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5DB0" w:rsidRDefault="002C424A">
      <w:pPr>
        <w:pBdr>
          <w:bottom w:val="single" w:sz="12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Qiliang He</w:t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</w:rPr>
        <w:t xml:space="preserve">615-999-8838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duncan.heqiliang@gmail.com</w:t>
      </w:r>
    </w:p>
    <w:p w14:paraId="00000002" w14:textId="77777777" w:rsidR="00055DB0" w:rsidRDefault="00055DB0">
      <w:pPr>
        <w:ind w:left="3600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77777777" w:rsidR="00055DB0" w:rsidRDefault="00055DB0">
      <w:pPr>
        <w:ind w:left="3600" w:right="300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004" w14:textId="77777777" w:rsidR="00055DB0" w:rsidRDefault="002C424A">
      <w:pPr>
        <w:widowControl w:val="0"/>
        <w:pBdr>
          <w:bottom w:val="single" w:sz="12" w:space="1" w:color="000000"/>
        </w:pBdr>
        <w:shd w:val="clear" w:color="auto" w:fill="A8D08D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Research Interest</w:t>
      </w:r>
    </w:p>
    <w:p w14:paraId="00000005" w14:textId="77777777" w:rsidR="00055DB0" w:rsidRDefault="002C424A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research focuses on investigating how the interactions between environmental properties, stress and sensory stimulation affect memory and decision-making. In addition, I study how such interactions can be leveraged to improve learning efficiency in youn</w:t>
      </w:r>
      <w:r>
        <w:rPr>
          <w:rFonts w:ascii="Times New Roman" w:eastAsia="Times New Roman" w:hAnsi="Times New Roman" w:cs="Times New Roman"/>
          <w:color w:val="000000"/>
        </w:rPr>
        <w:t xml:space="preserve">g adults and to slow cognitive decline in old adults. I study these topics in naturalistic spatial navigation settings using multimodal methods (Virtual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Reality[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VR], MRI, EEG, and computational modeling). </w:t>
      </w:r>
    </w:p>
    <w:p w14:paraId="00000006" w14:textId="77777777" w:rsidR="00055DB0" w:rsidRDefault="00055D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055DB0" w:rsidRDefault="002C424A">
      <w:pPr>
        <w:widowControl w:val="0"/>
        <w:pBdr>
          <w:bottom w:val="single" w:sz="12" w:space="1" w:color="000000"/>
        </w:pBdr>
        <w:shd w:val="clear" w:color="auto" w:fill="A8D08D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Academic Positions</w:t>
      </w:r>
    </w:p>
    <w:p w14:paraId="00000008" w14:textId="77777777" w:rsidR="00055DB0" w:rsidRDefault="002C424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Assistant Professor, Departmen</w:t>
      </w:r>
      <w:r>
        <w:rPr>
          <w:rFonts w:ascii="Times New Roman" w:eastAsia="Times New Roman" w:hAnsi="Times New Roman" w:cs="Times New Roman"/>
          <w:i/>
          <w:color w:val="000000"/>
        </w:rPr>
        <w:t>t of Psychology, University of Texas at San Antonio, 2024.1 - present</w:t>
      </w:r>
    </w:p>
    <w:p w14:paraId="00000009" w14:textId="77777777" w:rsidR="00055DB0" w:rsidRDefault="002C424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Academic Professional in Neuroscience, School of Psychology, Georgia Institute of Technology, 2022.7 – 2023.12</w:t>
      </w:r>
    </w:p>
    <w:p w14:paraId="0000000A" w14:textId="77777777" w:rsidR="00055DB0" w:rsidRDefault="002C424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Postdoctoral Fellow, School of Psychology and Department of Biomedical Engi</w:t>
      </w:r>
      <w:r>
        <w:rPr>
          <w:rFonts w:ascii="Times New Roman" w:eastAsia="Times New Roman" w:hAnsi="Times New Roman" w:cs="Times New Roman"/>
          <w:i/>
          <w:color w:val="000000"/>
        </w:rPr>
        <w:t>neering, Georgia Institute of Technology, 2018.1 – 2022.6</w:t>
      </w:r>
    </w:p>
    <w:p w14:paraId="0000000B" w14:textId="77777777" w:rsidR="00055DB0" w:rsidRDefault="002C42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Advisor: Dr. Thackery I. Brown and Dr. Annabelle C. Singer</w:t>
      </w:r>
    </w:p>
    <w:p w14:paraId="0000000C" w14:textId="77777777" w:rsidR="00055DB0" w:rsidRDefault="002C424A">
      <w:pPr>
        <w:widowControl w:val="0"/>
        <w:pBdr>
          <w:bottom w:val="single" w:sz="12" w:space="1" w:color="000000"/>
        </w:pBdr>
        <w:shd w:val="clear" w:color="auto" w:fill="A8D08D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Education</w:t>
      </w:r>
    </w:p>
    <w:p w14:paraId="0000000D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Department of Psychology, Vanderbilt University, </w:t>
      </w:r>
      <w:r>
        <w:rPr>
          <w:rFonts w:ascii="Times New Roman" w:eastAsia="Times New Roman" w:hAnsi="Times New Roman" w:cs="Times New Roman"/>
          <w:color w:val="000000"/>
        </w:rPr>
        <w:t>2012 – 2017</w:t>
      </w:r>
    </w:p>
    <w:p w14:paraId="0000000E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Doctor of Philosophy, Cognition and Cognitive Neuroscience, graduate minor in Quantitative Methods</w:t>
      </w:r>
    </w:p>
    <w:p w14:paraId="0000000F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Advisor: Dr. Timothy P. McNamara</w:t>
      </w:r>
    </w:p>
    <w:p w14:paraId="00000010" w14:textId="77777777" w:rsidR="00055DB0" w:rsidRDefault="00055DB0">
      <w:pPr>
        <w:widowControl w:val="0"/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11" w14:textId="77777777" w:rsidR="00055DB0" w:rsidRDefault="002C424A">
      <w:pPr>
        <w:widowControl w:val="0"/>
        <w:pBdr>
          <w:bottom w:val="single" w:sz="12" w:space="1" w:color="000000"/>
        </w:pBdr>
        <w:shd w:val="clear" w:color="auto" w:fill="A8D08D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Funding</w:t>
      </w:r>
    </w:p>
    <w:p w14:paraId="00000012" w14:textId="77777777" w:rsidR="00055DB0" w:rsidRDefault="002C424A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Completed</w:t>
      </w:r>
    </w:p>
    <w:p w14:paraId="00000013" w14:textId="77777777" w:rsidR="00055DB0" w:rsidRDefault="002C4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Warren Alpert Distinguished Scholar Fellowship (2021 – 2023, total cost: $400,000)      </w:t>
      </w:r>
    </w:p>
    <w:p w14:paraId="00000014" w14:textId="77777777" w:rsidR="00055DB0" w:rsidRDefault="002C42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Role: Principal Investigator</w:t>
      </w:r>
    </w:p>
    <w:p w14:paraId="00000015" w14:textId="77777777" w:rsidR="00055DB0" w:rsidRDefault="002C42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Title: The neural and cognitive effects of sensory gamma stimulation on old adults (https://www.warrenalpertfoundation.org/awards/)</w:t>
      </w:r>
    </w:p>
    <w:p w14:paraId="00000016" w14:textId="77777777" w:rsidR="00055DB0" w:rsidRDefault="00055DB0">
      <w:pPr>
        <w:widowControl w:val="0"/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7" w14:textId="77777777" w:rsidR="00055DB0" w:rsidRDefault="002C424A">
      <w:pPr>
        <w:widowControl w:val="0"/>
        <w:pBdr>
          <w:bottom w:val="single" w:sz="12" w:space="1" w:color="000000"/>
        </w:pBdr>
        <w:shd w:val="clear" w:color="auto" w:fill="A8D08D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Publications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*denotes mentees</w:t>
      </w:r>
    </w:p>
    <w:p w14:paraId="00000018" w14:textId="3F995EF2" w:rsidR="00055DB0" w:rsidRDefault="002C424A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Liu, J.L*.,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Eschapasse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L.*, &amp; Brown, T.I. (2023</w:t>
      </w:r>
      <w:r>
        <w:rPr>
          <w:rFonts w:ascii="Times New Roman" w:eastAsia="Times New Roman" w:hAnsi="Times New Roman" w:cs="Times New Roman"/>
          <w:color w:val="000000"/>
        </w:rPr>
        <w:t>). N</w:t>
      </w:r>
      <w:r>
        <w:rPr>
          <w:rFonts w:ascii="Times New Roman" w:eastAsia="Times New Roman" w:hAnsi="Times New Roman" w:cs="Times New Roman"/>
          <w:color w:val="000000"/>
        </w:rPr>
        <w:t xml:space="preserve">eural mechanisms of memory integration in value-based decision-making during spatial navigation.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Neuropsychologia</w:t>
      </w:r>
      <w:proofErr w:type="spellEnd"/>
      <w:r>
        <w:rPr>
          <w:rFonts w:ascii="Times New Roman" w:eastAsia="Times New Roman" w:hAnsi="Times New Roman" w:cs="Times New Roman"/>
        </w:rPr>
        <w:t>, 193, 108758. https://doi.org/10.1016/j.neuropsychologia.2023.108758</w:t>
      </w:r>
    </w:p>
    <w:p w14:paraId="00000019" w14:textId="77777777" w:rsidR="00055DB0" w:rsidRDefault="00055DB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055DB0" w:rsidRDefault="002C424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Baumann, M. R.,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Kretz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D. R., &amp;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He, Q.</w:t>
      </w:r>
      <w:r>
        <w:rPr>
          <w:rFonts w:ascii="Times New Roman" w:eastAsia="Times New Roman" w:hAnsi="Times New Roman" w:cs="Times New Roman"/>
          <w:color w:val="000000"/>
        </w:rPr>
        <w:t xml:space="preserve"> (2024). A review of multiteam systems with an eye toward applications for collective spatial reasoning. </w:t>
      </w:r>
      <w:r>
        <w:rPr>
          <w:rFonts w:ascii="Times New Roman" w:eastAsia="Times New Roman" w:hAnsi="Times New Roman" w:cs="Times New Roman"/>
          <w:i/>
          <w:color w:val="000000"/>
        </w:rPr>
        <w:t>Collective spatial cognition</w:t>
      </w:r>
      <w:r>
        <w:rPr>
          <w:rFonts w:ascii="Times New Roman" w:eastAsia="Times New Roman" w:hAnsi="Times New Roman" w:cs="Times New Roman"/>
          <w:color w:val="000000"/>
        </w:rPr>
        <w:t>, 209-234.</w:t>
      </w:r>
    </w:p>
    <w:p w14:paraId="0000001B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1C" w14:textId="77777777" w:rsidR="00055DB0" w:rsidRDefault="002C424A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Maxim, P.,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He, Q.</w:t>
      </w:r>
      <w:r>
        <w:rPr>
          <w:rFonts w:ascii="Times New Roman" w:eastAsia="Times New Roman" w:hAnsi="Times New Roman" w:cs="Times New Roman"/>
          <w:color w:val="000000"/>
        </w:rPr>
        <w:t xml:space="preserve">, &amp; Brown, T. I. (2023). Stress and navigation. </w:t>
      </w:r>
      <w:r>
        <w:rPr>
          <w:rFonts w:ascii="Times New Roman" w:eastAsia="Times New Roman" w:hAnsi="Times New Roman" w:cs="Times New Roman"/>
          <w:i/>
          <w:color w:val="000000"/>
        </w:rPr>
        <w:t>In Reference Module in     Neuroscience and Bi</w:t>
      </w:r>
      <w:r>
        <w:rPr>
          <w:rFonts w:ascii="Times New Roman" w:eastAsia="Times New Roman" w:hAnsi="Times New Roman" w:cs="Times New Roman"/>
          <w:i/>
          <w:color w:val="000000"/>
        </w:rPr>
        <w:t>obehavioral Psychology</w:t>
      </w:r>
      <w:r>
        <w:rPr>
          <w:rFonts w:ascii="Times New Roman" w:eastAsia="Times New Roman" w:hAnsi="Times New Roman" w:cs="Times New Roman"/>
          <w:color w:val="000000"/>
        </w:rPr>
        <w:t>. Elsevier. https://doi.org/10.1016/B978-0-12-820480-1.00027-9</w:t>
      </w:r>
    </w:p>
    <w:p w14:paraId="0000001D" w14:textId="77777777" w:rsidR="00055DB0" w:rsidRDefault="00055DB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i/>
          <w:color w:val="000000"/>
        </w:rPr>
      </w:pPr>
    </w:p>
    <w:p w14:paraId="0000001E" w14:textId="77777777" w:rsidR="00055DB0" w:rsidRDefault="002C424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Beveridge, E.H.*, Vargas,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V.,*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A.N.*, &amp; Brown, T.I. (2023). Effects of acute stress on rigid learning, flexible learning and value-based decision-making in</w:t>
      </w:r>
      <w:r>
        <w:rPr>
          <w:rFonts w:ascii="Times New Roman" w:eastAsia="Times New Roman" w:hAnsi="Times New Roman" w:cs="Times New Roman"/>
          <w:color w:val="000000"/>
        </w:rPr>
        <w:t xml:space="preserve"> spatial navigation. </w:t>
      </w:r>
      <w:r>
        <w:rPr>
          <w:rFonts w:ascii="Times New Roman" w:eastAsia="Times New Roman" w:hAnsi="Times New Roman" w:cs="Times New Roman"/>
          <w:i/>
          <w:color w:val="000000"/>
        </w:rPr>
        <w:t>Psychological Science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hyperlink r:id="rId6">
        <w:r>
          <w:rPr>
            <w:rFonts w:ascii="Times New Roman" w:eastAsia="Times New Roman" w:hAnsi="Times New Roman" w:cs="Times New Roman"/>
            <w:color w:val="000000"/>
          </w:rPr>
          <w:t>https://doi.org/10.1177/09567976231155870</w:t>
        </w:r>
      </w:hyperlink>
    </w:p>
    <w:p w14:paraId="0000001F" w14:textId="77777777" w:rsidR="00055DB0" w:rsidRDefault="00055DB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i/>
          <w:color w:val="000000"/>
        </w:rPr>
      </w:pPr>
    </w:p>
    <w:p w14:paraId="00000020" w14:textId="77777777" w:rsidR="00055DB0" w:rsidRDefault="002C42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Liu, J.L.*,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Eschapasse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L.*, Beveridge, E.H.*, &amp; Brown, T.I. (2022). A comparison of reinforcement learning models of human spatial navigation. </w:t>
      </w:r>
      <w:r>
        <w:rPr>
          <w:rFonts w:ascii="Times New Roman" w:eastAsia="Times New Roman" w:hAnsi="Times New Roman" w:cs="Times New Roman"/>
          <w:i/>
          <w:color w:val="000000"/>
        </w:rPr>
        <w:t>Scientific Reports</w:t>
      </w:r>
      <w:r>
        <w:rPr>
          <w:rFonts w:ascii="Times New Roman" w:eastAsia="Times New Roman" w:hAnsi="Times New Roman" w:cs="Times New Roman"/>
          <w:color w:val="000000"/>
        </w:rPr>
        <w:t>, 12(1), 13923. https://doi.org/10.1038/s41598-022-18245-1</w:t>
      </w:r>
    </w:p>
    <w:p w14:paraId="00000021" w14:textId="77777777" w:rsidR="00055DB0" w:rsidRDefault="00055DB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22" w14:textId="77777777" w:rsidR="00055DB0" w:rsidRDefault="002C424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>., Starnes, J., &amp; Brown, T</w:t>
      </w:r>
      <w:r>
        <w:rPr>
          <w:rFonts w:ascii="Times New Roman" w:eastAsia="Times New Roman" w:hAnsi="Times New Roman" w:cs="Times New Roman"/>
          <w:color w:val="000000"/>
        </w:rPr>
        <w:t xml:space="preserve">.I. (2022). Environmental overlap influences goal-oriented hippocampal coding of spatial sequences. </w:t>
      </w:r>
      <w:r>
        <w:rPr>
          <w:rFonts w:ascii="Times New Roman" w:eastAsia="Times New Roman" w:hAnsi="Times New Roman" w:cs="Times New Roman"/>
          <w:i/>
          <w:color w:val="000000"/>
        </w:rPr>
        <w:t>Hippocampus,</w:t>
      </w:r>
      <w:r>
        <w:rPr>
          <w:rFonts w:ascii="Times New Roman" w:eastAsia="Times New Roman" w:hAnsi="Times New Roman" w:cs="Times New Roman"/>
          <w:color w:val="000000"/>
        </w:rPr>
        <w:t>1–17. https://doi.org/10.1002/hipo.23416</w:t>
      </w:r>
    </w:p>
    <w:p w14:paraId="00000023" w14:textId="77777777" w:rsidR="00055DB0" w:rsidRDefault="00055DB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24" w14:textId="77777777" w:rsidR="00055DB0" w:rsidRDefault="002C42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Liu,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J.L.,*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Beveridge, E.H.*,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Eschapasse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L.*,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Vargas,V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.*, &amp; Brown, T.I. (2022). Episodic memory integration shapes value-based decision-making in spatial navigation. </w:t>
      </w:r>
      <w:r>
        <w:rPr>
          <w:rFonts w:ascii="Times New Roman" w:eastAsia="Times New Roman" w:hAnsi="Times New Roman" w:cs="Times New Roman"/>
          <w:i/>
          <w:color w:val="000000"/>
        </w:rPr>
        <w:t>Journal of Experimental Psychology: Learning, Memory, and Cognition.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http://dx.doi.org/10.1037/xlm0001133</w:t>
      </w:r>
    </w:p>
    <w:p w14:paraId="00000025" w14:textId="77777777" w:rsidR="00055DB0" w:rsidRDefault="00055D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6" w14:textId="77777777" w:rsidR="00055DB0" w:rsidRDefault="002C424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Biju, K., Wei, E.X., Rebello, E., Matthews, J.,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McNamara, T.P., Agrawal, Y. (2021). Performance in real world- and virtual reality-based spatial navigation tasks in patients with vestibular dysfunction. </w:t>
      </w:r>
      <w:r>
        <w:rPr>
          <w:rFonts w:ascii="Times New Roman" w:eastAsia="Times New Roman" w:hAnsi="Times New Roman" w:cs="Times New Roman"/>
          <w:i/>
          <w:color w:val="000000"/>
        </w:rPr>
        <w:t>Otology</w:t>
      </w:r>
      <w:r>
        <w:rPr>
          <w:rFonts w:ascii="Times New Roman" w:eastAsia="Times New Roman" w:hAnsi="Times New Roman" w:cs="Times New Roman"/>
          <w:i/>
          <w:color w:val="000000"/>
        </w:rPr>
        <w:t xml:space="preserve"> and Neurotology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10.1097/MAO.0000000000003289</w:t>
      </w:r>
    </w:p>
    <w:p w14:paraId="00000027" w14:textId="77777777" w:rsidR="00055DB0" w:rsidRDefault="00055D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055DB0" w:rsidRDefault="002C424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Brown, T.I.,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Aselcioglu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I., Stern C.E. (2021). Evidence for a gradient within the medial temporal lobes for flexible retrieval under hierarchical task rules. </w:t>
      </w:r>
      <w:r>
        <w:rPr>
          <w:rFonts w:ascii="Times New Roman" w:eastAsia="Times New Roman" w:hAnsi="Times New Roman" w:cs="Times New Roman"/>
          <w:i/>
          <w:color w:val="000000"/>
        </w:rPr>
        <w:t>Hippocampus.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https://doi.org/10.1002</w:t>
      </w:r>
      <w:r>
        <w:rPr>
          <w:rFonts w:ascii="Times New Roman" w:eastAsia="Times New Roman" w:hAnsi="Times New Roman" w:cs="Times New Roman"/>
          <w:color w:val="000000"/>
        </w:rPr>
        <w:t>/hipo.23365</w:t>
      </w:r>
    </w:p>
    <w:p w14:paraId="00000029" w14:textId="77777777" w:rsidR="00055DB0" w:rsidRDefault="00055D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A" w14:textId="77777777" w:rsidR="00055DB0" w:rsidRDefault="002C424A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>., Colon‐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K. M.,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Pybus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A. F.,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Piendel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Seppa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J. K., Walker, M. L., ... &amp; Singer, A. C. (2021). A feasibility trial of gamma sensory flicker for patients with prodromal Alzheimer's disease. </w:t>
      </w:r>
      <w:r>
        <w:rPr>
          <w:rFonts w:ascii="Times New Roman" w:eastAsia="Times New Roman" w:hAnsi="Times New Roman" w:cs="Times New Roman"/>
          <w:i/>
          <w:color w:val="000000"/>
        </w:rPr>
        <w:t>Alzheimer's &amp; Dementia: Translational Research &amp; Clinic</w:t>
      </w:r>
      <w:r>
        <w:rPr>
          <w:rFonts w:ascii="Times New Roman" w:eastAsia="Times New Roman" w:hAnsi="Times New Roman" w:cs="Times New Roman"/>
          <w:i/>
          <w:color w:val="000000"/>
        </w:rPr>
        <w:t>al Interventions</w:t>
      </w:r>
      <w:r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i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>(1), e12178. https://doi.org/10.1002/trc2.12178</w:t>
      </w:r>
    </w:p>
    <w:p w14:paraId="0000002B" w14:textId="77777777" w:rsidR="00055DB0" w:rsidRDefault="00055D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C" w14:textId="77777777" w:rsidR="00055DB0" w:rsidRDefault="002C424A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Beveridge, E.H.*, Starnes, J.M.,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Goodroe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S.C. &amp; Brown, T.I. (2021). Environmental overlap and individual encoding strategy modulate memory interference in spatial navigation. </w:t>
      </w:r>
      <w:r>
        <w:rPr>
          <w:rFonts w:ascii="Times New Roman" w:eastAsia="Times New Roman" w:hAnsi="Times New Roman" w:cs="Times New Roman"/>
          <w:i/>
          <w:color w:val="000000"/>
        </w:rPr>
        <w:t>Cogn</w:t>
      </w:r>
      <w:r>
        <w:rPr>
          <w:rFonts w:ascii="Times New Roman" w:eastAsia="Times New Roman" w:hAnsi="Times New Roman" w:cs="Times New Roman"/>
          <w:i/>
          <w:color w:val="000000"/>
        </w:rPr>
        <w:t>ition</w:t>
      </w:r>
      <w:r>
        <w:rPr>
          <w:rFonts w:ascii="Times New Roman" w:eastAsia="Times New Roman" w:hAnsi="Times New Roman" w:cs="Times New Roman"/>
          <w:color w:val="000000"/>
        </w:rPr>
        <w:t>, 207, 104508. https://doi.org/10.1016/j.cognition.2020.104508</w:t>
      </w:r>
    </w:p>
    <w:p w14:paraId="0000002D" w14:textId="77777777" w:rsidR="00055DB0" w:rsidRDefault="00055DB0">
      <w:pPr>
        <w:jc w:val="both"/>
        <w:rPr>
          <w:rFonts w:ascii="Times" w:eastAsia="Times" w:hAnsi="Times" w:cs="Times"/>
        </w:rPr>
      </w:pPr>
    </w:p>
    <w:p w14:paraId="0000002E" w14:textId="77777777" w:rsidR="00055DB0" w:rsidRDefault="002C424A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Han, A.T.*,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Churman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T.A.* &amp; Brown, T.I. (2021). The role of working memory capacity in spatial learning depends on spatial information integration difficulty in the environment. </w:t>
      </w:r>
      <w:r>
        <w:rPr>
          <w:rFonts w:ascii="Times New Roman" w:eastAsia="Times New Roman" w:hAnsi="Times New Roman" w:cs="Times New Roman"/>
          <w:i/>
          <w:color w:val="000000"/>
        </w:rPr>
        <w:t>Journal of Experimental Psychology: General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150</w:t>
      </w:r>
      <w:r>
        <w:rPr>
          <w:rFonts w:ascii="Times New Roman" w:eastAsia="Times New Roman" w:hAnsi="Times New Roman" w:cs="Times New Roman"/>
          <w:color w:val="000000"/>
        </w:rPr>
        <w:t>(4), 666–685. https://doi.org/10.1037/xge0000972</w:t>
      </w:r>
    </w:p>
    <w:p w14:paraId="0000002F" w14:textId="77777777" w:rsidR="00055DB0" w:rsidRDefault="00055D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0" w14:textId="77777777" w:rsidR="00055DB0" w:rsidRDefault="002C424A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&amp; Brown, T.I. (2020).  Heterogeneous correlations between hippocampus volume and cognitive map accuracy among healthy young adults.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Cortex, </w:t>
      </w:r>
      <w:r>
        <w:rPr>
          <w:rFonts w:ascii="Times New Roman" w:eastAsia="Times New Roman" w:hAnsi="Times New Roman" w:cs="Times New Roman"/>
          <w:color w:val="000000"/>
        </w:rPr>
        <w:t>124, 167–175. https://doi.org/10.1016/j.cortex.2019.11.011</w:t>
      </w:r>
    </w:p>
    <w:p w14:paraId="00000031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32" w14:textId="77777777" w:rsidR="00055DB0" w:rsidRDefault="002C424A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>., McNamara, T.P. &amp; Brown, T.I. (2019).  Manipul</w:t>
      </w:r>
      <w:r>
        <w:rPr>
          <w:rFonts w:ascii="Times New Roman" w:eastAsia="Times New Roman" w:hAnsi="Times New Roman" w:cs="Times New Roman"/>
          <w:color w:val="000000"/>
        </w:rPr>
        <w:t xml:space="preserve">ating the visibility of barriers to improve spatial navigation efficiency and cognitive mapping. </w:t>
      </w:r>
      <w:r>
        <w:rPr>
          <w:rFonts w:ascii="Times New Roman" w:eastAsia="Times New Roman" w:hAnsi="Times New Roman" w:cs="Times New Roman"/>
          <w:i/>
          <w:color w:val="000000"/>
        </w:rPr>
        <w:t>Scientific Reports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>(1), 1–12. https://doi.org/10.1038/s41598-019-48098-0</w:t>
      </w:r>
    </w:p>
    <w:p w14:paraId="00000033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34" w14:textId="77777777" w:rsidR="00055DB0" w:rsidRDefault="002C424A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., </w:t>
      </w:r>
      <w:r>
        <w:rPr>
          <w:rFonts w:ascii="Times New Roman" w:eastAsia="Times New Roman" w:hAnsi="Times New Roman" w:cs="Times New Roman"/>
          <w:color w:val="000000"/>
        </w:rPr>
        <w:t xml:space="preserve">&amp; Brown, T. I. (2019). Environmental Barriers Disrupt Grid-like Representations in Humans during Navigation. </w:t>
      </w:r>
      <w:r>
        <w:rPr>
          <w:rFonts w:ascii="Times New Roman" w:eastAsia="Times New Roman" w:hAnsi="Times New Roman" w:cs="Times New Roman"/>
          <w:i/>
          <w:color w:val="000000"/>
        </w:rPr>
        <w:t>Current Biology</w:t>
      </w:r>
      <w:r>
        <w:rPr>
          <w:rFonts w:ascii="Times New Roman" w:eastAsia="Times New Roman" w:hAnsi="Times New Roman" w:cs="Times New Roman"/>
          <w:color w:val="000000"/>
        </w:rPr>
        <w:t>, 29(16), 2718-2722.e3. https://doi.org/10.1016/j.cub.2019.06.072</w:t>
      </w:r>
    </w:p>
    <w:p w14:paraId="00000035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36" w14:textId="77777777" w:rsidR="00055DB0" w:rsidRDefault="002C424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>., McNamara, T.P., Bodenheimer, B., &amp; Klippel, A. (2019). Ac</w:t>
      </w:r>
      <w:r>
        <w:rPr>
          <w:rFonts w:ascii="Times New Roman" w:eastAsia="Times New Roman" w:hAnsi="Times New Roman" w:cs="Times New Roman"/>
          <w:color w:val="000000"/>
        </w:rPr>
        <w:t xml:space="preserve">quisition and transfer of spatial knowledge during wayfinding. </w:t>
      </w:r>
      <w:r>
        <w:rPr>
          <w:rFonts w:ascii="Times New Roman" w:eastAsia="Times New Roman" w:hAnsi="Times New Roman" w:cs="Times New Roman"/>
          <w:i/>
          <w:color w:val="000000"/>
        </w:rPr>
        <w:t>Journal of Experimental Psychology: Learning, Memory, and Cognition, 45</w:t>
      </w:r>
      <w:r>
        <w:rPr>
          <w:rFonts w:ascii="Times New Roman" w:eastAsia="Times New Roman" w:hAnsi="Times New Roman" w:cs="Times New Roman"/>
          <w:color w:val="000000"/>
        </w:rPr>
        <w:t>(8), 1364–1386. https://doi.org/10.1037/xlm0000654</w:t>
      </w:r>
    </w:p>
    <w:p w14:paraId="00000037" w14:textId="77777777" w:rsidR="00055DB0" w:rsidRDefault="00055D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8" w14:textId="77777777" w:rsidR="00055DB0" w:rsidRDefault="002C424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&amp; McNamara, T.P. (2018). Virtual Orientation Overrides Physical</w:t>
      </w:r>
      <w:r>
        <w:rPr>
          <w:rFonts w:ascii="Times New Roman" w:eastAsia="Times New Roman" w:hAnsi="Times New Roman" w:cs="Times New Roman"/>
          <w:color w:val="000000"/>
        </w:rPr>
        <w:t xml:space="preserve"> Orientation to Define a Reference Frame in Spatial Updating.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Front. Hum.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Neurosci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12:269.</w:t>
      </w:r>
    </w:p>
    <w:p w14:paraId="00000039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3A" w14:textId="77777777" w:rsidR="00055DB0" w:rsidRDefault="002C424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McNamara, T.P. &amp; Kelly, J.W. (2018). Reference frames in spatial updating when body-based cues are absent.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Memory &amp; Cognition, </w:t>
      </w:r>
      <w:r>
        <w:rPr>
          <w:rFonts w:ascii="Times New Roman" w:eastAsia="Times New Roman" w:hAnsi="Times New Roman" w:cs="Times New Roman"/>
          <w:color w:val="000000"/>
        </w:rPr>
        <w:t>46, 89-99.</w:t>
      </w:r>
    </w:p>
    <w:p w14:paraId="0000003B" w14:textId="77777777" w:rsidR="00055DB0" w:rsidRDefault="00055DB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000003C" w14:textId="77777777" w:rsidR="00055DB0" w:rsidRDefault="002C42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&amp; McNamara, T.P. (2018). Spatial Updating Strategy Affects the Reference Frame in Path Integration. </w:t>
      </w:r>
      <w:r>
        <w:rPr>
          <w:rFonts w:ascii="Times New Roman" w:eastAsia="Times New Roman" w:hAnsi="Times New Roman" w:cs="Times New Roman"/>
          <w:i/>
          <w:color w:val="000000"/>
        </w:rPr>
        <w:t>Psychonomic Bulletin &amp; Review</w:t>
      </w:r>
      <w:r>
        <w:rPr>
          <w:rFonts w:ascii="Times New Roman" w:eastAsia="Times New Roman" w:hAnsi="Times New Roman" w:cs="Times New Roman"/>
          <w:color w:val="000000"/>
        </w:rPr>
        <w:t>, 25, 1073-1079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0000003D" w14:textId="77777777" w:rsidR="00055DB0" w:rsidRDefault="00055DB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E" w14:textId="77777777" w:rsidR="00055DB0" w:rsidRDefault="002C42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Paris, R., Joshi, M.,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Narasimham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G., McNamara, T.P., &amp; Bodenheimer, B. (2017). Acquisition of Survey Knowledge using Walking in Place and Resetting Methods in Immersive Virtual Environments.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In Proceedings of the ACM Symposium on Applied Perception </w:t>
      </w:r>
      <w:r>
        <w:rPr>
          <w:rFonts w:ascii="Times New Roman" w:eastAsia="Times New Roman" w:hAnsi="Times New Roman" w:cs="Times New Roman"/>
          <w:color w:val="000000"/>
        </w:rPr>
        <w:t>(p. 7:1–7:8).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New York, N</w:t>
      </w:r>
      <w:r>
        <w:rPr>
          <w:rFonts w:ascii="Times New Roman" w:eastAsia="Times New Roman" w:hAnsi="Times New Roman" w:cs="Times New Roman"/>
          <w:color w:val="000000"/>
        </w:rPr>
        <w:t>Y, USA: ACM.</w:t>
      </w:r>
    </w:p>
    <w:p w14:paraId="0000003F" w14:textId="77777777" w:rsidR="00055DB0" w:rsidRDefault="00055DB0">
      <w:pPr>
        <w:rPr>
          <w:rFonts w:ascii="Times New Roman" w:eastAsia="Times New Roman" w:hAnsi="Times New Roman" w:cs="Times New Roman"/>
          <w:color w:val="000000"/>
        </w:rPr>
      </w:pPr>
    </w:p>
    <w:p w14:paraId="00000040" w14:textId="77777777" w:rsidR="00055DB0" w:rsidRDefault="002C424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McNamara, T.P. &amp; Kelly, J.W. (2016). Environmental and Idiothetic Cues to Reference Frame Selection in Path Integration. In T.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Barkowsky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et al. (Eds.), </w:t>
      </w:r>
      <w:r>
        <w:rPr>
          <w:rFonts w:ascii="Times New Roman" w:eastAsia="Times New Roman" w:hAnsi="Times New Roman" w:cs="Times New Roman"/>
          <w:i/>
          <w:color w:val="000000"/>
        </w:rPr>
        <w:t>Spatial Cognition X</w:t>
      </w:r>
      <w:r>
        <w:rPr>
          <w:rFonts w:ascii="Times New Roman" w:eastAsia="Times New Roman" w:hAnsi="Times New Roman" w:cs="Times New Roman"/>
          <w:color w:val="000000"/>
        </w:rPr>
        <w:t>. Berlin Heidelberg: Springer.</w:t>
      </w:r>
    </w:p>
    <w:p w14:paraId="00000041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42" w14:textId="77777777" w:rsidR="00055DB0" w:rsidRDefault="002C424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Zancada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-Menendez, 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Q. He</w:t>
      </w:r>
      <w:r>
        <w:rPr>
          <w:rFonts w:ascii="Times New Roman" w:eastAsia="Times New Roman" w:hAnsi="Times New Roman" w:cs="Times New Roman"/>
          <w:color w:val="000000"/>
        </w:rPr>
        <w:t xml:space="preserve">, P.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Sampedro</w:t>
      </w:r>
      <w:proofErr w:type="spellEnd"/>
      <w:r>
        <w:rPr>
          <w:rFonts w:ascii="Times New Roman" w:eastAsia="Times New Roman" w:hAnsi="Times New Roman" w:cs="Times New Roman"/>
          <w:color w:val="000000"/>
        </w:rPr>
        <w:t>-Piquero, L</w:t>
      </w:r>
      <w:r>
        <w:rPr>
          <w:rFonts w:ascii="Times New Roman" w:eastAsia="Times New Roman" w:hAnsi="Times New Roman" w:cs="Times New Roman"/>
          <w:color w:val="000000"/>
        </w:rPr>
        <w:t>. Lopez &amp; T. P. McNamara (2016): Influence of bidirectional perspective on learning routes and spatial layout. </w:t>
      </w:r>
      <w:r>
        <w:rPr>
          <w:rFonts w:ascii="Times New Roman" w:eastAsia="Times New Roman" w:hAnsi="Times New Roman" w:cs="Times New Roman"/>
          <w:i/>
          <w:color w:val="000000"/>
        </w:rPr>
        <w:t>Journal of Cognitive Psychology</w:t>
      </w:r>
      <w:r>
        <w:rPr>
          <w:rFonts w:ascii="Times New Roman" w:eastAsia="Times New Roman" w:hAnsi="Times New Roman" w:cs="Times New Roman"/>
          <w:color w:val="000000"/>
        </w:rPr>
        <w:t xml:space="preserve">, 28(4), 474-485.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https://doi.org/10.</w:t>
        </w:r>
        <w:r>
          <w:rPr>
            <w:rFonts w:ascii="Times New Roman" w:eastAsia="Times New Roman" w:hAnsi="Times New Roman" w:cs="Times New Roman"/>
            <w:color w:val="0563C1"/>
            <w:u w:val="single"/>
          </w:rPr>
          <w:t>1080/20445911.2016.1143476</w:t>
        </w:r>
      </w:hyperlink>
    </w:p>
    <w:p w14:paraId="00000043" w14:textId="77777777" w:rsidR="00055DB0" w:rsidRDefault="00055DB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44" w14:textId="77777777" w:rsidR="00055DB0" w:rsidRDefault="002C424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Chen, X., 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Kelly, J. W.,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Fiete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I. R., &amp; McNamara, T. P. (2015). Bias in human path integration is predicted by properties of grid cells. </w:t>
      </w:r>
      <w:r>
        <w:rPr>
          <w:rFonts w:ascii="Times New Roman" w:eastAsia="Times New Roman" w:hAnsi="Times New Roman" w:cs="Times New Roman"/>
          <w:i/>
          <w:color w:val="000000"/>
        </w:rPr>
        <w:t>Current Biology</w:t>
      </w:r>
      <w:r>
        <w:rPr>
          <w:rFonts w:ascii="Times New Roman" w:eastAsia="Times New Roman" w:hAnsi="Times New Roman" w:cs="Times New Roman"/>
          <w:color w:val="000000"/>
        </w:rPr>
        <w:t>, 25(13), 1771-1776.</w:t>
      </w:r>
    </w:p>
    <w:p w14:paraId="00000045" w14:textId="77777777" w:rsidR="00055DB0" w:rsidRDefault="00055D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46" w14:textId="77777777" w:rsidR="00055DB0" w:rsidRDefault="002C424A">
      <w:pPr>
        <w:widowControl w:val="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Manuscripts under review or in prep</w:t>
      </w:r>
    </w:p>
    <w:p w14:paraId="00000047" w14:textId="77777777" w:rsidR="00055DB0" w:rsidRDefault="002C424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He, Q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A.N., Vargas, V., Singer, A.S., &amp; Brown, T.I. (in prep). The neural and cognitive effects of gamma sensory stimulation on older adults</w:t>
      </w:r>
    </w:p>
    <w:p w14:paraId="00000048" w14:textId="77777777" w:rsidR="00055DB0" w:rsidRDefault="00055DB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49" w14:textId="77777777" w:rsidR="00055DB0" w:rsidRDefault="002C424A">
      <w:pPr>
        <w:widowControl w:val="0"/>
        <w:pBdr>
          <w:bottom w:val="single" w:sz="12" w:space="1" w:color="000000"/>
        </w:pBdr>
        <w:shd w:val="clear" w:color="auto" w:fill="A8D08D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Teaching Experience</w:t>
      </w:r>
    </w:p>
    <w:p w14:paraId="0000004A" w14:textId="77777777" w:rsidR="00055DB0" w:rsidRDefault="002C424A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Principle in Neuroscience</w:t>
      </w:r>
      <w:r>
        <w:rPr>
          <w:rFonts w:ascii="Times New Roman" w:eastAsia="Times New Roman" w:hAnsi="Times New Roman" w:cs="Times New Roman"/>
          <w:color w:val="000000"/>
        </w:rPr>
        <w:t xml:space="preserve"> (co-lecturer, Georgia Institute of Technology)</w:t>
      </w:r>
    </w:p>
    <w:p w14:paraId="0000004B" w14:textId="77777777" w:rsidR="00055DB0" w:rsidRDefault="00055DB0">
      <w:pPr>
        <w:widowControl w:val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4C" w14:textId="77777777" w:rsidR="00055DB0" w:rsidRDefault="002C424A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Methods in Neuroscience</w:t>
      </w:r>
      <w:r>
        <w:rPr>
          <w:rFonts w:ascii="Times New Roman" w:eastAsia="Times New Roman" w:hAnsi="Times New Roman" w:cs="Times New Roman"/>
          <w:color w:val="000000"/>
        </w:rPr>
        <w:t xml:space="preserve"> (primary lecturer, Georgia Institute of Technology)</w:t>
      </w:r>
    </w:p>
    <w:p w14:paraId="0000004D" w14:textId="77777777" w:rsidR="00055DB0" w:rsidRDefault="00055DB0">
      <w:pPr>
        <w:widowControl w:val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4E" w14:textId="77777777" w:rsidR="00055DB0" w:rsidRDefault="002C424A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Research Methods in Psychology</w:t>
      </w:r>
      <w:r>
        <w:rPr>
          <w:rFonts w:ascii="Times New Roman" w:eastAsia="Times New Roman" w:hAnsi="Times New Roman" w:cs="Times New Roman"/>
          <w:color w:val="000000"/>
        </w:rPr>
        <w:t xml:space="preserve"> (primary lecturer, Georgia Institute of Technology)</w:t>
      </w:r>
    </w:p>
    <w:p w14:paraId="0000004F" w14:textId="77777777" w:rsidR="00055DB0" w:rsidRDefault="00055DB0">
      <w:pPr>
        <w:widowControl w:val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50" w14:textId="77777777" w:rsidR="00055DB0" w:rsidRDefault="002C424A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General Psychology</w:t>
      </w:r>
      <w:r>
        <w:rPr>
          <w:rFonts w:ascii="Times New Roman" w:eastAsia="Times New Roman" w:hAnsi="Times New Roman" w:cs="Times New Roman"/>
          <w:color w:val="000000"/>
        </w:rPr>
        <w:t xml:space="preserve"> (primary lecturer, Georgia </w:t>
      </w:r>
      <w:r>
        <w:rPr>
          <w:rFonts w:ascii="Times New Roman" w:eastAsia="Times New Roman" w:hAnsi="Times New Roman" w:cs="Times New Roman"/>
          <w:color w:val="000000"/>
        </w:rPr>
        <w:t>Institute of Technology)</w:t>
      </w:r>
    </w:p>
    <w:p w14:paraId="00000051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52" w14:textId="77777777" w:rsidR="00055DB0" w:rsidRDefault="002C424A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Data pre-processing, analysis and visualization in Python</w:t>
      </w:r>
      <w:r>
        <w:rPr>
          <w:rFonts w:ascii="Times New Roman" w:eastAsia="Times New Roman" w:hAnsi="Times New Roman" w:cs="Times New Roman"/>
          <w:color w:val="000000"/>
        </w:rPr>
        <w:t xml:space="preserve"> (summer workshop instructor for lab undergraduate assistants, Georgia Institute of Technology)</w:t>
      </w:r>
    </w:p>
    <w:p w14:paraId="00000053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54" w14:textId="77777777" w:rsidR="00055DB0" w:rsidRDefault="002C424A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Virtual Reality in Psychology and Neuroscience</w:t>
      </w:r>
      <w:r>
        <w:rPr>
          <w:rFonts w:ascii="Times New Roman" w:eastAsia="Times New Roman" w:hAnsi="Times New Roman" w:cs="Times New Roman"/>
          <w:color w:val="000000"/>
        </w:rPr>
        <w:t xml:space="preserve"> (summer workshop instructor for lab undergraduate assistants, Georgia Institute of Technology)</w:t>
      </w:r>
    </w:p>
    <w:p w14:paraId="00000055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56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57" w14:textId="77777777" w:rsidR="00055DB0" w:rsidRDefault="002C424A">
      <w:pPr>
        <w:widowControl w:val="0"/>
        <w:pBdr>
          <w:bottom w:val="single" w:sz="12" w:space="1" w:color="000000"/>
        </w:pBdr>
        <w:shd w:val="clear" w:color="auto" w:fill="A8D08D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Awards</w:t>
      </w:r>
    </w:p>
    <w:p w14:paraId="00000058" w14:textId="77777777" w:rsidR="00055DB0" w:rsidRDefault="002C4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Georgia Tech Student Recognition of Excellence in Teaching (2022, 2023)</w:t>
      </w:r>
    </w:p>
    <w:p w14:paraId="00000059" w14:textId="77777777" w:rsidR="00055DB0" w:rsidRDefault="00055DB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5A" w14:textId="77777777" w:rsidR="00055DB0" w:rsidRDefault="002C4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Best Poster of College of Sciences, Georgia Tech Postdoctoral Research Symposium, 2018</w:t>
      </w:r>
    </w:p>
    <w:p w14:paraId="0000005B" w14:textId="77777777" w:rsidR="00055DB0" w:rsidRDefault="00055DB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5C" w14:textId="77777777" w:rsidR="00055DB0" w:rsidRDefault="002C42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Vanderbilt Graduate Student Travel Award, 2013, 2015, 2016</w:t>
      </w:r>
    </w:p>
    <w:p w14:paraId="0000005D" w14:textId="77777777" w:rsidR="00055DB0" w:rsidRDefault="00055DB0">
      <w:pPr>
        <w:rPr>
          <w:rFonts w:ascii="Times New Roman" w:eastAsia="Times New Roman" w:hAnsi="Times New Roman" w:cs="Times New Roman"/>
          <w:color w:val="000000"/>
        </w:rPr>
      </w:pPr>
    </w:p>
    <w:p w14:paraId="0000005E" w14:textId="77777777" w:rsidR="00055DB0" w:rsidRDefault="002C42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International Spatial Cognition Summer Institute Travel Award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2013</w:t>
      </w:r>
    </w:p>
    <w:p w14:paraId="0000005F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60" w14:textId="77777777" w:rsidR="00055DB0" w:rsidRDefault="002C424A">
      <w:pPr>
        <w:widowControl w:val="0"/>
        <w:pBdr>
          <w:bottom w:val="single" w:sz="12" w:space="1" w:color="000000"/>
        </w:pBdr>
        <w:shd w:val="clear" w:color="auto" w:fill="A8D08D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Conference Presentations</w:t>
      </w:r>
    </w:p>
    <w:p w14:paraId="00000061" w14:textId="77777777" w:rsidR="00055DB0" w:rsidRDefault="002C424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Effects of acute stress on rigid learning, flexible learning and value-based decision-making in spatial navigation, </w:t>
      </w:r>
      <w:r>
        <w:rPr>
          <w:rFonts w:ascii="Times New Roman" w:eastAsia="Times New Roman" w:hAnsi="Times New Roman" w:cs="Times New Roman"/>
          <w:i/>
          <w:color w:val="000000"/>
        </w:rPr>
        <w:t>interdisciplinary Navigation Symposium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iNAV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2022, poster</w:t>
      </w:r>
    </w:p>
    <w:p w14:paraId="00000062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63" w14:textId="77777777" w:rsidR="00055DB0" w:rsidRDefault="002C424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Reinforcement learning models provide unique insight in characterizing individu</w:t>
      </w:r>
      <w:r>
        <w:rPr>
          <w:rFonts w:ascii="Times New Roman" w:eastAsia="Times New Roman" w:hAnsi="Times New Roman" w:cs="Times New Roman"/>
          <w:color w:val="000000"/>
        </w:rPr>
        <w:t xml:space="preserve">al differences of navigation behaviors, </w:t>
      </w:r>
      <w:r>
        <w:rPr>
          <w:rFonts w:ascii="Times New Roman" w:eastAsia="Times New Roman" w:hAnsi="Times New Roman" w:cs="Times New Roman"/>
          <w:i/>
          <w:color w:val="000000"/>
        </w:rPr>
        <w:t>Psychonomic Society Annual Meeting</w:t>
      </w:r>
      <w:r>
        <w:rPr>
          <w:rFonts w:ascii="Times New Roman" w:eastAsia="Times New Roman" w:hAnsi="Times New Roman" w:cs="Times New Roman"/>
          <w:color w:val="000000"/>
        </w:rPr>
        <w:t>, 2021, poster</w:t>
      </w:r>
    </w:p>
    <w:p w14:paraId="00000064" w14:textId="77777777" w:rsidR="00055DB0" w:rsidRDefault="00055DB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65" w14:textId="77777777" w:rsidR="00055DB0" w:rsidRDefault="002C424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Seeing through barriers to improve spatial navigation efficiency and cognitive mapping, </w:t>
      </w:r>
      <w:r>
        <w:rPr>
          <w:rFonts w:ascii="Times New Roman" w:eastAsia="Times New Roman" w:hAnsi="Times New Roman" w:cs="Times New Roman"/>
          <w:i/>
          <w:color w:val="000000"/>
        </w:rPr>
        <w:t>Cognitive Neuroscience Society</w:t>
      </w:r>
      <w:r>
        <w:rPr>
          <w:rFonts w:ascii="Times New Roman" w:eastAsia="Times New Roman" w:hAnsi="Times New Roman" w:cs="Times New Roman"/>
          <w:color w:val="000000"/>
        </w:rPr>
        <w:t>, 2019, poster</w:t>
      </w:r>
    </w:p>
    <w:p w14:paraId="00000066" w14:textId="77777777" w:rsidR="00055DB0" w:rsidRDefault="00055DB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67" w14:textId="77777777" w:rsidR="00055DB0" w:rsidRDefault="002C424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Acquisition of spatial knowledge</w:t>
      </w:r>
      <w:r>
        <w:rPr>
          <w:rFonts w:ascii="Times New Roman" w:eastAsia="Times New Roman" w:hAnsi="Times New Roman" w:cs="Times New Roman"/>
          <w:color w:val="000000"/>
        </w:rPr>
        <w:t xml:space="preserve"> during wayfinding, </w:t>
      </w:r>
      <w:r>
        <w:rPr>
          <w:rFonts w:ascii="Times New Roman" w:eastAsia="Times New Roman" w:hAnsi="Times New Roman" w:cs="Times New Roman"/>
          <w:i/>
          <w:color w:val="000000"/>
        </w:rPr>
        <w:t>Psychonomic Society Annual Meeting</w:t>
      </w:r>
      <w:r>
        <w:rPr>
          <w:rFonts w:ascii="Times New Roman" w:eastAsia="Times New Roman" w:hAnsi="Times New Roman" w:cs="Times New Roman"/>
          <w:color w:val="000000"/>
        </w:rPr>
        <w:t>, 2016, poster</w:t>
      </w:r>
    </w:p>
    <w:p w14:paraId="00000068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69" w14:textId="77777777" w:rsidR="00055DB0" w:rsidRDefault="002C424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Difficult spatial updating relies on the initial facing orientation as reference direction in path integration,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Spatial Cognition 2016, </w:t>
      </w:r>
      <w:r>
        <w:rPr>
          <w:rFonts w:ascii="Times New Roman" w:eastAsia="Times New Roman" w:hAnsi="Times New Roman" w:cs="Times New Roman"/>
          <w:color w:val="000000"/>
        </w:rPr>
        <w:t>poster</w:t>
      </w:r>
    </w:p>
    <w:p w14:paraId="0000006A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6B" w14:textId="77777777" w:rsidR="00055DB0" w:rsidRDefault="002C424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Difficult spatial updating relies on a single static reference direction, </w:t>
      </w:r>
      <w:r>
        <w:rPr>
          <w:rFonts w:ascii="Times New Roman" w:eastAsia="Times New Roman" w:hAnsi="Times New Roman" w:cs="Times New Roman"/>
          <w:i/>
          <w:color w:val="000000"/>
        </w:rPr>
        <w:t>Psychonomic Society Annual Meeting</w:t>
      </w:r>
      <w:r>
        <w:rPr>
          <w:rFonts w:ascii="Times New Roman" w:eastAsia="Times New Roman" w:hAnsi="Times New Roman" w:cs="Times New Roman"/>
          <w:color w:val="000000"/>
        </w:rPr>
        <w:t>, 2015, poster</w:t>
      </w:r>
    </w:p>
    <w:p w14:paraId="0000006C" w14:textId="77777777" w:rsidR="00055DB0" w:rsidRDefault="00055DB0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0000006D" w14:textId="77777777" w:rsidR="00055DB0" w:rsidRDefault="002C424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Human Path Integration and Grid Cells,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International Spatial Cognition Summer Institute, </w:t>
      </w:r>
      <w:r>
        <w:rPr>
          <w:rFonts w:ascii="Times New Roman" w:eastAsia="Times New Roman" w:hAnsi="Times New Roman" w:cs="Times New Roman"/>
          <w:color w:val="000000"/>
        </w:rPr>
        <w:lastRenderedPageBreak/>
        <w:t>2013, oral presentation</w:t>
      </w:r>
    </w:p>
    <w:p w14:paraId="0000006E" w14:textId="77777777" w:rsidR="00055DB0" w:rsidRDefault="002C424A">
      <w:pPr>
        <w:widowControl w:val="0"/>
        <w:pBdr>
          <w:bottom w:val="single" w:sz="12" w:space="1" w:color="000000"/>
        </w:pBdr>
        <w:shd w:val="clear" w:color="auto" w:fill="A8D08D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Research Skills</w:t>
      </w:r>
    </w:p>
    <w:p w14:paraId="0000006F" w14:textId="77777777" w:rsidR="00055DB0" w:rsidRDefault="002C42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Experiment Implementation: Unity and Vizard (Virtual Reality),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PsychoPy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Psychtoolbox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(2D stimuli)</w:t>
      </w:r>
    </w:p>
    <w:p w14:paraId="00000070" w14:textId="77777777" w:rsidR="00055DB0" w:rsidRDefault="00055DB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71" w14:textId="77777777" w:rsidR="00055DB0" w:rsidRDefault="002C42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3D Model Construction: Sketchup</w:t>
      </w:r>
    </w:p>
    <w:p w14:paraId="00000072" w14:textId="77777777" w:rsidR="00055DB0" w:rsidRDefault="00055DB0">
      <w:pPr>
        <w:rPr>
          <w:rFonts w:ascii="Times New Roman" w:eastAsia="Times New Roman" w:hAnsi="Times New Roman" w:cs="Times New Roman"/>
        </w:rPr>
      </w:pPr>
    </w:p>
    <w:p w14:paraId="00000073" w14:textId="77777777" w:rsidR="00055DB0" w:rsidRDefault="002C42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Computer Programing (from most to least proficient): Python,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Matlab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R, C# and C++</w:t>
      </w:r>
    </w:p>
    <w:p w14:paraId="00000074" w14:textId="77777777" w:rsidR="00055DB0" w:rsidRDefault="002C424A">
      <w:r>
        <w:rPr>
          <w:rFonts w:ascii="Times New Roman" w:eastAsia="Times New Roman" w:hAnsi="Times New Roman" w:cs="Times New Roman"/>
        </w:rPr>
        <w:t xml:space="preserve"> </w:t>
      </w:r>
    </w:p>
    <w:p w14:paraId="00000075" w14:textId="77777777" w:rsidR="00055DB0" w:rsidRDefault="002C42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Space Syntax Analysis: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DepthMapX</w:t>
      </w:r>
      <w:proofErr w:type="spellEnd"/>
    </w:p>
    <w:p w14:paraId="00000076" w14:textId="77777777" w:rsidR="00055DB0" w:rsidRDefault="00055DB0">
      <w:pPr>
        <w:rPr>
          <w:rFonts w:ascii="Times New Roman" w:eastAsia="Times New Roman" w:hAnsi="Times New Roman" w:cs="Times New Roman"/>
        </w:rPr>
      </w:pPr>
    </w:p>
    <w:p w14:paraId="00000077" w14:textId="77777777" w:rsidR="00055DB0" w:rsidRDefault="002C42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euroimaging Data Analysis (MRI and EEG): SPM, FSL,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FreeSurfer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AFNI, and EEGLAB</w:t>
      </w:r>
    </w:p>
    <w:p w14:paraId="00000078" w14:textId="77777777" w:rsidR="00055DB0" w:rsidRDefault="00055D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79" w14:textId="77777777" w:rsidR="00055DB0" w:rsidRDefault="002C424A">
      <w:pPr>
        <w:widowControl w:val="0"/>
        <w:pBdr>
          <w:bottom w:val="single" w:sz="12" w:space="1" w:color="000000"/>
        </w:pBdr>
        <w:shd w:val="clear" w:color="auto" w:fill="A8D08D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Ad Hoc Journal Referee</w:t>
      </w:r>
    </w:p>
    <w:p w14:paraId="0000007A" w14:textId="77777777" w:rsidR="00055DB0" w:rsidRDefault="002C42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■ </w:t>
      </w:r>
      <w:proofErr w:type="spellStart"/>
      <w:r>
        <w:rPr>
          <w:rFonts w:ascii="Times New Roman" w:eastAsia="Times New Roman" w:hAnsi="Times New Roman" w:cs="Times New Roman"/>
        </w:rPr>
        <w:t>Behavioural</w:t>
      </w:r>
      <w:proofErr w:type="spellEnd"/>
      <w:r>
        <w:rPr>
          <w:rFonts w:ascii="Times New Roman" w:eastAsia="Times New Roman" w:hAnsi="Times New Roman" w:cs="Times New Roman"/>
        </w:rPr>
        <w:t xml:space="preserve"> Brain Research ■ Behavior and Information Technology ■ Cell Reports ■ Cognition ■ Cognitive </w:t>
      </w:r>
      <w:proofErr w:type="spellStart"/>
      <w:r>
        <w:rPr>
          <w:rFonts w:ascii="Times New Roman" w:eastAsia="Times New Roman" w:hAnsi="Times New Roman" w:cs="Times New Roman"/>
        </w:rPr>
        <w:t>Neurodynamics</w:t>
      </w:r>
      <w:proofErr w:type="spellEnd"/>
      <w:r>
        <w:rPr>
          <w:rFonts w:ascii="Times New Roman" w:eastAsia="Times New Roman" w:hAnsi="Times New Roman" w:cs="Times New Roman"/>
        </w:rPr>
        <w:t xml:space="preserve"> ■ Cognitive Research: Principles and Implications ■ Frontiers in Human Neuroscience ■ IEEE International Symposium on Mixed and Virtual </w:t>
      </w:r>
      <w:r>
        <w:rPr>
          <w:rFonts w:ascii="Times New Roman" w:eastAsia="Times New Roman" w:hAnsi="Times New Roman" w:cs="Times New Roman"/>
        </w:rPr>
        <w:t>Reality ■ IEEE Transactions on Visualization and Computer Graphics ■ Journal of Experimental Psychology: General ■ Journal of Experimental Psychology: Human Perception and Performance ■ Journal of Experimental Psychology: Learning, Memory and Cognition ■ Q</w:t>
      </w:r>
      <w:r>
        <w:rPr>
          <w:rFonts w:ascii="Times New Roman" w:eastAsia="Times New Roman" w:hAnsi="Times New Roman" w:cs="Times New Roman"/>
        </w:rPr>
        <w:t xml:space="preserve">uarterly Journal of Experimental Psychology ■ Scientific Reports </w:t>
      </w:r>
    </w:p>
    <w:p w14:paraId="0000007B" w14:textId="77777777" w:rsidR="00055DB0" w:rsidRDefault="00055DB0">
      <w:pPr>
        <w:rPr>
          <w:rFonts w:ascii="Times New Roman" w:eastAsia="Times New Roman" w:hAnsi="Times New Roman" w:cs="Times New Roman"/>
        </w:rPr>
      </w:pPr>
    </w:p>
    <w:p w14:paraId="0000007C" w14:textId="77777777" w:rsidR="00055DB0" w:rsidRDefault="002C424A">
      <w:pPr>
        <w:widowControl w:val="0"/>
        <w:pBdr>
          <w:bottom w:val="single" w:sz="12" w:space="1" w:color="000000"/>
        </w:pBdr>
        <w:shd w:val="clear" w:color="auto" w:fill="A8D08D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References</w:t>
      </w:r>
    </w:p>
    <w:p w14:paraId="0000007D" w14:textId="77777777" w:rsidR="00055DB0" w:rsidRDefault="00055DB0">
      <w:pPr>
        <w:rPr>
          <w:rFonts w:ascii="Times New Roman" w:eastAsia="Times New Roman" w:hAnsi="Times New Roman" w:cs="Times New Roman"/>
        </w:rPr>
      </w:pPr>
    </w:p>
    <w:p w14:paraId="0000007E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Thackery I. Brown </w:t>
      </w:r>
    </w:p>
    <w:p w14:paraId="0000007F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Assistant Professor of School of Psychology, Georgia Institute of Technology</w:t>
      </w:r>
    </w:p>
    <w:p w14:paraId="00000080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Postdoctoral Advisor</w:t>
      </w:r>
    </w:p>
    <w:p w14:paraId="00000081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129 J.S. Coon Building, Atlanta, GA 30313</w:t>
      </w:r>
    </w:p>
    <w:p w14:paraId="00000082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  <w:color w:val="0563C1"/>
          <w:u w:val="single"/>
        </w:rPr>
        <w:t>thackery.brown@psych.gatech.edu</w:t>
      </w:r>
    </w:p>
    <w:p w14:paraId="00000083" w14:textId="77777777" w:rsidR="00055DB0" w:rsidRDefault="00055DB0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84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Timothy P. McNamara </w:t>
      </w:r>
    </w:p>
    <w:p w14:paraId="00000085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Professor of Department of Psychology, Vanderbilt University</w:t>
      </w:r>
    </w:p>
    <w:p w14:paraId="00000086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Ph.D. Advisor</w:t>
      </w:r>
    </w:p>
    <w:p w14:paraId="00000087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517 Wilson Hall, 111 21st Avenue South, Nashville, TN 37240</w:t>
      </w:r>
    </w:p>
    <w:p w14:paraId="00000088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  <w:color w:val="0563C1"/>
          <w:u w:val="single"/>
        </w:rPr>
      </w:pP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t.mcnamara@vanderbilt.edu</w:t>
        </w:r>
      </w:hyperlink>
    </w:p>
    <w:p w14:paraId="00000089" w14:textId="77777777" w:rsidR="00055DB0" w:rsidRDefault="00055DB0">
      <w:pPr>
        <w:spacing w:line="360" w:lineRule="auto"/>
        <w:rPr>
          <w:rFonts w:ascii="Times New Roman" w:eastAsia="Times New Roman" w:hAnsi="Times New Roman" w:cs="Times New Roman"/>
          <w:color w:val="0563C1"/>
          <w:u w:val="single"/>
        </w:rPr>
      </w:pPr>
    </w:p>
    <w:p w14:paraId="0000008A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Elisabeth Sandberg </w:t>
      </w:r>
    </w:p>
    <w:p w14:paraId="0000008B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lecturer of Department of Psychology, Vanderbilt University</w:t>
      </w:r>
    </w:p>
    <w:p w14:paraId="0000008C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Teaching assistant instructor</w:t>
      </w:r>
    </w:p>
    <w:p w14:paraId="0000008D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528 Wilson Hall, 111 21st Avenue South, Nashville, TN 37240</w:t>
      </w:r>
    </w:p>
    <w:p w14:paraId="0000008E" w14:textId="77777777" w:rsidR="00055DB0" w:rsidRDefault="002C424A">
      <w:pPr>
        <w:spacing w:line="360" w:lineRule="auto"/>
        <w:rPr>
          <w:rFonts w:ascii="Times New Roman" w:eastAsia="Times New Roman" w:hAnsi="Times New Roman" w:cs="Times New Roman"/>
          <w:color w:val="0563C1"/>
          <w:u w:val="single"/>
        </w:rPr>
      </w:pP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elisabeth.h.sandberg@vanderbilt.edu</w:t>
        </w:r>
      </w:hyperlink>
    </w:p>
    <w:p w14:paraId="0000008F" w14:textId="77777777" w:rsidR="00055DB0" w:rsidRDefault="00055DB0">
      <w:pPr>
        <w:spacing w:line="360" w:lineRule="auto"/>
        <w:rPr>
          <w:rFonts w:ascii="Times New Roman" w:eastAsia="Times New Roman" w:hAnsi="Times New Roman" w:cs="Times New Roman"/>
          <w:color w:val="0563C1"/>
          <w:u w:val="single"/>
        </w:rPr>
      </w:pPr>
    </w:p>
    <w:sectPr w:rsidR="00055D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B7D"/>
    <w:multiLevelType w:val="multilevel"/>
    <w:tmpl w:val="7468373E"/>
    <w:lvl w:ilvl="0">
      <w:start w:val="12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6BC"/>
    <w:multiLevelType w:val="multilevel"/>
    <w:tmpl w:val="7DD28274"/>
    <w:lvl w:ilvl="0">
      <w:start w:val="17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2ED"/>
    <w:multiLevelType w:val="multilevel"/>
    <w:tmpl w:val="9B6E4BBE"/>
    <w:lvl w:ilvl="0">
      <w:start w:val="1"/>
      <w:numFmt w:val="decimal"/>
      <w:lvlText w:val="20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3636"/>
    <w:multiLevelType w:val="multilevel"/>
    <w:tmpl w:val="D576C0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2C74D5"/>
    <w:multiLevelType w:val="multilevel"/>
    <w:tmpl w:val="C39E146C"/>
    <w:lvl w:ilvl="0">
      <w:start w:val="7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342CF"/>
    <w:multiLevelType w:val="multilevel"/>
    <w:tmpl w:val="70886A80"/>
    <w:lvl w:ilvl="0">
      <w:start w:val="18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C55C0"/>
    <w:multiLevelType w:val="multilevel"/>
    <w:tmpl w:val="FD7AB99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7108"/>
    <w:multiLevelType w:val="multilevel"/>
    <w:tmpl w:val="3482F0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0C7629"/>
    <w:multiLevelType w:val="multilevel"/>
    <w:tmpl w:val="A99C4DCA"/>
    <w:lvl w:ilvl="0">
      <w:start w:val="6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12701"/>
    <w:multiLevelType w:val="multilevel"/>
    <w:tmpl w:val="2D7AF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21CE"/>
    <w:multiLevelType w:val="multilevel"/>
    <w:tmpl w:val="31BAF814"/>
    <w:lvl w:ilvl="0">
      <w:start w:val="19"/>
      <w:numFmt w:val="decimal"/>
      <w:lvlText w:val="19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B138F"/>
    <w:multiLevelType w:val="multilevel"/>
    <w:tmpl w:val="F736764E"/>
    <w:lvl w:ilvl="0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E660C"/>
    <w:multiLevelType w:val="multilevel"/>
    <w:tmpl w:val="4CD03D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E25FE8"/>
    <w:multiLevelType w:val="multilevel"/>
    <w:tmpl w:val="0EB487A2"/>
    <w:lvl w:ilvl="0">
      <w:start w:val="14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63B78"/>
    <w:multiLevelType w:val="multilevel"/>
    <w:tmpl w:val="3D4265BE"/>
    <w:lvl w:ilvl="0">
      <w:start w:val="10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F4369"/>
    <w:multiLevelType w:val="multilevel"/>
    <w:tmpl w:val="BCDCD020"/>
    <w:lvl w:ilvl="0">
      <w:start w:val="1"/>
      <w:numFmt w:val="decimal"/>
      <w:lvlText w:val="23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604F5"/>
    <w:multiLevelType w:val="multilevel"/>
    <w:tmpl w:val="B6CAE2A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F4AA7"/>
    <w:multiLevelType w:val="multilevel"/>
    <w:tmpl w:val="3E6AF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56267"/>
    <w:multiLevelType w:val="multilevel"/>
    <w:tmpl w:val="9E8AAAEA"/>
    <w:lvl w:ilvl="0">
      <w:start w:val="1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B0748"/>
    <w:multiLevelType w:val="multilevel"/>
    <w:tmpl w:val="06AAECDC"/>
    <w:lvl w:ilvl="0">
      <w:start w:val="21"/>
      <w:numFmt w:val="decimal"/>
      <w:lvlText w:val="2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7B0172"/>
    <w:multiLevelType w:val="multilevel"/>
    <w:tmpl w:val="4FDE46AA"/>
    <w:lvl w:ilvl="0">
      <w:start w:val="13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87708"/>
    <w:multiLevelType w:val="multilevel"/>
    <w:tmpl w:val="99F6ED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923590"/>
    <w:multiLevelType w:val="multilevel"/>
    <w:tmpl w:val="34A6460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F77F2"/>
    <w:multiLevelType w:val="multilevel"/>
    <w:tmpl w:val="B510AD78"/>
    <w:lvl w:ilvl="0">
      <w:start w:val="21"/>
      <w:numFmt w:val="decimal"/>
      <w:lvlText w:val="22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0E0054"/>
    <w:multiLevelType w:val="multilevel"/>
    <w:tmpl w:val="84C4EE0A"/>
    <w:lvl w:ilvl="0">
      <w:start w:val="8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7BB1"/>
    <w:multiLevelType w:val="multilevel"/>
    <w:tmpl w:val="1BCCE8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23234E"/>
    <w:multiLevelType w:val="multilevel"/>
    <w:tmpl w:val="416C5C9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E3374"/>
    <w:multiLevelType w:val="multilevel"/>
    <w:tmpl w:val="36B065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261765"/>
    <w:multiLevelType w:val="multilevel"/>
    <w:tmpl w:val="6E0C370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22"/>
  </w:num>
  <w:num w:numId="9">
    <w:abstractNumId w:val="4"/>
  </w:num>
  <w:num w:numId="10">
    <w:abstractNumId w:val="28"/>
  </w:num>
  <w:num w:numId="11">
    <w:abstractNumId w:val="24"/>
  </w:num>
  <w:num w:numId="12">
    <w:abstractNumId w:val="19"/>
  </w:num>
  <w:num w:numId="13">
    <w:abstractNumId w:val="11"/>
  </w:num>
  <w:num w:numId="14">
    <w:abstractNumId w:val="27"/>
  </w:num>
  <w:num w:numId="15">
    <w:abstractNumId w:val="7"/>
  </w:num>
  <w:num w:numId="16">
    <w:abstractNumId w:val="21"/>
  </w:num>
  <w:num w:numId="17">
    <w:abstractNumId w:val="26"/>
  </w:num>
  <w:num w:numId="18">
    <w:abstractNumId w:val="16"/>
  </w:num>
  <w:num w:numId="19">
    <w:abstractNumId w:val="1"/>
  </w:num>
  <w:num w:numId="20">
    <w:abstractNumId w:val="12"/>
  </w:num>
  <w:num w:numId="21">
    <w:abstractNumId w:val="5"/>
  </w:num>
  <w:num w:numId="22">
    <w:abstractNumId w:val="10"/>
  </w:num>
  <w:num w:numId="23">
    <w:abstractNumId w:val="23"/>
  </w:num>
  <w:num w:numId="24">
    <w:abstractNumId w:val="14"/>
  </w:num>
  <w:num w:numId="25">
    <w:abstractNumId w:val="18"/>
  </w:num>
  <w:num w:numId="26">
    <w:abstractNumId w:val="15"/>
  </w:num>
  <w:num w:numId="27">
    <w:abstractNumId w:val="0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B0"/>
    <w:rsid w:val="00055DB0"/>
    <w:rsid w:val="002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3FD9"/>
  <w15:docId w15:val="{E6B3E6F0-D076-441C-9114-2F2F9C2C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cnamara@vanderbilt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psycnet.apa.org/doi/10.1080/20445911.2016.1143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77/095679762311558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sabeth.h.sandberg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XjTieMWkhf3LVc1a/KSSx2CL0g==">CgMxLjAyCGguZ2pkZ3hzMgloLjMwajB6bGw4AHIhMXdjcVNXd2d3XzBJamE4aXB2SEZ2TUxnS2ZwVlAtZkRV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Qiliang He</dc:creator>
  <cp:lastModifiedBy>Qiliang He</cp:lastModifiedBy>
  <cp:revision>2</cp:revision>
  <cp:lastPrinted>2024-01-08T14:48:00Z</cp:lastPrinted>
  <dcterms:created xsi:type="dcterms:W3CDTF">2024-01-08T14:48:00Z</dcterms:created>
  <dcterms:modified xsi:type="dcterms:W3CDTF">2024-01-08T14:58:00Z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id="9rbla4uK"/&gt;&lt;style id="http://www.zotero.org/styles/apa" locale="en-US" hasBibliography="1" bibliographyStyleHasBeenSet="0"/&gt;&lt;prefs&gt;&lt;pref name="fieldType" value="Field"/&gt;&lt;/prefs&gt;&lt;/data&gt;</vt:lpwstr>
  </property>
</Properties>
</file>