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0531"/>
      </w:tblGrid>
      <w:tr w:rsidR="00AC05B4" w:rsidRPr="00B475DD" w14:paraId="39F5FB4C" w14:textId="77777777" w:rsidTr="00566B7A">
        <w:tc>
          <w:tcPr>
            <w:tcW w:w="5000" w:type="pct"/>
          </w:tcPr>
          <w:p w14:paraId="6909D9D0" w14:textId="77777777" w:rsidR="00AC05B4" w:rsidRPr="00B475DD" w:rsidRDefault="00AC05B4">
            <w:pPr>
              <w:rPr>
                <w:rFonts w:ascii="Georgia" w:hAnsi="Georgia" w:cstheme="minorHAnsi"/>
                <w:b/>
                <w:sz w:val="38"/>
                <w:szCs w:val="38"/>
              </w:rPr>
            </w:pPr>
            <w:r w:rsidRPr="00B475DD">
              <w:rPr>
                <w:rFonts w:ascii="Georgia" w:hAnsi="Georgia" w:cstheme="minorHAnsi"/>
                <w:b/>
                <w:sz w:val="38"/>
                <w:szCs w:val="38"/>
              </w:rPr>
              <w:t>CHANTAL FAHMY</w:t>
            </w:r>
          </w:p>
        </w:tc>
      </w:tr>
      <w:tr w:rsidR="00D97FAD" w:rsidRPr="00B475DD" w14:paraId="6AB3A8BE" w14:textId="77777777" w:rsidTr="00566B7A">
        <w:trPr>
          <w:trHeight w:val="432"/>
        </w:trPr>
        <w:tc>
          <w:tcPr>
            <w:tcW w:w="5000" w:type="pct"/>
            <w:vAlign w:val="center"/>
          </w:tcPr>
          <w:p w14:paraId="2CB65A51" w14:textId="77777777" w:rsidR="00D97FAD" w:rsidRPr="00B475DD" w:rsidRDefault="00D97FAD" w:rsidP="00F55B9C">
            <w:pPr>
              <w:rPr>
                <w:rFonts w:ascii="Georgia" w:hAnsi="Georgia" w:cstheme="minorHAnsi"/>
                <w:b/>
                <w:i/>
                <w:sz w:val="36"/>
                <w:szCs w:val="40"/>
              </w:rPr>
            </w:pPr>
            <w:r w:rsidRPr="00B475DD">
              <w:rPr>
                <w:rFonts w:ascii="Georgia" w:hAnsi="Georgia" w:cstheme="minorHAnsi"/>
                <w:b/>
                <w:i/>
                <w:sz w:val="28"/>
                <w:szCs w:val="40"/>
              </w:rPr>
              <w:t>Curriculum Vitae</w:t>
            </w:r>
          </w:p>
        </w:tc>
      </w:tr>
      <w:tr w:rsidR="00795743" w:rsidRPr="00B475DD" w14:paraId="631C60C6" w14:textId="77777777" w:rsidTr="00566B7A">
        <w:trPr>
          <w:trHeight w:hRule="exact" w:val="115"/>
        </w:trPr>
        <w:tc>
          <w:tcPr>
            <w:tcW w:w="5000" w:type="pct"/>
          </w:tcPr>
          <w:p w14:paraId="095D80A1" w14:textId="77777777" w:rsidR="00795743" w:rsidRPr="00B475DD" w:rsidRDefault="00795743">
            <w:pPr>
              <w:rPr>
                <w:rFonts w:ascii="Georgia" w:hAnsi="Georgia" w:cstheme="minorHAnsi"/>
                <w:b/>
                <w:sz w:val="40"/>
                <w:szCs w:val="40"/>
              </w:rPr>
            </w:pPr>
          </w:p>
        </w:tc>
      </w:tr>
      <w:tr w:rsidR="00AC05B4" w:rsidRPr="00B475DD" w14:paraId="3261901D" w14:textId="77777777" w:rsidTr="00566B7A">
        <w:trPr>
          <w:trHeight w:val="317"/>
        </w:trPr>
        <w:tc>
          <w:tcPr>
            <w:tcW w:w="5000" w:type="pct"/>
          </w:tcPr>
          <w:p w14:paraId="52B98649" w14:textId="3ECD883A" w:rsidR="00AC05B4" w:rsidRPr="00B475DD" w:rsidRDefault="00AC05B4" w:rsidP="00F9317D">
            <w:pPr>
              <w:spacing w:line="280" w:lineRule="exact"/>
              <w:rPr>
                <w:rFonts w:ascii="Georgia" w:hAnsi="Georgia" w:cstheme="minorHAnsi"/>
                <w:sz w:val="24"/>
                <w:szCs w:val="24"/>
              </w:rPr>
            </w:pPr>
            <w:r w:rsidRPr="00B475DD">
              <w:rPr>
                <w:rFonts w:ascii="Georgia" w:hAnsi="Georgia" w:cstheme="minorHAnsi"/>
                <w:sz w:val="24"/>
                <w:szCs w:val="24"/>
              </w:rPr>
              <w:t>The University of Texas at San Antonio</w:t>
            </w:r>
            <w:r w:rsidR="006A6EAD" w:rsidRPr="00B475DD">
              <w:rPr>
                <w:rFonts w:ascii="Georgia" w:hAnsi="Georgia" w:cstheme="minorHAnsi"/>
                <w:sz w:val="24"/>
                <w:szCs w:val="24"/>
              </w:rPr>
              <w:t xml:space="preserve"> (UTSA)</w:t>
            </w:r>
          </w:p>
        </w:tc>
      </w:tr>
      <w:tr w:rsidR="00AC05B4" w:rsidRPr="00B475DD" w14:paraId="000D1874" w14:textId="77777777" w:rsidTr="00566B7A">
        <w:trPr>
          <w:trHeight w:val="317"/>
        </w:trPr>
        <w:tc>
          <w:tcPr>
            <w:tcW w:w="5000" w:type="pct"/>
          </w:tcPr>
          <w:p w14:paraId="63E26A18" w14:textId="5B916175" w:rsidR="00AC05B4" w:rsidRPr="00B475DD" w:rsidRDefault="00AC05B4" w:rsidP="00F9317D">
            <w:pPr>
              <w:spacing w:line="280" w:lineRule="exact"/>
              <w:rPr>
                <w:rFonts w:ascii="Georgia" w:hAnsi="Georgia" w:cstheme="minorHAnsi"/>
                <w:sz w:val="24"/>
                <w:szCs w:val="24"/>
              </w:rPr>
            </w:pPr>
            <w:r w:rsidRPr="00B475DD">
              <w:rPr>
                <w:rFonts w:ascii="Georgia" w:hAnsi="Georgia" w:cstheme="minorHAnsi"/>
                <w:sz w:val="24"/>
                <w:szCs w:val="24"/>
              </w:rPr>
              <w:t xml:space="preserve">Department of Criminology </w:t>
            </w:r>
            <w:r w:rsidR="00344F95" w:rsidRPr="00B475DD">
              <w:rPr>
                <w:rFonts w:ascii="Georgia" w:hAnsi="Georgia" w:cstheme="minorHAnsi"/>
                <w:sz w:val="24"/>
                <w:szCs w:val="24"/>
              </w:rPr>
              <w:t>&amp;</w:t>
            </w:r>
            <w:r w:rsidRPr="00B475DD">
              <w:rPr>
                <w:rFonts w:ascii="Georgia" w:hAnsi="Georgia" w:cstheme="minorHAnsi"/>
                <w:sz w:val="24"/>
                <w:szCs w:val="24"/>
              </w:rPr>
              <w:t xml:space="preserve"> Criminal Justice</w:t>
            </w:r>
          </w:p>
        </w:tc>
      </w:tr>
      <w:tr w:rsidR="00AC05B4" w:rsidRPr="00B475DD" w14:paraId="07FF45C9" w14:textId="77777777" w:rsidTr="00566B7A">
        <w:trPr>
          <w:trHeight w:val="317"/>
        </w:trPr>
        <w:tc>
          <w:tcPr>
            <w:tcW w:w="5000" w:type="pct"/>
          </w:tcPr>
          <w:p w14:paraId="116FC5AD" w14:textId="77777777" w:rsidR="00AC05B4" w:rsidRPr="00B475DD" w:rsidRDefault="00AC05B4" w:rsidP="00F9317D">
            <w:pPr>
              <w:spacing w:line="280" w:lineRule="exact"/>
              <w:rPr>
                <w:rFonts w:ascii="Georgia" w:hAnsi="Georgia" w:cstheme="minorHAnsi"/>
                <w:sz w:val="24"/>
                <w:szCs w:val="24"/>
              </w:rPr>
            </w:pPr>
            <w:r w:rsidRPr="00B475DD">
              <w:rPr>
                <w:rFonts w:ascii="Georgia" w:hAnsi="Georgia" w:cstheme="minorHAnsi"/>
                <w:sz w:val="24"/>
                <w:szCs w:val="24"/>
              </w:rPr>
              <w:t>501 West Cesar E. Chavez Blvd.</w:t>
            </w:r>
          </w:p>
        </w:tc>
      </w:tr>
      <w:tr w:rsidR="00AC05B4" w:rsidRPr="00B475DD" w14:paraId="0BAC5AA0" w14:textId="77777777" w:rsidTr="00566B7A">
        <w:trPr>
          <w:trHeight w:val="317"/>
        </w:trPr>
        <w:tc>
          <w:tcPr>
            <w:tcW w:w="5000" w:type="pct"/>
          </w:tcPr>
          <w:p w14:paraId="6724D92C" w14:textId="77777777" w:rsidR="00AC05B4" w:rsidRPr="00B475DD" w:rsidRDefault="00AC05B4" w:rsidP="00F9317D">
            <w:pPr>
              <w:spacing w:line="280" w:lineRule="exact"/>
              <w:rPr>
                <w:rFonts w:ascii="Georgia" w:hAnsi="Georgia" w:cstheme="minorHAnsi"/>
                <w:sz w:val="24"/>
                <w:szCs w:val="24"/>
              </w:rPr>
            </w:pPr>
            <w:r w:rsidRPr="00B475DD">
              <w:rPr>
                <w:rFonts w:ascii="Georgia" w:hAnsi="Georgia" w:cstheme="minorHAnsi"/>
                <w:sz w:val="24"/>
                <w:szCs w:val="24"/>
              </w:rPr>
              <w:t>San Antonio, TX 78207</w:t>
            </w:r>
          </w:p>
        </w:tc>
      </w:tr>
      <w:tr w:rsidR="00AC05B4" w:rsidRPr="00B475DD" w14:paraId="7B0C413D" w14:textId="77777777" w:rsidTr="00566B7A">
        <w:trPr>
          <w:trHeight w:val="317"/>
        </w:trPr>
        <w:tc>
          <w:tcPr>
            <w:tcW w:w="5000" w:type="pct"/>
          </w:tcPr>
          <w:p w14:paraId="57BCA4D4" w14:textId="77777777" w:rsidR="00AC05B4" w:rsidRPr="00B475DD" w:rsidRDefault="00EE2E3D" w:rsidP="00F9317D">
            <w:pPr>
              <w:spacing w:line="280" w:lineRule="exact"/>
              <w:rPr>
                <w:rFonts w:ascii="Georgia" w:hAnsi="Georgia" w:cstheme="minorHAnsi"/>
                <w:sz w:val="24"/>
                <w:szCs w:val="24"/>
              </w:rPr>
            </w:pPr>
            <w:hyperlink r:id="rId11" w:history="1">
              <w:r w:rsidR="00AC05B4" w:rsidRPr="00B475DD">
                <w:rPr>
                  <w:rStyle w:val="Hyperlink"/>
                  <w:rFonts w:ascii="Georgia" w:hAnsi="Georgia" w:cstheme="minorHAnsi"/>
                  <w:sz w:val="24"/>
                  <w:szCs w:val="24"/>
                </w:rPr>
                <w:t>Chantal.Fahmy@utsa.edu</w:t>
              </w:r>
            </w:hyperlink>
          </w:p>
        </w:tc>
      </w:tr>
      <w:tr w:rsidR="00AC05B4" w:rsidRPr="00B475DD" w14:paraId="612894FB" w14:textId="77777777" w:rsidTr="00566B7A">
        <w:trPr>
          <w:trHeight w:val="317"/>
        </w:trPr>
        <w:tc>
          <w:tcPr>
            <w:tcW w:w="5000" w:type="pct"/>
          </w:tcPr>
          <w:p w14:paraId="202FB467" w14:textId="2E055DD5" w:rsidR="00AC05B4" w:rsidRPr="00B475DD" w:rsidRDefault="00EE2E3D" w:rsidP="00F9317D">
            <w:pPr>
              <w:spacing w:line="280" w:lineRule="exact"/>
              <w:rPr>
                <w:rFonts w:ascii="Georgia" w:hAnsi="Georgia" w:cstheme="minorHAnsi"/>
                <w:sz w:val="24"/>
                <w:szCs w:val="24"/>
              </w:rPr>
            </w:pPr>
            <w:hyperlink r:id="rId12" w:history="1">
              <w:r w:rsidR="00AC05B4" w:rsidRPr="00B475DD">
                <w:rPr>
                  <w:rStyle w:val="Hyperlink"/>
                  <w:rFonts w:ascii="Georgia" w:hAnsi="Georgia" w:cstheme="minorHAnsi"/>
                  <w:sz w:val="24"/>
                  <w:szCs w:val="24"/>
                </w:rPr>
                <w:t>Google Scholar</w:t>
              </w:r>
            </w:hyperlink>
            <w:r w:rsidR="00AC05B4" w:rsidRPr="00B475DD">
              <w:rPr>
                <w:rStyle w:val="Hyperlink"/>
                <w:rFonts w:ascii="Georgia" w:hAnsi="Georgia" w:cstheme="minorHAnsi"/>
                <w:sz w:val="24"/>
                <w:szCs w:val="24"/>
              </w:rPr>
              <w:t xml:space="preserve"> </w:t>
            </w:r>
            <w:r w:rsidR="00AC05B4" w:rsidRPr="00B475DD">
              <w:rPr>
                <w:rStyle w:val="Hyperlink"/>
                <w:rFonts w:ascii="Georgia" w:hAnsi="Georgia" w:cstheme="minorHAnsi"/>
                <w:color w:val="auto"/>
                <w:sz w:val="24"/>
                <w:szCs w:val="24"/>
              </w:rPr>
              <w:t>||</w:t>
            </w:r>
            <w:r w:rsidR="00AC05B4" w:rsidRPr="00B475DD">
              <w:rPr>
                <w:rStyle w:val="Hyperlink"/>
                <w:rFonts w:ascii="Georgia" w:hAnsi="Georgia" w:cstheme="minorHAnsi"/>
                <w:sz w:val="24"/>
                <w:szCs w:val="24"/>
              </w:rPr>
              <w:t xml:space="preserve"> </w:t>
            </w:r>
            <w:hyperlink r:id="rId13" w:history="1">
              <w:r w:rsidR="00EC7BC8" w:rsidRPr="00B475DD">
                <w:rPr>
                  <w:rStyle w:val="Hyperlink"/>
                  <w:rFonts w:ascii="Georgia" w:hAnsi="Georgia" w:cstheme="minorHAnsi"/>
                  <w:sz w:val="24"/>
                  <w:szCs w:val="24"/>
                </w:rPr>
                <w:t>Twitter</w:t>
              </w:r>
            </w:hyperlink>
            <w:r w:rsidR="00AC05B4" w:rsidRPr="00B475DD">
              <w:rPr>
                <w:rStyle w:val="Hyperlink"/>
                <w:rFonts w:ascii="Georgia" w:hAnsi="Georgia" w:cstheme="minorHAnsi"/>
                <w:sz w:val="24"/>
                <w:szCs w:val="24"/>
              </w:rPr>
              <w:t xml:space="preserve"> </w:t>
            </w:r>
            <w:r w:rsidR="00AC05B4" w:rsidRPr="00B475DD">
              <w:rPr>
                <w:rStyle w:val="Hyperlink"/>
                <w:rFonts w:ascii="Georgia" w:hAnsi="Georgia" w:cstheme="minorHAnsi"/>
                <w:color w:val="auto"/>
                <w:sz w:val="24"/>
                <w:szCs w:val="24"/>
              </w:rPr>
              <w:t>||</w:t>
            </w:r>
            <w:r w:rsidR="00AC05B4" w:rsidRPr="00B475DD">
              <w:rPr>
                <w:rStyle w:val="Hyperlink"/>
                <w:rFonts w:ascii="Georgia" w:hAnsi="Georgia" w:cstheme="minorHAnsi"/>
                <w:sz w:val="24"/>
                <w:szCs w:val="24"/>
              </w:rPr>
              <w:t xml:space="preserve"> </w:t>
            </w:r>
            <w:hyperlink r:id="rId14" w:history="1">
              <w:r w:rsidR="00AC05B4" w:rsidRPr="00B475DD">
                <w:rPr>
                  <w:rStyle w:val="Hyperlink"/>
                  <w:rFonts w:ascii="Georgia" w:hAnsi="Georgia" w:cstheme="minorHAnsi"/>
                  <w:sz w:val="24"/>
                  <w:szCs w:val="24"/>
                </w:rPr>
                <w:t>Research Gate</w:t>
              </w:r>
            </w:hyperlink>
            <w:r w:rsidR="00187382" w:rsidRPr="00B475DD">
              <w:rPr>
                <w:rStyle w:val="Hyperlink"/>
                <w:rFonts w:ascii="Georgia" w:hAnsi="Georgia" w:cstheme="minorHAnsi"/>
                <w:sz w:val="24"/>
                <w:szCs w:val="24"/>
              </w:rPr>
              <w:t xml:space="preserve"> </w:t>
            </w:r>
            <w:r w:rsidR="00187382" w:rsidRPr="00B475DD">
              <w:rPr>
                <w:rStyle w:val="Hyperlink"/>
                <w:rFonts w:ascii="Georgia" w:hAnsi="Georgia" w:cstheme="minorHAnsi"/>
                <w:color w:val="auto"/>
                <w:sz w:val="24"/>
                <w:szCs w:val="24"/>
              </w:rPr>
              <w:t>||</w:t>
            </w:r>
            <w:hyperlink r:id="rId15" w:history="1">
              <w:r w:rsidR="007F41DD" w:rsidRPr="00B475DD">
                <w:rPr>
                  <w:rStyle w:val="Hyperlink"/>
                  <w:rFonts w:ascii="Georgia" w:hAnsi="Georgia" w:cstheme="minorHAnsi"/>
                  <w:sz w:val="24"/>
                  <w:szCs w:val="24"/>
                </w:rPr>
                <w:t>ORCID iD</w:t>
              </w:r>
            </w:hyperlink>
          </w:p>
        </w:tc>
      </w:tr>
      <w:tr w:rsidR="00795743" w:rsidRPr="00B475DD" w14:paraId="23CE4B1F" w14:textId="77777777" w:rsidTr="00566B7A">
        <w:trPr>
          <w:trHeight w:hRule="exact" w:val="72"/>
        </w:trPr>
        <w:tc>
          <w:tcPr>
            <w:tcW w:w="5000" w:type="pct"/>
            <w:tcBorders>
              <w:bottom w:val="thickThinMediumGap" w:sz="24" w:space="0" w:color="auto"/>
            </w:tcBorders>
          </w:tcPr>
          <w:p w14:paraId="6CE8388C" w14:textId="77777777" w:rsidR="00795743" w:rsidRPr="00B475DD" w:rsidRDefault="00795743">
            <w:pPr>
              <w:rPr>
                <w:rFonts w:ascii="Georgia" w:hAnsi="Georgia" w:cstheme="minorHAnsi"/>
                <w:sz w:val="24"/>
                <w:szCs w:val="24"/>
              </w:rPr>
            </w:pPr>
          </w:p>
        </w:tc>
      </w:tr>
    </w:tbl>
    <w:p w14:paraId="3C24AC45" w14:textId="77777777" w:rsidR="00EE58D0" w:rsidRPr="00B475DD" w:rsidRDefault="00EE58D0" w:rsidP="00196123">
      <w:pPr>
        <w:jc w:val="both"/>
        <w:rPr>
          <w:rFonts w:ascii="Georgia" w:hAnsi="Georgia" w:cstheme="minorHAnsi"/>
          <w:sz w:val="14"/>
        </w:rPr>
      </w:pPr>
    </w:p>
    <w:tbl>
      <w:tblPr>
        <w:tblStyle w:val="TableGrid"/>
        <w:tblW w:w="51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765"/>
        <w:gridCol w:w="9027"/>
      </w:tblGrid>
      <w:tr w:rsidR="00795743" w:rsidRPr="00B475DD" w14:paraId="00F68F50" w14:textId="77777777" w:rsidTr="00566B7A">
        <w:trPr>
          <w:trHeight w:val="432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vAlign w:val="center"/>
          </w:tcPr>
          <w:p w14:paraId="65F19BE5" w14:textId="77777777" w:rsidR="00795743" w:rsidRPr="00B475DD" w:rsidRDefault="00795743" w:rsidP="00CE0D21">
            <w:pPr>
              <w:jc w:val="left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4"/>
              </w:rPr>
              <w:t>EDUCATION</w:t>
            </w:r>
          </w:p>
        </w:tc>
      </w:tr>
      <w:tr w:rsidR="004D06DD" w:rsidRPr="00B475DD" w14:paraId="1987BE1B" w14:textId="77777777" w:rsidTr="00566B7A">
        <w:trPr>
          <w:trHeight w:hRule="exact" w:val="72"/>
        </w:trPr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14:paraId="0DE4B1DA" w14:textId="77777777" w:rsidR="004D06DD" w:rsidRPr="00B475DD" w:rsidRDefault="004D06DD" w:rsidP="00795743">
            <w:pPr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795743" w:rsidRPr="00B475DD" w14:paraId="127AB60F" w14:textId="77777777" w:rsidTr="00566B7A">
        <w:trPr>
          <w:trHeight w:val="288"/>
        </w:trPr>
        <w:tc>
          <w:tcPr>
            <w:tcW w:w="351" w:type="pct"/>
            <w:vAlign w:val="center"/>
          </w:tcPr>
          <w:p w14:paraId="0794E2D9" w14:textId="77777777" w:rsidR="00795743" w:rsidRPr="00B475DD" w:rsidRDefault="00795743" w:rsidP="00982591">
            <w:pPr>
              <w:spacing w:before="80"/>
              <w:ind w:hanging="107"/>
              <w:jc w:val="left"/>
              <w:rPr>
                <w:rFonts w:ascii="Georgia" w:hAnsi="Georgia" w:cstheme="minorHAnsi"/>
              </w:rPr>
            </w:pPr>
            <w:r w:rsidRPr="00B475DD">
              <w:rPr>
                <w:rFonts w:ascii="Georgia" w:hAnsi="Georgia" w:cstheme="minorHAnsi"/>
              </w:rPr>
              <w:t>2018</w:t>
            </w:r>
          </w:p>
        </w:tc>
        <w:tc>
          <w:tcPr>
            <w:tcW w:w="363" w:type="pct"/>
            <w:vAlign w:val="center"/>
          </w:tcPr>
          <w:p w14:paraId="75CF502B" w14:textId="11516127" w:rsidR="00795743" w:rsidRPr="00B475DD" w:rsidRDefault="00795743" w:rsidP="00982591">
            <w:pPr>
              <w:spacing w:before="80"/>
              <w:rPr>
                <w:rFonts w:ascii="Georgia" w:hAnsi="Georgia" w:cstheme="minorHAnsi"/>
              </w:rPr>
            </w:pPr>
            <w:r w:rsidRPr="00B475DD">
              <w:rPr>
                <w:rFonts w:ascii="Georgia" w:hAnsi="Georgia" w:cstheme="minorHAnsi"/>
              </w:rPr>
              <w:t>Ph.D</w:t>
            </w:r>
            <w:r w:rsidR="00655CBF" w:rsidRPr="00B475DD">
              <w:rPr>
                <w:rFonts w:ascii="Georgia" w:hAnsi="Georgia" w:cstheme="minorHAnsi"/>
              </w:rPr>
              <w:t>.</w:t>
            </w:r>
          </w:p>
        </w:tc>
        <w:tc>
          <w:tcPr>
            <w:tcW w:w="4286" w:type="pct"/>
            <w:vAlign w:val="center"/>
          </w:tcPr>
          <w:p w14:paraId="2D43860F" w14:textId="477D2E0E" w:rsidR="00795743" w:rsidRPr="00B475DD" w:rsidRDefault="00982591" w:rsidP="00982591">
            <w:pPr>
              <w:spacing w:before="80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  </w:t>
            </w:r>
            <w:r w:rsidR="004D06DD" w:rsidRPr="00B475DD">
              <w:rPr>
                <w:rFonts w:ascii="Georgia" w:hAnsi="Georgia" w:cstheme="minorHAnsi"/>
              </w:rPr>
              <w:t>Criminology &amp; Criminal Justice, Arizona State University</w:t>
            </w:r>
          </w:p>
        </w:tc>
      </w:tr>
      <w:tr w:rsidR="00FA3576" w:rsidRPr="00B475DD" w14:paraId="267E493F" w14:textId="77777777" w:rsidTr="00070B4C">
        <w:trPr>
          <w:trHeight w:val="648"/>
        </w:trPr>
        <w:tc>
          <w:tcPr>
            <w:tcW w:w="714" w:type="pct"/>
            <w:gridSpan w:val="2"/>
          </w:tcPr>
          <w:p w14:paraId="0C4F8520" w14:textId="77777777" w:rsidR="00FA3576" w:rsidRPr="00B475DD" w:rsidRDefault="00FA3576" w:rsidP="00D65335">
            <w:pPr>
              <w:rPr>
                <w:rFonts w:ascii="Georgia" w:hAnsi="Georgia" w:cstheme="minorHAnsi"/>
              </w:rPr>
            </w:pPr>
          </w:p>
        </w:tc>
        <w:tc>
          <w:tcPr>
            <w:tcW w:w="4286" w:type="pct"/>
            <w:vAlign w:val="center"/>
          </w:tcPr>
          <w:p w14:paraId="61B2E168" w14:textId="73B10B8E" w:rsidR="00FA3576" w:rsidRPr="00B475DD" w:rsidRDefault="00982591" w:rsidP="00982591">
            <w:pPr>
              <w:ind w:left="369" w:hanging="95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  <w:i/>
              </w:rPr>
              <w:t xml:space="preserve">  </w:t>
            </w:r>
            <w:r w:rsidR="00FA3576" w:rsidRPr="00B475DD">
              <w:rPr>
                <w:rFonts w:ascii="Georgia" w:hAnsi="Georgia" w:cstheme="minorHAnsi"/>
                <w:i/>
              </w:rPr>
              <w:t>Dissertation</w:t>
            </w:r>
            <w:r w:rsidR="00FA3576" w:rsidRPr="00B475DD">
              <w:rPr>
                <w:rFonts w:ascii="Georgia" w:hAnsi="Georgia" w:cstheme="minorHAnsi"/>
              </w:rPr>
              <w:t xml:space="preserve">: Physical Health, Social Support, &amp; Reentry: A </w:t>
            </w:r>
            <w:r w:rsidRPr="00B475DD">
              <w:rPr>
                <w:rFonts w:ascii="Georgia" w:hAnsi="Georgia" w:cstheme="minorHAnsi"/>
              </w:rPr>
              <w:t>Longitudina</w:t>
            </w:r>
            <w:r>
              <w:rPr>
                <w:rFonts w:ascii="Georgia" w:hAnsi="Georgia" w:cstheme="minorHAnsi"/>
              </w:rPr>
              <w:t>l Examination</w:t>
            </w:r>
            <w:r w:rsidR="00FA3576" w:rsidRPr="00B475DD">
              <w:rPr>
                <w:rFonts w:ascii="Georgia" w:hAnsi="Georgia" w:cstheme="minorHAnsi"/>
              </w:rPr>
              <w:t xml:space="preserve"> of Formerly Incarcerated Individuals</w:t>
            </w:r>
            <w:r w:rsidR="00FA3576" w:rsidRPr="00B475DD">
              <w:rPr>
                <w:rFonts w:ascii="Georgia" w:hAnsi="Georgia" w:cstheme="minorHAnsi"/>
                <w:i/>
              </w:rPr>
              <w:t xml:space="preserve"> </w:t>
            </w:r>
            <w:r w:rsidR="00FA3576" w:rsidRPr="00B475DD">
              <w:rPr>
                <w:rFonts w:ascii="Georgia" w:hAnsi="Georgia" w:cstheme="minorHAnsi"/>
              </w:rPr>
              <w:t>[</w:t>
            </w:r>
            <w:hyperlink r:id="rId16" w:history="1">
              <w:r w:rsidR="00FA3576" w:rsidRPr="00B475DD">
                <w:rPr>
                  <w:rStyle w:val="Hyperlink"/>
                  <w:rFonts w:ascii="Georgia" w:hAnsi="Georgia" w:cstheme="minorHAnsi"/>
                </w:rPr>
                <w:t>link</w:t>
              </w:r>
            </w:hyperlink>
            <w:r w:rsidR="00FA3576" w:rsidRPr="00B475DD">
              <w:rPr>
                <w:rFonts w:ascii="Georgia" w:hAnsi="Georgia" w:cstheme="minorHAnsi"/>
              </w:rPr>
              <w:t>]</w:t>
            </w:r>
          </w:p>
        </w:tc>
      </w:tr>
      <w:tr w:rsidR="00FA3576" w:rsidRPr="00B475DD" w14:paraId="1B6A793E" w14:textId="77777777" w:rsidTr="00566B7A">
        <w:trPr>
          <w:trHeight w:val="216"/>
        </w:trPr>
        <w:tc>
          <w:tcPr>
            <w:tcW w:w="5000" w:type="pct"/>
            <w:gridSpan w:val="3"/>
          </w:tcPr>
          <w:p w14:paraId="3EE612C2" w14:textId="77777777" w:rsidR="00FA3576" w:rsidRPr="00B475DD" w:rsidRDefault="00FA3576" w:rsidP="00CE0D21">
            <w:pPr>
              <w:ind w:left="274"/>
              <w:jc w:val="left"/>
              <w:rPr>
                <w:rFonts w:ascii="Georgia" w:hAnsi="Georgia" w:cstheme="minorHAnsi"/>
                <w:i/>
              </w:rPr>
            </w:pPr>
          </w:p>
        </w:tc>
      </w:tr>
      <w:tr w:rsidR="00795743" w:rsidRPr="00B475DD" w14:paraId="317BBE16" w14:textId="77777777" w:rsidTr="00566B7A">
        <w:trPr>
          <w:trHeight w:val="288"/>
        </w:trPr>
        <w:tc>
          <w:tcPr>
            <w:tcW w:w="351" w:type="pct"/>
            <w:vAlign w:val="center"/>
          </w:tcPr>
          <w:p w14:paraId="1760CD10" w14:textId="77777777" w:rsidR="00795743" w:rsidRPr="00B475DD" w:rsidRDefault="00795743" w:rsidP="00FA3576">
            <w:pPr>
              <w:ind w:hanging="107"/>
              <w:jc w:val="left"/>
              <w:rPr>
                <w:rFonts w:ascii="Georgia" w:hAnsi="Georgia" w:cstheme="minorHAnsi"/>
              </w:rPr>
            </w:pPr>
            <w:r w:rsidRPr="00B475DD">
              <w:rPr>
                <w:rFonts w:ascii="Georgia" w:hAnsi="Georgia" w:cstheme="minorHAnsi"/>
              </w:rPr>
              <w:t>2012</w:t>
            </w:r>
          </w:p>
        </w:tc>
        <w:tc>
          <w:tcPr>
            <w:tcW w:w="363" w:type="pct"/>
            <w:vAlign w:val="center"/>
          </w:tcPr>
          <w:p w14:paraId="77A7AE4F" w14:textId="77777777" w:rsidR="00795743" w:rsidRPr="00B475DD" w:rsidRDefault="00795743" w:rsidP="00D65335">
            <w:pPr>
              <w:rPr>
                <w:rFonts w:ascii="Georgia" w:hAnsi="Georgia" w:cstheme="minorHAnsi"/>
              </w:rPr>
            </w:pPr>
            <w:r w:rsidRPr="00B475DD">
              <w:rPr>
                <w:rFonts w:ascii="Georgia" w:hAnsi="Georgia" w:cstheme="minorHAnsi"/>
              </w:rPr>
              <w:t>M.S.</w:t>
            </w:r>
          </w:p>
        </w:tc>
        <w:tc>
          <w:tcPr>
            <w:tcW w:w="4286" w:type="pct"/>
            <w:vAlign w:val="center"/>
          </w:tcPr>
          <w:p w14:paraId="76D7022F" w14:textId="0744CCB4" w:rsidR="00795743" w:rsidRPr="00B475DD" w:rsidRDefault="00982591" w:rsidP="009A2663">
            <w:pPr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  </w:t>
            </w:r>
            <w:r w:rsidR="004D06DD" w:rsidRPr="00B475DD">
              <w:rPr>
                <w:rFonts w:ascii="Georgia" w:hAnsi="Georgia" w:cstheme="minorHAnsi"/>
              </w:rPr>
              <w:t>Criminal Justice, California State University, Long Beach</w:t>
            </w:r>
          </w:p>
        </w:tc>
      </w:tr>
      <w:tr w:rsidR="00FA3576" w:rsidRPr="00B475DD" w14:paraId="4E213B2F" w14:textId="77777777" w:rsidTr="00070B4C">
        <w:trPr>
          <w:trHeight w:val="648"/>
        </w:trPr>
        <w:tc>
          <w:tcPr>
            <w:tcW w:w="714" w:type="pct"/>
            <w:gridSpan w:val="2"/>
          </w:tcPr>
          <w:p w14:paraId="493C06FD" w14:textId="77777777" w:rsidR="00FA3576" w:rsidRPr="00B475DD" w:rsidRDefault="00FA3576" w:rsidP="00D65335">
            <w:pPr>
              <w:rPr>
                <w:rFonts w:ascii="Georgia" w:hAnsi="Georgia" w:cstheme="minorHAnsi"/>
              </w:rPr>
            </w:pPr>
          </w:p>
        </w:tc>
        <w:tc>
          <w:tcPr>
            <w:tcW w:w="4286" w:type="pct"/>
            <w:vAlign w:val="center"/>
          </w:tcPr>
          <w:p w14:paraId="6F0DEA98" w14:textId="77777777" w:rsidR="00982591" w:rsidRDefault="00982591" w:rsidP="00CE0D21">
            <w:pPr>
              <w:ind w:left="274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  <w:i/>
              </w:rPr>
              <w:t xml:space="preserve">  </w:t>
            </w:r>
            <w:r w:rsidR="00FA3576" w:rsidRPr="00B475DD">
              <w:rPr>
                <w:rFonts w:ascii="Georgia" w:hAnsi="Georgia" w:cstheme="minorHAnsi"/>
                <w:i/>
              </w:rPr>
              <w:t>Thesis</w:t>
            </w:r>
            <w:r w:rsidR="00FA3576" w:rsidRPr="00B475DD">
              <w:rPr>
                <w:rFonts w:ascii="Georgia" w:hAnsi="Georgia" w:cstheme="minorHAnsi"/>
              </w:rPr>
              <w:t xml:space="preserve">: Intoxicated by Music: A Content Analysis of the Prevalence of Alcohol, </w:t>
            </w:r>
          </w:p>
          <w:p w14:paraId="1EE4E490" w14:textId="50C5CF0D" w:rsidR="00FA3576" w:rsidRPr="00B475DD" w:rsidRDefault="00982591" w:rsidP="00CE0D21">
            <w:pPr>
              <w:ind w:left="274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  <w:i/>
              </w:rPr>
              <w:t xml:space="preserve">  </w:t>
            </w:r>
            <w:r w:rsidR="00FA3576" w:rsidRPr="00B475DD">
              <w:rPr>
                <w:rFonts w:ascii="Georgia" w:hAnsi="Georgia" w:cstheme="minorHAnsi"/>
              </w:rPr>
              <w:t>Illicit Substances, and Tobacco in Popular Music from 2000 to 2011</w:t>
            </w:r>
            <w:r w:rsidR="00FA3576">
              <w:rPr>
                <w:rFonts w:ascii="Georgia" w:hAnsi="Georgia" w:cstheme="minorHAnsi"/>
              </w:rPr>
              <w:t xml:space="preserve"> [</w:t>
            </w:r>
            <w:hyperlink r:id="rId17" w:history="1">
              <w:r w:rsidR="00FA3576" w:rsidRPr="005247BE">
                <w:rPr>
                  <w:rStyle w:val="Hyperlink"/>
                  <w:rFonts w:ascii="Georgia" w:hAnsi="Georgia" w:cstheme="minorHAnsi"/>
                </w:rPr>
                <w:t>link</w:t>
              </w:r>
            </w:hyperlink>
            <w:r w:rsidR="00FA3576">
              <w:rPr>
                <w:rFonts w:ascii="Georgia" w:hAnsi="Georgia" w:cstheme="minorHAnsi"/>
              </w:rPr>
              <w:t>]</w:t>
            </w:r>
          </w:p>
        </w:tc>
      </w:tr>
      <w:tr w:rsidR="00FA3576" w:rsidRPr="00B475DD" w14:paraId="0512390E" w14:textId="77777777" w:rsidTr="00566B7A">
        <w:trPr>
          <w:trHeight w:val="216"/>
        </w:trPr>
        <w:tc>
          <w:tcPr>
            <w:tcW w:w="5000" w:type="pct"/>
            <w:gridSpan w:val="3"/>
          </w:tcPr>
          <w:p w14:paraId="1D98AC2F" w14:textId="77777777" w:rsidR="00FA3576" w:rsidRPr="00B475DD" w:rsidRDefault="00FA3576" w:rsidP="00CE0D21">
            <w:pPr>
              <w:ind w:left="274"/>
              <w:jc w:val="left"/>
              <w:rPr>
                <w:rFonts w:ascii="Georgia" w:hAnsi="Georgia" w:cstheme="minorHAnsi"/>
                <w:i/>
              </w:rPr>
            </w:pPr>
          </w:p>
        </w:tc>
      </w:tr>
      <w:tr w:rsidR="00795743" w:rsidRPr="00B475DD" w14:paraId="062E6C2A" w14:textId="77777777" w:rsidTr="00566B7A">
        <w:trPr>
          <w:trHeight w:val="288"/>
        </w:trPr>
        <w:tc>
          <w:tcPr>
            <w:tcW w:w="351" w:type="pct"/>
            <w:vAlign w:val="center"/>
          </w:tcPr>
          <w:p w14:paraId="2F1688F6" w14:textId="77777777" w:rsidR="00795743" w:rsidRPr="00B475DD" w:rsidRDefault="00795743" w:rsidP="00FA3576">
            <w:pPr>
              <w:ind w:hanging="107"/>
              <w:jc w:val="left"/>
              <w:rPr>
                <w:rFonts w:ascii="Georgia" w:hAnsi="Georgia" w:cstheme="minorHAnsi"/>
              </w:rPr>
            </w:pPr>
            <w:r w:rsidRPr="00B475DD">
              <w:rPr>
                <w:rFonts w:ascii="Georgia" w:hAnsi="Georgia" w:cstheme="minorHAnsi"/>
              </w:rPr>
              <w:t>2008</w:t>
            </w:r>
          </w:p>
        </w:tc>
        <w:tc>
          <w:tcPr>
            <w:tcW w:w="363" w:type="pct"/>
            <w:vAlign w:val="center"/>
          </w:tcPr>
          <w:p w14:paraId="0E911F6F" w14:textId="77777777" w:rsidR="00795743" w:rsidRPr="00B475DD" w:rsidRDefault="00795743" w:rsidP="00D65335">
            <w:pPr>
              <w:rPr>
                <w:rFonts w:ascii="Georgia" w:hAnsi="Georgia" w:cstheme="minorHAnsi"/>
              </w:rPr>
            </w:pPr>
            <w:r w:rsidRPr="00B475DD">
              <w:rPr>
                <w:rFonts w:ascii="Georgia" w:hAnsi="Georgia" w:cstheme="minorHAnsi"/>
              </w:rPr>
              <w:t>B.A.</w:t>
            </w:r>
          </w:p>
        </w:tc>
        <w:tc>
          <w:tcPr>
            <w:tcW w:w="4286" w:type="pct"/>
            <w:vAlign w:val="center"/>
          </w:tcPr>
          <w:p w14:paraId="706FA589" w14:textId="0EA60AFF" w:rsidR="00795743" w:rsidRPr="00B475DD" w:rsidRDefault="00982591" w:rsidP="00CE0D21">
            <w:pPr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  </w:t>
            </w:r>
            <w:r w:rsidR="004D06DD" w:rsidRPr="00B475DD">
              <w:rPr>
                <w:rFonts w:ascii="Georgia" w:hAnsi="Georgia" w:cstheme="minorHAnsi"/>
              </w:rPr>
              <w:t>University of California, Irvine</w:t>
            </w:r>
          </w:p>
        </w:tc>
      </w:tr>
      <w:tr w:rsidR="00FA3576" w:rsidRPr="00B475DD" w14:paraId="652164F5" w14:textId="77777777" w:rsidTr="00070B4C">
        <w:trPr>
          <w:trHeight w:hRule="exact" w:val="360"/>
        </w:trPr>
        <w:tc>
          <w:tcPr>
            <w:tcW w:w="714" w:type="pct"/>
            <w:gridSpan w:val="2"/>
            <w:vAlign w:val="center"/>
          </w:tcPr>
          <w:p w14:paraId="755FA212" w14:textId="77777777" w:rsidR="00FA3576" w:rsidRPr="00B475DD" w:rsidRDefault="00FA3576" w:rsidP="009A2663">
            <w:pPr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286" w:type="pct"/>
            <w:vAlign w:val="center"/>
          </w:tcPr>
          <w:p w14:paraId="70D98DCA" w14:textId="1A02E411" w:rsidR="00FA3576" w:rsidRPr="00B475DD" w:rsidRDefault="00982591" w:rsidP="00CE0D21">
            <w:pPr>
              <w:ind w:left="274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  <w:i/>
              </w:rPr>
              <w:t xml:space="preserve">  </w:t>
            </w:r>
            <w:r w:rsidR="00FA3576" w:rsidRPr="00B475DD">
              <w:rPr>
                <w:rFonts w:ascii="Georgia" w:hAnsi="Georgia" w:cstheme="minorHAnsi"/>
                <w:i/>
              </w:rPr>
              <w:t>Major</w:t>
            </w:r>
            <w:r w:rsidR="00FA3576" w:rsidRPr="00B475DD">
              <w:rPr>
                <w:rFonts w:ascii="Georgia" w:hAnsi="Georgia" w:cstheme="minorHAnsi"/>
              </w:rPr>
              <w:t xml:space="preserve">: Criminology, Law, &amp; Society; </w:t>
            </w:r>
            <w:r w:rsidR="00FA3576" w:rsidRPr="00B475DD">
              <w:rPr>
                <w:rFonts w:ascii="Georgia" w:hAnsi="Georgia" w:cstheme="minorHAnsi"/>
                <w:i/>
              </w:rPr>
              <w:t>Minor</w:t>
            </w:r>
            <w:r w:rsidR="00FA3576" w:rsidRPr="00B475DD">
              <w:rPr>
                <w:rFonts w:ascii="Georgia" w:hAnsi="Georgia" w:cstheme="minorHAnsi"/>
              </w:rPr>
              <w:t>: Humanities &amp; Law</w:t>
            </w:r>
          </w:p>
        </w:tc>
      </w:tr>
    </w:tbl>
    <w:p w14:paraId="044BC33E" w14:textId="432A51C6" w:rsidR="00192EE9" w:rsidRPr="00FA3576" w:rsidRDefault="00192EE9" w:rsidP="00FA3576">
      <w:pPr>
        <w:spacing w:line="276" w:lineRule="auto"/>
        <w:jc w:val="left"/>
        <w:rPr>
          <w:rFonts w:ascii="Georgia" w:hAnsi="Georgia" w:cstheme="minorHAnsi"/>
          <w:sz w:val="24"/>
          <w:szCs w:val="23"/>
        </w:rPr>
      </w:pPr>
    </w:p>
    <w:tbl>
      <w:tblPr>
        <w:tblStyle w:val="TableGrid"/>
        <w:tblW w:w="51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3"/>
        <w:gridCol w:w="9088"/>
      </w:tblGrid>
      <w:tr w:rsidR="00192EE9" w:rsidRPr="00B475DD" w14:paraId="00E3A1AA" w14:textId="77777777" w:rsidTr="001661CB">
        <w:trPr>
          <w:trHeight w:val="432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14:paraId="698DD2FA" w14:textId="68D676B9" w:rsidR="00192EE9" w:rsidRPr="00B475DD" w:rsidRDefault="00192EE9" w:rsidP="005247BE">
            <w:pPr>
              <w:jc w:val="left"/>
              <w:rPr>
                <w:rFonts w:ascii="Georgia" w:hAnsi="Georgia" w:cstheme="minorHAnsi"/>
                <w:b/>
                <w:sz w:val="24"/>
                <w:szCs w:val="25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5"/>
              </w:rPr>
              <w:t xml:space="preserve">ACADEMIC POSITIONS &amp; </w:t>
            </w:r>
            <w:r w:rsidR="003A44C4" w:rsidRPr="00B475DD">
              <w:rPr>
                <w:rFonts w:ascii="Georgia" w:hAnsi="Georgia" w:cstheme="minorHAnsi"/>
                <w:b/>
                <w:sz w:val="24"/>
                <w:szCs w:val="25"/>
              </w:rPr>
              <w:t xml:space="preserve">PROFESSIONAL </w:t>
            </w:r>
            <w:r w:rsidRPr="00B475DD">
              <w:rPr>
                <w:rFonts w:ascii="Georgia" w:hAnsi="Georgia" w:cstheme="minorHAnsi"/>
                <w:b/>
                <w:sz w:val="24"/>
                <w:szCs w:val="25"/>
              </w:rPr>
              <w:t xml:space="preserve">AFFILIATIONS </w:t>
            </w:r>
          </w:p>
        </w:tc>
      </w:tr>
      <w:tr w:rsidR="00192EE9" w:rsidRPr="00B475DD" w14:paraId="02A2ECB0" w14:textId="77777777" w:rsidTr="001661CB">
        <w:trPr>
          <w:trHeight w:hRule="exact" w:val="72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37BDAD02" w14:textId="4D93E9AF" w:rsidR="00192EE9" w:rsidRPr="00B475DD" w:rsidRDefault="00192EE9" w:rsidP="00A02915">
            <w:pPr>
              <w:jc w:val="left"/>
              <w:rPr>
                <w:rFonts w:ascii="Georgia" w:hAnsi="Georgia" w:cstheme="minorHAnsi"/>
                <w:b/>
                <w:sz w:val="24"/>
                <w:szCs w:val="23"/>
                <w:highlight w:val="yellow"/>
              </w:rPr>
            </w:pPr>
          </w:p>
        </w:tc>
      </w:tr>
      <w:tr w:rsidR="00DF76B2" w:rsidRPr="00B475DD" w14:paraId="40EDD16B" w14:textId="77777777" w:rsidTr="001661CB">
        <w:trPr>
          <w:trHeight w:val="504"/>
        </w:trPr>
        <w:tc>
          <w:tcPr>
            <w:tcW w:w="685" w:type="pct"/>
            <w:vAlign w:val="center"/>
          </w:tcPr>
          <w:p w14:paraId="2494B169" w14:textId="010E3BDD" w:rsidR="00DF76B2" w:rsidRPr="005247BE" w:rsidRDefault="00DF76B2" w:rsidP="00DF76B2">
            <w:pPr>
              <w:ind w:left="-105"/>
              <w:rPr>
                <w:rFonts w:ascii="Georgia" w:hAnsi="Georgia" w:cstheme="minorHAnsi"/>
              </w:rPr>
            </w:pPr>
            <w:r w:rsidRPr="005247BE">
              <w:rPr>
                <w:rFonts w:ascii="Georgia" w:hAnsi="Georgia" w:cstheme="minorHAnsi"/>
              </w:rPr>
              <w:t>2018-present</w:t>
            </w:r>
          </w:p>
        </w:tc>
        <w:tc>
          <w:tcPr>
            <w:tcW w:w="4315" w:type="pct"/>
            <w:vAlign w:val="center"/>
          </w:tcPr>
          <w:p w14:paraId="7766E1B5" w14:textId="1A1B3526" w:rsidR="00DF76B2" w:rsidRPr="005247BE" w:rsidRDefault="00DF76B2" w:rsidP="00DF76B2">
            <w:pPr>
              <w:ind w:left="73" w:hanging="6"/>
              <w:jc w:val="left"/>
              <w:rPr>
                <w:rFonts w:ascii="Georgia" w:hAnsi="Georgia" w:cstheme="minorHAnsi"/>
              </w:rPr>
            </w:pPr>
            <w:r w:rsidRPr="001E5AE1">
              <w:rPr>
                <w:rFonts w:ascii="Georgia" w:hAnsi="Georgia" w:cstheme="minorHAnsi"/>
                <w:b/>
                <w:i/>
              </w:rPr>
              <w:t>Assistant Professor</w:t>
            </w:r>
            <w:r w:rsidRPr="00977835">
              <w:rPr>
                <w:rFonts w:ascii="Georgia" w:hAnsi="Georgia" w:cstheme="minorHAnsi"/>
              </w:rPr>
              <w:t xml:space="preserve">, </w:t>
            </w:r>
            <w:r w:rsidRPr="00D94BEF">
              <w:rPr>
                <w:rFonts w:ascii="Georgia" w:hAnsi="Georgia" w:cstheme="minorHAnsi"/>
              </w:rPr>
              <w:t>The University of Texas at San Antonio</w:t>
            </w:r>
          </w:p>
        </w:tc>
      </w:tr>
      <w:tr w:rsidR="00DF76B2" w:rsidRPr="00B475DD" w14:paraId="19E33210" w14:textId="77777777" w:rsidTr="001661CB">
        <w:trPr>
          <w:trHeight w:val="504"/>
        </w:trPr>
        <w:tc>
          <w:tcPr>
            <w:tcW w:w="685" w:type="pct"/>
            <w:vAlign w:val="center"/>
          </w:tcPr>
          <w:p w14:paraId="35CD3F9B" w14:textId="3C6F6DCC" w:rsidR="00DF76B2" w:rsidRDefault="00DF76B2" w:rsidP="00DF76B2">
            <w:pPr>
              <w:ind w:left="-105"/>
              <w:rPr>
                <w:rFonts w:ascii="Georgia" w:hAnsi="Georgia" w:cstheme="minorHAnsi"/>
                <w:noProof/>
              </w:rPr>
            </w:pPr>
            <w:r>
              <w:rPr>
                <w:rFonts w:ascii="Georgia" w:hAnsi="Georgia" w:cstheme="minorHAnsi"/>
                <w:noProof/>
              </w:rPr>
              <w:t>2023-present</w:t>
            </w:r>
          </w:p>
        </w:tc>
        <w:tc>
          <w:tcPr>
            <w:tcW w:w="4315" w:type="pct"/>
            <w:vAlign w:val="center"/>
          </w:tcPr>
          <w:p w14:paraId="1E0DFE58" w14:textId="19D3EFE5" w:rsidR="00DF76B2" w:rsidRPr="001661CB" w:rsidRDefault="00DF76B2" w:rsidP="00DF76B2">
            <w:pPr>
              <w:ind w:left="73" w:hanging="6"/>
              <w:jc w:val="left"/>
              <w:rPr>
                <w:rFonts w:ascii="Georgia" w:hAnsi="Georgia" w:cstheme="minorHAnsi"/>
                <w:i/>
                <w:noProof/>
              </w:rPr>
            </w:pPr>
            <w:r w:rsidRPr="001661CB">
              <w:rPr>
                <w:rFonts w:ascii="Georgia" w:hAnsi="Georgia" w:cstheme="minorHAnsi"/>
                <w:i/>
                <w:noProof/>
              </w:rPr>
              <w:t>Associate Editor</w:t>
            </w:r>
            <w:r>
              <w:rPr>
                <w:rFonts w:ascii="Georgia" w:hAnsi="Georgia" w:cstheme="minorHAnsi"/>
                <w:noProof/>
              </w:rPr>
              <w:t xml:space="preserve">, </w:t>
            </w:r>
            <w:r w:rsidRPr="001661CB">
              <w:rPr>
                <w:rFonts w:ascii="Georgia" w:hAnsi="Georgia" w:cstheme="minorHAnsi"/>
                <w:i/>
                <w:noProof/>
              </w:rPr>
              <w:t xml:space="preserve">Criminal Justice and Behavior </w:t>
            </w:r>
          </w:p>
        </w:tc>
      </w:tr>
      <w:tr w:rsidR="001661CB" w:rsidRPr="00B475DD" w14:paraId="59682455" w14:textId="77777777" w:rsidTr="001661CB">
        <w:trPr>
          <w:trHeight w:val="504"/>
        </w:trPr>
        <w:tc>
          <w:tcPr>
            <w:tcW w:w="685" w:type="pct"/>
            <w:vAlign w:val="center"/>
          </w:tcPr>
          <w:p w14:paraId="6E361FC3" w14:textId="21C7252D" w:rsidR="001661CB" w:rsidRPr="005247BE" w:rsidRDefault="001661CB" w:rsidP="001661CB">
            <w:pPr>
              <w:ind w:left="-105"/>
              <w:rPr>
                <w:rFonts w:ascii="Georgia" w:hAnsi="Georgia" w:cs="Tahoma"/>
              </w:rPr>
            </w:pPr>
            <w:r w:rsidRPr="005247BE">
              <w:rPr>
                <w:rFonts w:ascii="Georgia" w:hAnsi="Georgia" w:cs="Tahoma"/>
              </w:rPr>
              <w:t>2022-present</w:t>
            </w:r>
          </w:p>
        </w:tc>
        <w:tc>
          <w:tcPr>
            <w:tcW w:w="4315" w:type="pct"/>
            <w:vAlign w:val="center"/>
          </w:tcPr>
          <w:p w14:paraId="2D6D6929" w14:textId="7B19E589" w:rsidR="001661CB" w:rsidRPr="005247BE" w:rsidRDefault="001661CB" w:rsidP="001661CB">
            <w:pPr>
              <w:ind w:left="250" w:hanging="183"/>
              <w:jc w:val="left"/>
              <w:rPr>
                <w:rFonts w:ascii="Georgia" w:hAnsi="Georgia" w:cs="Tahoma"/>
              </w:rPr>
            </w:pPr>
            <w:r w:rsidRPr="005247BE">
              <w:rPr>
                <w:rFonts w:ascii="Georgia" w:hAnsi="Georgia" w:cs="Tahoma"/>
                <w:i/>
              </w:rPr>
              <w:t>Member</w:t>
            </w:r>
            <w:r w:rsidRPr="005247BE">
              <w:rPr>
                <w:rFonts w:ascii="Georgia" w:hAnsi="Georgia" w:cs="Tahoma"/>
              </w:rPr>
              <w:t xml:space="preserve">, Brain Health Consortium, </w:t>
            </w:r>
            <w:r>
              <w:rPr>
                <w:rFonts w:ascii="Georgia" w:hAnsi="Georgia" w:cs="Tahoma"/>
              </w:rPr>
              <w:t xml:space="preserve">The University of Texas at San Antonio </w:t>
            </w:r>
          </w:p>
        </w:tc>
      </w:tr>
      <w:tr w:rsidR="001661CB" w:rsidRPr="00B475DD" w14:paraId="0DA6364C" w14:textId="77777777" w:rsidTr="001661CB">
        <w:trPr>
          <w:trHeight w:val="504"/>
        </w:trPr>
        <w:tc>
          <w:tcPr>
            <w:tcW w:w="685" w:type="pct"/>
            <w:vAlign w:val="center"/>
          </w:tcPr>
          <w:p w14:paraId="307B23B8" w14:textId="7F9E2CFE" w:rsidR="001661CB" w:rsidRPr="005247BE" w:rsidRDefault="001661CB" w:rsidP="001661CB">
            <w:pPr>
              <w:ind w:left="-105"/>
              <w:rPr>
                <w:rFonts w:ascii="Georgia" w:hAnsi="Georgia" w:cstheme="minorHAnsi"/>
              </w:rPr>
            </w:pPr>
            <w:r w:rsidRPr="005247BE">
              <w:rPr>
                <w:rFonts w:ascii="Georgia" w:hAnsi="Georgia" w:cstheme="minorHAnsi"/>
              </w:rPr>
              <w:t>2020-present</w:t>
            </w:r>
          </w:p>
        </w:tc>
        <w:tc>
          <w:tcPr>
            <w:tcW w:w="4315" w:type="pct"/>
            <w:vAlign w:val="center"/>
          </w:tcPr>
          <w:p w14:paraId="7F161811" w14:textId="72311431" w:rsidR="001661CB" w:rsidRPr="005247BE" w:rsidRDefault="001661CB" w:rsidP="001661CB">
            <w:pPr>
              <w:ind w:left="250" w:hanging="183"/>
              <w:jc w:val="left"/>
              <w:rPr>
                <w:rFonts w:ascii="Georgia" w:hAnsi="Georgia" w:cstheme="minorHAnsi"/>
                <w:i/>
              </w:rPr>
            </w:pPr>
            <w:r w:rsidRPr="005247BE">
              <w:rPr>
                <w:rFonts w:ascii="Georgia" w:hAnsi="Georgia" w:cstheme="minorHAnsi"/>
                <w:i/>
              </w:rPr>
              <w:t>External Fellow</w:t>
            </w:r>
            <w:r w:rsidRPr="005247BE">
              <w:rPr>
                <w:rFonts w:ascii="Georgia" w:hAnsi="Georgia" w:cstheme="minorHAnsi"/>
              </w:rPr>
              <w:t>, Health Criminology Research Consortium, Saint Louis University</w:t>
            </w:r>
          </w:p>
        </w:tc>
      </w:tr>
      <w:tr w:rsidR="001661CB" w:rsidRPr="00B475DD" w14:paraId="0BCE171C" w14:textId="77777777" w:rsidTr="001661CB">
        <w:trPr>
          <w:trHeight w:val="504"/>
        </w:trPr>
        <w:tc>
          <w:tcPr>
            <w:tcW w:w="685" w:type="pct"/>
            <w:vAlign w:val="center"/>
          </w:tcPr>
          <w:p w14:paraId="6E170718" w14:textId="3E0663C4" w:rsidR="001661CB" w:rsidRPr="005247BE" w:rsidRDefault="001661CB" w:rsidP="001661CB">
            <w:pPr>
              <w:ind w:left="-105"/>
              <w:rPr>
                <w:rFonts w:ascii="Georgia" w:hAnsi="Georgia" w:cstheme="minorHAnsi"/>
              </w:rPr>
            </w:pPr>
            <w:r w:rsidRPr="005247BE">
              <w:rPr>
                <w:rFonts w:ascii="Georgia" w:hAnsi="Georgia" w:cs="Arial"/>
              </w:rPr>
              <w:t>201</w:t>
            </w:r>
            <w:r>
              <w:rPr>
                <w:rFonts w:ascii="Georgia" w:hAnsi="Georgia" w:cs="Arial"/>
              </w:rPr>
              <w:t>2</w:t>
            </w:r>
            <w:r w:rsidRPr="005247BE">
              <w:rPr>
                <w:rFonts w:ascii="Georgia" w:hAnsi="Georgia" w:cs="Arial"/>
              </w:rPr>
              <w:t>-2018</w:t>
            </w:r>
          </w:p>
        </w:tc>
        <w:tc>
          <w:tcPr>
            <w:tcW w:w="4315" w:type="pct"/>
            <w:vAlign w:val="center"/>
          </w:tcPr>
          <w:p w14:paraId="047807C1" w14:textId="162E3118" w:rsidR="001661CB" w:rsidRPr="005247BE" w:rsidRDefault="001661CB" w:rsidP="001661CB">
            <w:pPr>
              <w:ind w:firstLine="67"/>
              <w:jc w:val="left"/>
              <w:rPr>
                <w:rFonts w:ascii="Georgia" w:hAnsi="Georgia" w:cstheme="minorHAnsi"/>
              </w:rPr>
            </w:pPr>
            <w:r w:rsidRPr="005247BE">
              <w:rPr>
                <w:rFonts w:ascii="Georgia" w:hAnsi="Georgia" w:cs="Arial"/>
                <w:i/>
              </w:rPr>
              <w:t>Instructor</w:t>
            </w:r>
            <w:r>
              <w:rPr>
                <w:rFonts w:ascii="Georgia" w:hAnsi="Georgia" w:cs="Arial"/>
                <w:i/>
              </w:rPr>
              <w:t xml:space="preserve"> </w:t>
            </w:r>
            <w:r>
              <w:rPr>
                <w:rFonts w:ascii="Georgia" w:hAnsi="Georgia" w:cs="Arial"/>
              </w:rPr>
              <w:t xml:space="preserve">and </w:t>
            </w:r>
            <w:r w:rsidRPr="005247BE">
              <w:rPr>
                <w:rFonts w:ascii="Georgia" w:hAnsi="Georgia" w:cstheme="minorHAnsi"/>
                <w:i/>
              </w:rPr>
              <w:t>Graduate Research &amp; Teaching Assistant</w:t>
            </w:r>
            <w:r>
              <w:rPr>
                <w:rFonts w:ascii="Georgia" w:hAnsi="Georgia" w:cstheme="minorHAnsi"/>
              </w:rPr>
              <w:t xml:space="preserve">, </w:t>
            </w:r>
            <w:r w:rsidRPr="005247BE">
              <w:rPr>
                <w:rFonts w:ascii="Georgia" w:hAnsi="Georgia" w:cs="Arial"/>
              </w:rPr>
              <w:t>Arizona State University</w:t>
            </w:r>
          </w:p>
        </w:tc>
      </w:tr>
    </w:tbl>
    <w:tbl>
      <w:tblPr>
        <w:tblStyle w:val="TableGrid"/>
        <w:tblpPr w:leftFromText="180" w:rightFromText="180" w:vertAnchor="text" w:horzAnchor="margin" w:tblpY="158"/>
        <w:tblW w:w="51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1620"/>
        <w:gridCol w:w="1801"/>
        <w:gridCol w:w="1171"/>
        <w:gridCol w:w="1710"/>
        <w:gridCol w:w="1620"/>
        <w:gridCol w:w="1262"/>
      </w:tblGrid>
      <w:tr w:rsidR="007F6123" w:rsidRPr="00B475DD" w14:paraId="4458806A" w14:textId="22732C42" w:rsidTr="007F6123">
        <w:trPr>
          <w:cantSplit/>
          <w:trHeight w:hRule="exact" w:val="432"/>
        </w:trPr>
        <w:tc>
          <w:tcPr>
            <w:tcW w:w="5000" w:type="pct"/>
            <w:gridSpan w:val="7"/>
            <w:tcBorders>
              <w:bottom w:val="single" w:sz="12" w:space="0" w:color="auto"/>
            </w:tcBorders>
            <w:vAlign w:val="center"/>
          </w:tcPr>
          <w:p w14:paraId="377598D9" w14:textId="48F87E17" w:rsidR="007F6123" w:rsidRPr="00B475DD" w:rsidRDefault="007F6123" w:rsidP="00A65A89">
            <w:pPr>
              <w:jc w:val="left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4"/>
              </w:rPr>
              <w:t xml:space="preserve">RESEARCH </w:t>
            </w:r>
            <w:r w:rsidRPr="00FF0CA8">
              <w:rPr>
                <w:rFonts w:ascii="Georgia" w:hAnsi="Georgia" w:cstheme="minorHAnsi"/>
                <w:b/>
                <w:sz w:val="24"/>
                <w:szCs w:val="24"/>
              </w:rPr>
              <w:t xml:space="preserve">HIGHLIGHTS </w:t>
            </w:r>
          </w:p>
        </w:tc>
      </w:tr>
      <w:tr w:rsidR="007F6123" w:rsidRPr="00B475DD" w14:paraId="35A61414" w14:textId="35759181" w:rsidTr="007F6123">
        <w:trPr>
          <w:cantSplit/>
          <w:trHeight w:hRule="exact" w:val="948"/>
        </w:trPr>
        <w:tc>
          <w:tcPr>
            <w:tcW w:w="5000" w:type="pct"/>
            <w:gridSpan w:val="7"/>
            <w:tcBorders>
              <w:top w:val="single" w:sz="12" w:space="0" w:color="auto"/>
            </w:tcBorders>
          </w:tcPr>
          <w:p w14:paraId="7A5BBF14" w14:textId="0486ABD9" w:rsidR="007F6123" w:rsidRPr="005A2DC2" w:rsidRDefault="007F6123" w:rsidP="00D96D5C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5A2DC2">
              <w:rPr>
                <w:rFonts w:ascii="Georgia" w:hAnsi="Georgia" w:cstheme="minorHAnsi"/>
                <w:b/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3A72267" wp14:editId="10797424">
                      <wp:simplePos x="0" y="0"/>
                      <wp:positionH relativeFrom="column">
                        <wp:posOffset>-2078</wp:posOffset>
                      </wp:positionH>
                      <wp:positionV relativeFrom="paragraph">
                        <wp:posOffset>49357</wp:posOffset>
                      </wp:positionV>
                      <wp:extent cx="6610985" cy="445000"/>
                      <wp:effectExtent l="19050" t="0" r="0" b="0"/>
                      <wp:wrapNone/>
                      <wp:docPr id="3" name="Group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2387E3E-2864-4C90-856D-6577CF74E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0985" cy="445000"/>
                                <a:chOff x="0" y="-7980"/>
                                <a:chExt cx="4935602" cy="474437"/>
                              </a:xfrm>
                            </wpg:grpSpPr>
                            <wpg:grpSp>
                              <wpg:cNvPr id="2" name="Group 2">
                                <a:extLst>
                                  <a:ext uri="{FF2B5EF4-FFF2-40B4-BE49-F238E27FC236}">
                                    <a16:creationId xmlns:a16="http://schemas.microsoft.com/office/drawing/2014/main" id="{3E811182-6B1E-4B61-9665-2B342C313798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807"/>
                                  <a:ext cx="506729" cy="425220"/>
                                  <a:chOff x="0" y="4805"/>
                                  <a:chExt cx="785489" cy="844898"/>
                                </a:xfrm>
                                <a:noFill/>
                              </wpg:grpSpPr>
                              <wps:wsp>
                                <wps:cNvPr id="22" name="Rectangle 22">
                                  <a:extLst>
                                    <a:ext uri="{FF2B5EF4-FFF2-40B4-BE49-F238E27FC236}">
                                      <a16:creationId xmlns:a16="http://schemas.microsoft.com/office/drawing/2014/main" id="{6CC63F17-67F0-4C3D-8B61-4E1F0CB6501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412" y="111675"/>
                                    <a:ext cx="764797" cy="72463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3" name="TextBox 40">
                                  <a:extLst>
                                    <a:ext uri="{FF2B5EF4-FFF2-40B4-BE49-F238E27FC236}">
                                      <a16:creationId xmlns:a16="http://schemas.microsoft.com/office/drawing/2014/main" id="{35E7C278-AD6B-47DF-9B5F-F23B494CB71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0" y="4805"/>
                                    <a:ext cx="785489" cy="844898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28575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D23151A" w14:textId="5FFB2C33" w:rsidR="00B6463B" w:rsidRDefault="00B6463B" w:rsidP="005A2D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Georgia" w:hAnsi="Georgia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4" name="Group 4">
                                <a:extLst>
                                  <a:ext uri="{FF2B5EF4-FFF2-40B4-BE49-F238E27FC236}">
                                    <a16:creationId xmlns:a16="http://schemas.microsoft.com/office/drawing/2014/main" id="{79E9421A-A88D-44A7-8A44-2EB707A7732A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699516" y="2487"/>
                                  <a:ext cx="610234" cy="444031"/>
                                  <a:chOff x="699467" y="-8737"/>
                                  <a:chExt cx="945930" cy="882274"/>
                                </a:xfrm>
                                <a:noFill/>
                              </wpg:grpSpPr>
                              <wps:wsp>
                                <wps:cNvPr id="20" name="Rectangle 20">
                                  <a:extLst>
                                    <a:ext uri="{FF2B5EF4-FFF2-40B4-BE49-F238E27FC236}">
                                      <a16:creationId xmlns:a16="http://schemas.microsoft.com/office/drawing/2014/main" id="{6F988771-AA0E-4753-B56A-2EDF571F0F5C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775336" y="106752"/>
                                    <a:ext cx="764797" cy="724633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1" name="TextBox 66">
                                  <a:extLst>
                                    <a:ext uri="{FF2B5EF4-FFF2-40B4-BE49-F238E27FC236}">
                                      <a16:creationId xmlns:a16="http://schemas.microsoft.com/office/drawing/2014/main" id="{0A830A12-6050-4F6B-B60C-59639651DEF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699467" y="-8737"/>
                                    <a:ext cx="945930" cy="88227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28575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5ED6455" w14:textId="15A83B56" w:rsidR="00B6463B" w:rsidRDefault="00B6463B" w:rsidP="005A2D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Georgia" w:hAnsi="Georgia" w:cstheme="minorBidi"/>
                                          <w:color w:val="000000" w:themeColor="text1"/>
                                          <w:kern w:val="24"/>
                                          <w:sz w:val="38"/>
                                          <w:szCs w:val="38"/>
                                        </w:rPr>
                                        <w:t>7</w:t>
                                      </w:r>
                                      <w:r w:rsidR="00330EC2">
                                        <w:rPr>
                                          <w:rFonts w:ascii="Georgia" w:hAnsi="Georgia" w:cstheme="minorBidi"/>
                                          <w:color w:val="000000" w:themeColor="text1"/>
                                          <w:kern w:val="24"/>
                                          <w:sz w:val="38"/>
                                          <w:szCs w:val="38"/>
                                        </w:rPr>
                                        <w:t>2</w:t>
                                      </w:r>
                                      <w:r w:rsidR="00082D74">
                                        <w:rPr>
                                          <w:rFonts w:ascii="Georgia" w:hAnsi="Georgia" w:cstheme="minorBidi"/>
                                          <w:color w:val="000000" w:themeColor="text1"/>
                                          <w:kern w:val="24"/>
                                          <w:sz w:val="38"/>
                                          <w:szCs w:val="3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5">
                                <a:extLst>
                                  <a:ext uri="{FF2B5EF4-FFF2-40B4-BE49-F238E27FC236}">
                                    <a16:creationId xmlns:a16="http://schemas.microsoft.com/office/drawing/2014/main" id="{451BDBB8-7C8F-4CE9-9941-77D3533C465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1499850" y="-7980"/>
                                  <a:ext cx="506729" cy="474437"/>
                                  <a:chOff x="1499749" y="-57221"/>
                                  <a:chExt cx="785489" cy="942690"/>
                                </a:xfrm>
                                <a:noFill/>
                              </wpg:grpSpPr>
                              <wps:wsp>
                                <wps:cNvPr id="18" name="Rectangle 18">
                                  <a:extLst>
                                    <a:ext uri="{FF2B5EF4-FFF2-40B4-BE49-F238E27FC236}">
                                      <a16:creationId xmlns:a16="http://schemas.microsoft.com/office/drawing/2014/main" id="{47DE4ED1-93F1-4281-8EE1-2B4A0C122C0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1500040" y="77096"/>
                                    <a:ext cx="764797" cy="72463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9" name="TextBox 69">
                                  <a:extLst>
                                    <a:ext uri="{FF2B5EF4-FFF2-40B4-BE49-F238E27FC236}">
                                      <a16:creationId xmlns:a16="http://schemas.microsoft.com/office/drawing/2014/main" id="{524CB7D9-9FB0-4BD9-845C-DB9455D64C2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499749" y="-57221"/>
                                    <a:ext cx="785489" cy="94269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28575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F2EDB36" w14:textId="4CF0FA13" w:rsidR="00B6463B" w:rsidRDefault="00B6463B" w:rsidP="005A2D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Georgia" w:hAnsi="Georgia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6">
                                <a:extLst>
                                  <a:ext uri="{FF2B5EF4-FFF2-40B4-BE49-F238E27FC236}">
                                    <a16:creationId xmlns:a16="http://schemas.microsoft.com/office/drawing/2014/main" id="{197CCB0F-4C69-48F7-98DC-2001402EC80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230092" y="-4282"/>
                                  <a:ext cx="513594" cy="434311"/>
                                  <a:chOff x="2230093" y="-10967"/>
                                  <a:chExt cx="796128" cy="862961"/>
                                </a:xfrm>
                                <a:noFill/>
                              </wpg:grpSpPr>
                              <wps:wsp>
                                <wps:cNvPr id="16" name="Rectangle 16">
                                  <a:extLst>
                                    <a:ext uri="{FF2B5EF4-FFF2-40B4-BE49-F238E27FC236}">
                                      <a16:creationId xmlns:a16="http://schemas.microsoft.com/office/drawing/2014/main" id="{03A23BE7-4932-44A5-89F3-5A04C71B15D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2230093" y="107915"/>
                                    <a:ext cx="764797" cy="72463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7" name="TextBox 72">
                                  <a:extLst>
                                    <a:ext uri="{FF2B5EF4-FFF2-40B4-BE49-F238E27FC236}">
                                      <a16:creationId xmlns:a16="http://schemas.microsoft.com/office/drawing/2014/main" id="{DB280477-51F6-4AD4-964E-1AB6DBBDAB39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240735" y="-10967"/>
                                    <a:ext cx="785486" cy="862961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28575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9C6149" w14:textId="35C3AEA2" w:rsidR="00B6463B" w:rsidRDefault="00B6463B" w:rsidP="005A2D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Georgia" w:hAnsi="Georgia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w:t>18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7">
                                <a:extLst>
                                  <a:ext uri="{FF2B5EF4-FFF2-40B4-BE49-F238E27FC236}">
                                    <a16:creationId xmlns:a16="http://schemas.microsoft.com/office/drawing/2014/main" id="{A798884D-739B-4F2C-8A9E-B67C0D70CEC0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2944013" y="46842"/>
                                  <a:ext cx="556764" cy="381662"/>
                                  <a:chOff x="2986227" y="36819"/>
                                  <a:chExt cx="863045" cy="758350"/>
                                </a:xfrm>
                                <a:noFill/>
                              </wpg:grpSpPr>
                              <wps:wsp>
                                <wps:cNvPr id="14" name="Rectangle 14">
                                  <a:extLst>
                                    <a:ext uri="{FF2B5EF4-FFF2-40B4-BE49-F238E27FC236}">
                                      <a16:creationId xmlns:a16="http://schemas.microsoft.com/office/drawing/2014/main" id="{9F18C2D6-75A3-4CD9-92E6-7B1D3E8FED22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031035" y="36819"/>
                                    <a:ext cx="764797" cy="724633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5" name="TextBox 75">
                                  <a:extLst>
                                    <a:ext uri="{FF2B5EF4-FFF2-40B4-BE49-F238E27FC236}">
                                      <a16:creationId xmlns:a16="http://schemas.microsoft.com/office/drawing/2014/main" id="{C1A04E92-72B2-40C6-AAA0-0963B0AA7C7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2986227" y="62549"/>
                                    <a:ext cx="863045" cy="732620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28575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14D0FFB" w14:textId="77777777" w:rsidR="00B6463B" w:rsidRDefault="00B6463B" w:rsidP="005A2D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Georgia" w:hAnsi="Georgia" w:cstheme="minorBidi"/>
                                          <w:color w:val="000000" w:themeColor="text1"/>
                                          <w:kern w:val="24"/>
                                          <w:sz w:val="25"/>
                                          <w:szCs w:val="25"/>
                                        </w:rPr>
                                        <w:t>$309k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8">
                                <a:extLst>
                                  <a:ext uri="{FF2B5EF4-FFF2-40B4-BE49-F238E27FC236}">
                                    <a16:creationId xmlns:a16="http://schemas.microsoft.com/office/drawing/2014/main" id="{E73E81A4-C30D-42C1-8087-62B6C8CA778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3701051" y="-430"/>
                                  <a:ext cx="506094" cy="422296"/>
                                  <a:chOff x="3700799" y="-22327"/>
                                  <a:chExt cx="784504" cy="839086"/>
                                </a:xfrm>
                                <a:noFill/>
                              </wpg:grpSpPr>
                              <wps:wsp>
                                <wps:cNvPr id="12" name="Rectangle 12">
                                  <a:extLst>
                                    <a:ext uri="{FF2B5EF4-FFF2-40B4-BE49-F238E27FC236}">
                                      <a16:creationId xmlns:a16="http://schemas.microsoft.com/office/drawing/2014/main" id="{7164B47C-C5EC-40BF-AE5C-0B4EAA144AE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3701517" y="92125"/>
                                    <a:ext cx="764797" cy="72463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3" name="TextBox 78">
                                  <a:extLst>
                                    <a:ext uri="{FF2B5EF4-FFF2-40B4-BE49-F238E27FC236}">
                                      <a16:creationId xmlns:a16="http://schemas.microsoft.com/office/drawing/2014/main" id="{9D3CDFA6-81FF-4EDD-A15B-0C4A8226AD0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3700799" y="-22327"/>
                                    <a:ext cx="784504" cy="81128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28575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46AB73A" w14:textId="6FBA040F" w:rsidR="00B6463B" w:rsidRDefault="00B6463B" w:rsidP="005A2D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Georgia" w:hAnsi="Georgia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9">
                                <a:extLst>
                                  <a:ext uri="{FF2B5EF4-FFF2-40B4-BE49-F238E27FC236}">
                                    <a16:creationId xmlns:a16="http://schemas.microsoft.com/office/drawing/2014/main" id="{38980BF0-97A1-426B-A4C3-D06DD2507C56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4416402" y="12739"/>
                                  <a:ext cx="519200" cy="444031"/>
                                  <a:chOff x="4416407" y="25313"/>
                                  <a:chExt cx="804819" cy="882274"/>
                                </a:xfrm>
                                <a:noFill/>
                              </wpg:grpSpPr>
                              <wps:wsp>
                                <wps:cNvPr id="10" name="Rectangle 10">
                                  <a:extLst>
                                    <a:ext uri="{FF2B5EF4-FFF2-40B4-BE49-F238E27FC236}">
                                      <a16:creationId xmlns:a16="http://schemas.microsoft.com/office/drawing/2014/main" id="{A92E2020-B91A-46E6-863D-97A1337DA6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4416407" y="105183"/>
                                    <a:ext cx="764797" cy="724635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11" name="TextBox 81">
                                  <a:extLst>
                                    <a:ext uri="{FF2B5EF4-FFF2-40B4-BE49-F238E27FC236}">
                                      <a16:creationId xmlns:a16="http://schemas.microsoft.com/office/drawing/2014/main" id="{B7ED995E-76DB-487F-80E5-663B4BF43C1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4435739" y="25313"/>
                                    <a:ext cx="785487" cy="882274"/>
                                  </a:xfrm>
                                  <a:prstGeom prst="rect">
                                    <a:avLst/>
                                  </a:prstGeom>
                                  <a:grpFill/>
                                  <a:ln w="28575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D03D18A" w14:textId="787D3E79" w:rsidR="00B6463B" w:rsidRDefault="00B6463B" w:rsidP="005A2DC2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1769B4">
                                        <w:rPr>
                                          <w:rFonts w:ascii="Georgia" w:hAnsi="Georgia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w:t>1</w:t>
                                      </w:r>
                                      <w:r w:rsidR="001769B4" w:rsidRPr="001769B4">
                                        <w:rPr>
                                          <w:rFonts w:ascii="Georgia" w:hAnsi="Georgia" w:cstheme="minorBidi"/>
                                          <w:color w:val="000000" w:themeColor="text1"/>
                                          <w:kern w:val="24"/>
                                          <w:sz w:val="40"/>
                                          <w:szCs w:val="4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A72267" id="Group 2" o:spid="_x0000_s1026" style="position:absolute;margin-left:-.15pt;margin-top:3.9pt;width:520.55pt;height:35.05pt;z-index:251663360;mso-width-relative:margin;mso-height-relative:margin" coordorigin=",-79" coordsize="49356,4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">
                      <v:group id="_x0000_s1027" style="position:absolute;top:48;width:5067;height:4252" coordorigin=",48" coordsize="7854,8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22" o:spid="_x0000_s1028" style="position:absolute;left:34;top:1116;width:7648;height:7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" filled="f" strokecolor="black [3213]" strokeweight="2.25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40" o:spid="_x0000_s1029" type="#_x0000_t202" style="position:absolute;top:48;width:7854;height:8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" filled="f" stroked="f" strokeweight="2.25pt">
                          <v:textbox>
                            <w:txbxContent>
                              <w:p w14:paraId="5D23151A" w14:textId="5FFB2C33" w:rsidR="00B6463B" w:rsidRDefault="00B6463B" w:rsidP="005A2D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eorgia" w:hAnsi="Georgia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shape>
                      </v:group>
                      <v:group id="Group 4" o:spid="_x0000_s1030" style="position:absolute;left:6995;top:24;width:6102;height:4441" coordorigin="6994,-87" coordsize="9459,8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20" o:spid="_x0000_s1031" style="position:absolute;left:7753;top:1067;width:7648;height:7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" filled="f" strokecolor="black [3213]" strokeweight="2.25pt"/>
                        <v:shape id="TextBox 66" o:spid="_x0000_s1032" type="#_x0000_t202" style="position:absolute;left:6994;top:-87;width:9459;height:8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" filled="f" stroked="f" strokeweight="2.25pt">
                          <v:textbox>
                            <w:txbxContent>
                              <w:p w14:paraId="25ED6455" w14:textId="15A83B56" w:rsidR="00B6463B" w:rsidRDefault="00B6463B" w:rsidP="005A2D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eorgia" w:hAnsi="Georgia" w:cstheme="minorBidi"/>
                                    <w:color w:val="000000" w:themeColor="text1"/>
                                    <w:kern w:val="24"/>
                                    <w:sz w:val="38"/>
                                    <w:szCs w:val="38"/>
                                  </w:rPr>
                                  <w:t>7</w:t>
                                </w:r>
                                <w:r w:rsidR="00330EC2">
                                  <w:rPr>
                                    <w:rFonts w:ascii="Georgia" w:hAnsi="Georgia" w:cstheme="minorBidi"/>
                                    <w:color w:val="000000" w:themeColor="text1"/>
                                    <w:kern w:val="24"/>
                                    <w:sz w:val="38"/>
                                    <w:szCs w:val="38"/>
                                  </w:rPr>
                                  <w:t>2</w:t>
                                </w:r>
                                <w:r w:rsidR="00082D74">
                                  <w:rPr>
                                    <w:rFonts w:ascii="Georgia" w:hAnsi="Georgia" w:cstheme="minorBidi"/>
                                    <w:color w:val="000000" w:themeColor="text1"/>
                                    <w:kern w:val="24"/>
                                    <w:sz w:val="38"/>
                                    <w:szCs w:val="3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</v:group>
                      <v:group id="Group 5" o:spid="_x0000_s1033" style="position:absolute;left:14998;top:-79;width:5067;height:4743" coordorigin="14997,-572" coordsize="7854,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18" o:spid="_x0000_s1034" style="position:absolute;left:15000;top:770;width:7648;height:7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" filled="f" strokecolor="black [3213]" strokeweight="2.25pt"/>
                        <v:shape id="TextBox 69" o:spid="_x0000_s1035" type="#_x0000_t202" style="position:absolute;left:14997;top:-572;width:7855;height:9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" filled="f" stroked="f" strokeweight="2.25pt">
                          <v:textbox>
                            <w:txbxContent>
                              <w:p w14:paraId="1F2EDB36" w14:textId="4CF0FA13" w:rsidR="00B6463B" w:rsidRDefault="00B6463B" w:rsidP="005A2D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eorgia" w:hAnsi="Georgia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shape>
                      </v:group>
                      <v:group id="Group 6" o:spid="_x0000_s1036" style="position:absolute;left:22300;top:-42;width:5136;height:4342" coordorigin="22300,-109" coordsize="7961,8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Rectangle 16" o:spid="_x0000_s1037" style="position:absolute;left:22300;top:1079;width:7648;height:7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" filled="f" strokecolor="black [3213]" strokeweight="2.25pt"/>
                        <v:shape id="TextBox 72" o:spid="_x0000_s1038" type="#_x0000_t202" style="position:absolute;left:22407;top:-109;width:7855;height:8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" filled="f" stroked="f" strokeweight="2.25pt">
                          <v:textbox>
                            <w:txbxContent>
                              <w:p w14:paraId="639C6149" w14:textId="35C3AEA2" w:rsidR="00B6463B" w:rsidRDefault="00B6463B" w:rsidP="005A2D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eorgia" w:hAnsi="Georgia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18</w:t>
                                </w:r>
                              </w:p>
                            </w:txbxContent>
                          </v:textbox>
                        </v:shape>
                      </v:group>
                      <v:group id="Group 7" o:spid="_x0000_s1039" style="position:absolute;left:29440;top:468;width:5567;height:3817" coordorigin="29862,368" coordsize="8630,7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14" o:spid="_x0000_s1040" style="position:absolute;left:30310;top:368;width:7648;height:7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" filled="f" strokecolor="black [3213]" strokeweight="2.25pt"/>
                        <v:shape id="TextBox 75" o:spid="_x0000_s1041" type="#_x0000_t202" style="position:absolute;left:29862;top:625;width:8630;height: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" filled="f" stroked="f" strokeweight="2.25pt">
                          <v:textbox>
                            <w:txbxContent>
                              <w:p w14:paraId="014D0FFB" w14:textId="77777777" w:rsidR="00B6463B" w:rsidRDefault="00B6463B" w:rsidP="005A2D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eorgia" w:hAnsi="Georgia" w:cstheme="minorBidi"/>
                                    <w:color w:val="000000" w:themeColor="text1"/>
                                    <w:kern w:val="24"/>
                                    <w:sz w:val="25"/>
                                    <w:szCs w:val="25"/>
                                  </w:rPr>
                                  <w:t>$309k</w:t>
                                </w:r>
                              </w:p>
                            </w:txbxContent>
                          </v:textbox>
                        </v:shape>
                      </v:group>
                      <v:group id="Group 8" o:spid="_x0000_s1042" style="position:absolute;left:37010;top:-4;width:5061;height:4222" coordorigin="37007,-223" coordsize="7845,8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12" o:spid="_x0000_s1043" style="position:absolute;left:37015;top:921;width:7648;height:7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" filled="f" strokecolor="black [3213]" strokeweight="2.25pt"/>
                        <v:shape id="TextBox 78" o:spid="_x0000_s1044" type="#_x0000_t202" style="position:absolute;left:37007;top:-223;width:7846;height:8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" filled="f" stroked="f" strokeweight="2.25pt">
                          <v:textbox>
                            <w:txbxContent>
                              <w:p w14:paraId="046AB73A" w14:textId="6FBA040F" w:rsidR="00B6463B" w:rsidRDefault="00B6463B" w:rsidP="005A2D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Georgia" w:hAnsi="Georgia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shape>
                      </v:group>
                      <v:group id="Group 9" o:spid="_x0000_s1045" style="position:absolute;left:44164;top:127;width:5192;height:4440" coordorigin="44164,253" coordsize="8048,8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46" style="position:absolute;left:44164;top:1051;width:7648;height:7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" filled="f" strokecolor="black [3213]" strokeweight="2.25pt"/>
                        <v:shape id="TextBox 81" o:spid="_x0000_s1047" type="#_x0000_t202" style="position:absolute;left:44357;top:253;width:7855;height:8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" filled="f" stroked="f" strokeweight="2.25pt">
                          <v:textbox>
                            <w:txbxContent>
                              <w:p w14:paraId="0D03D18A" w14:textId="787D3E79" w:rsidR="00B6463B" w:rsidRDefault="00B6463B" w:rsidP="005A2DC2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1769B4">
                                  <w:rPr>
                                    <w:rFonts w:ascii="Georgia" w:hAnsi="Georgia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="001769B4" w:rsidRPr="001769B4">
                                  <w:rPr>
                                    <w:rFonts w:ascii="Georgia" w:hAnsi="Georgia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  <w:tr w:rsidR="00AF6F17" w:rsidRPr="00B475DD" w14:paraId="6E66386C" w14:textId="2CBE4B77" w:rsidTr="00AF6F17">
        <w:trPr>
          <w:cantSplit/>
          <w:trHeight w:val="1053"/>
        </w:trPr>
        <w:tc>
          <w:tcPr>
            <w:tcW w:w="640" w:type="pct"/>
          </w:tcPr>
          <w:p w14:paraId="01D40999" w14:textId="22FED71F" w:rsidR="00AF6F17" w:rsidRPr="00A65A89" w:rsidRDefault="00AF6F17" w:rsidP="002F31D0">
            <w:pPr>
              <w:rPr>
                <w:rFonts w:ascii="Georgia" w:hAnsi="Georgia"/>
                <w:noProof/>
              </w:rPr>
            </w:pPr>
            <w:r w:rsidRPr="00A65A89">
              <w:rPr>
                <w:rFonts w:ascii="Georgia" w:hAnsi="Georgia"/>
                <w:noProof/>
              </w:rPr>
              <w:t>Peer-</w:t>
            </w:r>
            <w:r w:rsidR="00284719">
              <w:rPr>
                <w:rFonts w:ascii="Georgia" w:hAnsi="Georgia"/>
                <w:noProof/>
              </w:rPr>
              <w:t>R</w:t>
            </w:r>
            <w:r w:rsidRPr="00A65A89">
              <w:rPr>
                <w:rFonts w:ascii="Georgia" w:hAnsi="Georgia"/>
                <w:noProof/>
              </w:rPr>
              <w:t>eviewed</w:t>
            </w:r>
          </w:p>
          <w:p w14:paraId="34A0CDAB" w14:textId="49DB15FB" w:rsidR="00AF6F17" w:rsidRPr="00A65A89" w:rsidRDefault="00284719" w:rsidP="002F31D0">
            <w:pPr>
              <w:rPr>
                <w:noProof/>
              </w:rPr>
            </w:pPr>
            <w:r>
              <w:rPr>
                <w:rFonts w:ascii="Georgia" w:hAnsi="Georgia"/>
                <w:noProof/>
              </w:rPr>
              <w:t>A</w:t>
            </w:r>
            <w:r w:rsidR="00AF6F17" w:rsidRPr="00A65A89">
              <w:rPr>
                <w:rFonts w:ascii="Georgia" w:hAnsi="Georgia"/>
                <w:noProof/>
              </w:rPr>
              <w:t>rticles</w:t>
            </w:r>
          </w:p>
        </w:tc>
        <w:tc>
          <w:tcPr>
            <w:tcW w:w="769" w:type="pct"/>
          </w:tcPr>
          <w:p w14:paraId="6A68CF29" w14:textId="18C871EC" w:rsidR="00AF6F17" w:rsidRPr="00A65A89" w:rsidRDefault="00AF6F17" w:rsidP="00566B7A">
            <w:pPr>
              <w:rPr>
                <w:rFonts w:ascii="Georgia" w:hAnsi="Georgia"/>
                <w:noProof/>
              </w:rPr>
            </w:pPr>
            <w:r w:rsidRPr="00A65A89">
              <w:rPr>
                <w:rFonts w:ascii="Georgia" w:hAnsi="Georgia"/>
                <w:noProof/>
              </w:rPr>
              <w:t>Google</w:t>
            </w:r>
          </w:p>
          <w:p w14:paraId="7E9A6C2E" w14:textId="77777777" w:rsidR="00AF6F17" w:rsidRPr="00A65A89" w:rsidRDefault="00AF6F17" w:rsidP="00566B7A">
            <w:pPr>
              <w:rPr>
                <w:rFonts w:ascii="Georgia" w:hAnsi="Georgia"/>
                <w:noProof/>
              </w:rPr>
            </w:pPr>
            <w:r w:rsidRPr="00A65A89">
              <w:rPr>
                <w:rFonts w:ascii="Georgia" w:hAnsi="Georgia"/>
                <w:noProof/>
              </w:rPr>
              <w:t>Scholar</w:t>
            </w:r>
          </w:p>
          <w:p w14:paraId="17FEE913" w14:textId="6D7E60E0" w:rsidR="00AF6F17" w:rsidRPr="00A65A89" w:rsidRDefault="00284719" w:rsidP="00566B7A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C</w:t>
            </w:r>
            <w:r w:rsidR="00AF6F17" w:rsidRPr="00A65A89">
              <w:rPr>
                <w:rFonts w:ascii="Georgia" w:hAnsi="Georgia"/>
                <w:noProof/>
              </w:rPr>
              <w:t>itations</w:t>
            </w:r>
          </w:p>
        </w:tc>
        <w:tc>
          <w:tcPr>
            <w:tcW w:w="855" w:type="pct"/>
          </w:tcPr>
          <w:p w14:paraId="29402A1D" w14:textId="0B108B68" w:rsidR="00AF6F17" w:rsidRPr="00A65A89" w:rsidRDefault="00470D2F" w:rsidP="00470D2F">
            <w:pPr>
              <w:jc w:val="both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 xml:space="preserve">       </w:t>
            </w:r>
            <w:r w:rsidR="00AF6F17" w:rsidRPr="00A65A89">
              <w:rPr>
                <w:rFonts w:ascii="Georgia" w:hAnsi="Georgia"/>
                <w:noProof/>
              </w:rPr>
              <w:t>h-index</w:t>
            </w:r>
          </w:p>
        </w:tc>
        <w:tc>
          <w:tcPr>
            <w:tcW w:w="556" w:type="pct"/>
          </w:tcPr>
          <w:p w14:paraId="1D9C5475" w14:textId="4EBD70E7" w:rsidR="00AF6F17" w:rsidRPr="00A65A89" w:rsidRDefault="00AF6F17" w:rsidP="00566B7A">
            <w:pPr>
              <w:rPr>
                <w:rFonts w:ascii="Georgia" w:hAnsi="Georgia"/>
                <w:noProof/>
              </w:rPr>
            </w:pPr>
            <w:r w:rsidRPr="00A65A89">
              <w:rPr>
                <w:rFonts w:ascii="Georgia" w:hAnsi="Georgia"/>
                <w:noProof/>
              </w:rPr>
              <w:t>i10-index</w:t>
            </w:r>
          </w:p>
        </w:tc>
        <w:tc>
          <w:tcPr>
            <w:tcW w:w="812" w:type="pct"/>
          </w:tcPr>
          <w:p w14:paraId="0C9D64EF" w14:textId="760B983B" w:rsidR="00AF6F17" w:rsidRPr="00A65A89" w:rsidRDefault="00070B4C" w:rsidP="00F418B6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 xml:space="preserve">  </w:t>
            </w:r>
            <w:r w:rsidR="00AF6F17" w:rsidRPr="00A65A89">
              <w:rPr>
                <w:rFonts w:ascii="Georgia" w:hAnsi="Georgia"/>
                <w:noProof/>
              </w:rPr>
              <w:t>Grant</w:t>
            </w:r>
          </w:p>
          <w:p w14:paraId="02F2DB69" w14:textId="584F9E73" w:rsidR="00470D2F" w:rsidRDefault="00070B4C" w:rsidP="00470D2F">
            <w:pPr>
              <w:tabs>
                <w:tab w:val="left" w:pos="651"/>
                <w:tab w:val="left" w:pos="789"/>
              </w:tabs>
              <w:ind w:firstLine="74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 xml:space="preserve">   </w:t>
            </w:r>
            <w:r w:rsidR="00284719">
              <w:rPr>
                <w:rFonts w:ascii="Georgia" w:hAnsi="Georgia"/>
                <w:noProof/>
              </w:rPr>
              <w:t>F</w:t>
            </w:r>
            <w:r w:rsidR="00AF6F17" w:rsidRPr="00A65A89">
              <w:rPr>
                <w:rFonts w:ascii="Georgia" w:hAnsi="Georgia"/>
                <w:noProof/>
              </w:rPr>
              <w:t>unding</w:t>
            </w:r>
            <w:r w:rsidR="0035684D">
              <w:rPr>
                <w:rFonts w:ascii="Georgia" w:hAnsi="Georgia"/>
                <w:noProof/>
              </w:rPr>
              <w:t xml:space="preserve"> </w:t>
            </w:r>
          </w:p>
          <w:p w14:paraId="4A0A96D3" w14:textId="04AD43D8" w:rsidR="00AF6F17" w:rsidRPr="00A65A89" w:rsidRDefault="00470D2F" w:rsidP="00470D2F">
            <w:pPr>
              <w:tabs>
                <w:tab w:val="left" w:pos="651"/>
                <w:tab w:val="left" w:pos="789"/>
              </w:tabs>
              <w:ind w:firstLine="74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 xml:space="preserve"> </w:t>
            </w:r>
            <w:r w:rsidR="0035684D">
              <w:rPr>
                <w:rFonts w:ascii="Georgia" w:hAnsi="Georgia"/>
                <w:noProof/>
              </w:rPr>
              <w:t xml:space="preserve">(PI </w:t>
            </w:r>
            <w:r>
              <w:rPr>
                <w:rFonts w:ascii="Georgia" w:hAnsi="Georgia"/>
                <w:noProof/>
              </w:rPr>
              <w:t xml:space="preserve">or </w:t>
            </w:r>
            <w:r w:rsidR="0035684D">
              <w:rPr>
                <w:rFonts w:ascii="Georgia" w:hAnsi="Georgia"/>
                <w:noProof/>
              </w:rPr>
              <w:t>Co-PI)</w:t>
            </w:r>
          </w:p>
        </w:tc>
        <w:tc>
          <w:tcPr>
            <w:tcW w:w="769" w:type="pct"/>
          </w:tcPr>
          <w:p w14:paraId="295341C3" w14:textId="77777777" w:rsidR="00AF6F17" w:rsidRPr="00A65A89" w:rsidRDefault="00AF6F17" w:rsidP="00F418B6">
            <w:pPr>
              <w:rPr>
                <w:rFonts w:ascii="Georgia" w:hAnsi="Georgia"/>
                <w:noProof/>
              </w:rPr>
            </w:pPr>
            <w:r w:rsidRPr="00A65A89">
              <w:rPr>
                <w:rFonts w:ascii="Georgia" w:hAnsi="Georgia"/>
                <w:noProof/>
              </w:rPr>
              <w:t>Conference</w:t>
            </w:r>
          </w:p>
          <w:p w14:paraId="53A14F26" w14:textId="11DA48B8" w:rsidR="00AF6F17" w:rsidRPr="00A65A89" w:rsidRDefault="00284719" w:rsidP="00F418B6">
            <w:pPr>
              <w:ind w:left="64" w:hanging="64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P</w:t>
            </w:r>
            <w:r w:rsidR="00AF6F17" w:rsidRPr="00A65A89">
              <w:rPr>
                <w:rFonts w:ascii="Georgia" w:hAnsi="Georgia"/>
                <w:noProof/>
              </w:rPr>
              <w:t>resentations</w:t>
            </w:r>
          </w:p>
        </w:tc>
        <w:tc>
          <w:tcPr>
            <w:tcW w:w="599" w:type="pct"/>
          </w:tcPr>
          <w:p w14:paraId="68E1B68B" w14:textId="7EFCED2A" w:rsidR="00AF6F17" w:rsidRDefault="00AF6F17" w:rsidP="00F418B6">
            <w:pPr>
              <w:ind w:left="64" w:hanging="64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Media</w:t>
            </w:r>
            <w:r w:rsidR="00284719">
              <w:rPr>
                <w:rFonts w:ascii="Georgia" w:hAnsi="Georgia"/>
                <w:noProof/>
              </w:rPr>
              <w:t>, Op-Eds</w:t>
            </w:r>
            <w:r>
              <w:rPr>
                <w:rFonts w:ascii="Georgia" w:hAnsi="Georgia"/>
                <w:noProof/>
              </w:rPr>
              <w:t xml:space="preserve"> &amp;</w:t>
            </w:r>
          </w:p>
          <w:p w14:paraId="1B61EEF9" w14:textId="0900A177" w:rsidR="00AF6F17" w:rsidRDefault="00284719" w:rsidP="00F418B6">
            <w:pPr>
              <w:ind w:left="64" w:hanging="64"/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t>I</w:t>
            </w:r>
            <w:r w:rsidR="00AF6F17">
              <w:rPr>
                <w:rFonts w:ascii="Georgia" w:hAnsi="Georgia"/>
                <w:noProof/>
              </w:rPr>
              <w:t xml:space="preserve">nvited </w:t>
            </w:r>
            <w:r>
              <w:rPr>
                <w:rFonts w:ascii="Georgia" w:hAnsi="Georgia"/>
                <w:noProof/>
              </w:rPr>
              <w:t>T</w:t>
            </w:r>
            <w:r w:rsidR="00334267">
              <w:rPr>
                <w:rFonts w:ascii="Georgia" w:hAnsi="Georgia"/>
                <w:noProof/>
              </w:rPr>
              <w:t>alks</w:t>
            </w:r>
          </w:p>
        </w:tc>
      </w:tr>
      <w:tr w:rsidR="00D83ECF" w:rsidRPr="00B475DD" w14:paraId="37B8A152" w14:textId="77777777" w:rsidTr="00D83ECF">
        <w:trPr>
          <w:cantSplit/>
          <w:trHeight w:val="360"/>
        </w:trPr>
        <w:tc>
          <w:tcPr>
            <w:tcW w:w="640" w:type="pct"/>
          </w:tcPr>
          <w:p w14:paraId="661D82EA" w14:textId="77777777" w:rsidR="00D83ECF" w:rsidRPr="00A65A89" w:rsidRDefault="00D83ECF" w:rsidP="002F31D0">
            <w:pPr>
              <w:rPr>
                <w:rFonts w:ascii="Georgia" w:hAnsi="Georgia"/>
                <w:noProof/>
              </w:rPr>
            </w:pPr>
          </w:p>
        </w:tc>
        <w:tc>
          <w:tcPr>
            <w:tcW w:w="769" w:type="pct"/>
          </w:tcPr>
          <w:p w14:paraId="15343C14" w14:textId="77777777" w:rsidR="00D83ECF" w:rsidRPr="00A65A89" w:rsidRDefault="00D83ECF" w:rsidP="00566B7A">
            <w:pPr>
              <w:rPr>
                <w:rFonts w:ascii="Georgia" w:hAnsi="Georgia"/>
                <w:noProof/>
              </w:rPr>
            </w:pPr>
          </w:p>
        </w:tc>
        <w:tc>
          <w:tcPr>
            <w:tcW w:w="855" w:type="pct"/>
          </w:tcPr>
          <w:p w14:paraId="0FF1826B" w14:textId="77777777" w:rsidR="00D83ECF" w:rsidRDefault="00D83ECF" w:rsidP="00470D2F">
            <w:pPr>
              <w:jc w:val="both"/>
              <w:rPr>
                <w:rFonts w:ascii="Georgia" w:hAnsi="Georgia"/>
                <w:noProof/>
              </w:rPr>
            </w:pPr>
          </w:p>
        </w:tc>
        <w:tc>
          <w:tcPr>
            <w:tcW w:w="556" w:type="pct"/>
          </w:tcPr>
          <w:p w14:paraId="3F24EA5C" w14:textId="77777777" w:rsidR="00D83ECF" w:rsidRPr="00A65A89" w:rsidRDefault="00D83ECF" w:rsidP="00566B7A">
            <w:pPr>
              <w:rPr>
                <w:rFonts w:ascii="Georgia" w:hAnsi="Georgia"/>
                <w:noProof/>
              </w:rPr>
            </w:pPr>
          </w:p>
        </w:tc>
        <w:tc>
          <w:tcPr>
            <w:tcW w:w="812" w:type="pct"/>
          </w:tcPr>
          <w:p w14:paraId="063F9AB3" w14:textId="77777777" w:rsidR="00D83ECF" w:rsidRDefault="00D83ECF" w:rsidP="00F418B6">
            <w:pPr>
              <w:rPr>
                <w:rFonts w:ascii="Georgia" w:hAnsi="Georgia"/>
                <w:noProof/>
              </w:rPr>
            </w:pPr>
          </w:p>
        </w:tc>
        <w:tc>
          <w:tcPr>
            <w:tcW w:w="769" w:type="pct"/>
          </w:tcPr>
          <w:p w14:paraId="511E7F3F" w14:textId="77777777" w:rsidR="00D83ECF" w:rsidRPr="00A65A89" w:rsidRDefault="00D83ECF" w:rsidP="00F418B6">
            <w:pPr>
              <w:rPr>
                <w:rFonts w:ascii="Georgia" w:hAnsi="Georgia"/>
                <w:noProof/>
              </w:rPr>
            </w:pPr>
          </w:p>
        </w:tc>
        <w:tc>
          <w:tcPr>
            <w:tcW w:w="599" w:type="pct"/>
          </w:tcPr>
          <w:p w14:paraId="1A0472E6" w14:textId="77777777" w:rsidR="00D83ECF" w:rsidRDefault="00D83ECF" w:rsidP="00F418B6">
            <w:pPr>
              <w:ind w:left="64" w:hanging="64"/>
              <w:rPr>
                <w:rFonts w:ascii="Georgia" w:hAnsi="Georgia"/>
                <w:noProof/>
              </w:rPr>
            </w:pPr>
          </w:p>
        </w:tc>
      </w:tr>
    </w:tbl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1"/>
      </w:tblGrid>
      <w:tr w:rsidR="00CD1A1E" w:rsidRPr="00B475DD" w14:paraId="1C315F2D" w14:textId="77777777" w:rsidTr="004356C2">
        <w:trPr>
          <w:trHeight w:val="432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14:paraId="4FA8DCF4" w14:textId="77777777" w:rsidR="00CD1A1E" w:rsidRPr="00B475DD" w:rsidRDefault="00CD1A1E" w:rsidP="00F55B9C">
            <w:pPr>
              <w:jc w:val="left"/>
              <w:rPr>
                <w:rFonts w:ascii="Georgia" w:hAnsi="Georgia" w:cstheme="minorHAnsi"/>
                <w:b/>
                <w:sz w:val="24"/>
                <w:szCs w:val="24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4"/>
              </w:rPr>
              <w:lastRenderedPageBreak/>
              <w:t xml:space="preserve">RESEARCH INTERESTS </w:t>
            </w:r>
          </w:p>
        </w:tc>
      </w:tr>
      <w:tr w:rsidR="00CD1A1E" w:rsidRPr="00B475DD" w14:paraId="4A173DC4" w14:textId="77777777" w:rsidTr="004356C2">
        <w:trPr>
          <w:trHeight w:hRule="exact" w:val="144"/>
        </w:trPr>
        <w:tc>
          <w:tcPr>
            <w:tcW w:w="5000" w:type="pct"/>
            <w:tcBorders>
              <w:top w:val="single" w:sz="12" w:space="0" w:color="auto"/>
            </w:tcBorders>
          </w:tcPr>
          <w:p w14:paraId="2D1CEF5B" w14:textId="77777777" w:rsidR="00CD1A1E" w:rsidRPr="00B475DD" w:rsidRDefault="00CD1A1E" w:rsidP="00A02915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</w:p>
        </w:tc>
      </w:tr>
    </w:tbl>
    <w:p w14:paraId="61242ADF" w14:textId="1618587E" w:rsidR="00D13E0E" w:rsidRPr="00757B35" w:rsidRDefault="00D13E0E" w:rsidP="00757B35">
      <w:pPr>
        <w:jc w:val="both"/>
        <w:rPr>
          <w:rFonts w:ascii="Georgia" w:hAnsi="Georgia" w:cstheme="minorHAnsi"/>
          <w:sz w:val="4"/>
          <w:szCs w:val="23"/>
        </w:rPr>
        <w:sectPr w:rsidR="00D13E0E" w:rsidRPr="00757B35" w:rsidSect="002F0984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2240" w:h="15840" w:code="1"/>
          <w:pgMar w:top="1152" w:right="1008" w:bottom="1152" w:left="1008" w:header="576" w:footer="432" w:gutter="0"/>
          <w:cols w:space="720"/>
          <w:titlePg/>
          <w:docGrid w:linePitch="360"/>
        </w:sectPr>
      </w:pPr>
    </w:p>
    <w:tbl>
      <w:tblPr>
        <w:tblStyle w:val="TableGrid"/>
        <w:tblW w:w="52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EB5F21" w:rsidRPr="00B475DD" w14:paraId="1428FCEC" w14:textId="77777777" w:rsidTr="004356C2">
        <w:trPr>
          <w:trHeight w:val="1233"/>
        </w:trPr>
        <w:tc>
          <w:tcPr>
            <w:tcW w:w="5000" w:type="pct"/>
          </w:tcPr>
          <w:p w14:paraId="70F56E9E" w14:textId="23F16EEB" w:rsidR="00EB5F21" w:rsidRPr="00757B35" w:rsidRDefault="00862BBB" w:rsidP="00757B3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8" w:hanging="270"/>
              <w:rPr>
                <w:rFonts w:ascii="Georgia" w:hAnsi="Georgia" w:cstheme="minorHAnsi"/>
                <w:sz w:val="22"/>
                <w:szCs w:val="22"/>
              </w:rPr>
            </w:pPr>
            <w:r w:rsidRPr="00757B35">
              <w:rPr>
                <w:rFonts w:ascii="Georgia" w:hAnsi="Georgia" w:cstheme="minorHAnsi"/>
                <w:sz w:val="22"/>
                <w:szCs w:val="22"/>
              </w:rPr>
              <w:t xml:space="preserve">Prison reentry </w:t>
            </w:r>
            <w:r w:rsidR="004D118B">
              <w:rPr>
                <w:rFonts w:ascii="Georgia" w:hAnsi="Georgia" w:cstheme="minorHAnsi"/>
                <w:sz w:val="22"/>
                <w:szCs w:val="22"/>
              </w:rPr>
              <w:t>&amp;</w:t>
            </w:r>
            <w:r w:rsidRPr="00757B35">
              <w:rPr>
                <w:rFonts w:ascii="Georgia" w:hAnsi="Georgia" w:cstheme="minorHAnsi"/>
                <w:sz w:val="22"/>
                <w:szCs w:val="22"/>
              </w:rPr>
              <w:t xml:space="preserve"> reintegration</w:t>
            </w:r>
          </w:p>
          <w:p w14:paraId="2281FCAA" w14:textId="460F951D" w:rsidR="00862BBB" w:rsidRPr="00757B35" w:rsidRDefault="00862BBB" w:rsidP="00757B3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7" w:hanging="251"/>
              <w:rPr>
                <w:rFonts w:ascii="Georgia" w:hAnsi="Georgia" w:cstheme="minorHAnsi"/>
                <w:sz w:val="22"/>
                <w:szCs w:val="22"/>
              </w:rPr>
            </w:pPr>
            <w:r w:rsidRPr="00757B35">
              <w:rPr>
                <w:rFonts w:ascii="Georgia" w:hAnsi="Georgia" w:cstheme="minorHAnsi"/>
                <w:sz w:val="22"/>
                <w:szCs w:val="22"/>
              </w:rPr>
              <w:t>Health criminology</w:t>
            </w:r>
          </w:p>
          <w:p w14:paraId="3F10AE10" w14:textId="6013FE58" w:rsidR="00757B35" w:rsidRPr="00757B35" w:rsidRDefault="00850ADC" w:rsidP="00757B3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7" w:hanging="251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I</w:t>
            </w:r>
            <w:r w:rsidR="00EE66D6">
              <w:rPr>
                <w:rFonts w:ascii="Georgia" w:hAnsi="Georgia" w:cstheme="minorHAnsi"/>
                <w:sz w:val="22"/>
                <w:szCs w:val="22"/>
              </w:rPr>
              <w:t xml:space="preserve">ncarceration 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&amp; public health </w:t>
            </w:r>
          </w:p>
          <w:p w14:paraId="1CEF06EA" w14:textId="6D96987E" w:rsidR="00862BBB" w:rsidRPr="00757B35" w:rsidRDefault="00850ADC" w:rsidP="00757B3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1" w:hanging="245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</w:t>
            </w:r>
            <w:r w:rsidR="00EE66D6">
              <w:rPr>
                <w:rFonts w:ascii="Georgia" w:hAnsi="Georgia" w:cstheme="minorHAnsi"/>
                <w:sz w:val="22"/>
                <w:szCs w:val="22"/>
              </w:rPr>
              <w:t>ocial support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/social health </w:t>
            </w:r>
          </w:p>
          <w:p w14:paraId="1904E14A" w14:textId="5CA6B02A" w:rsidR="00862BBB" w:rsidRPr="00757B35" w:rsidRDefault="00862BBB" w:rsidP="00757B3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7" w:hanging="251"/>
              <w:rPr>
                <w:rFonts w:ascii="Georgia" w:hAnsi="Georgia" w:cstheme="minorHAnsi"/>
                <w:sz w:val="22"/>
                <w:szCs w:val="22"/>
              </w:rPr>
            </w:pPr>
            <w:r w:rsidRPr="00757B35">
              <w:rPr>
                <w:rFonts w:ascii="Georgia" w:hAnsi="Georgia" w:cstheme="minorHAnsi"/>
                <w:sz w:val="22"/>
                <w:szCs w:val="22"/>
              </w:rPr>
              <w:t>Institutional corrections</w:t>
            </w:r>
          </w:p>
          <w:p w14:paraId="78A95B85" w14:textId="5ED8644E" w:rsidR="00862BBB" w:rsidRPr="00862BBB" w:rsidRDefault="00862BBB" w:rsidP="00757B35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37" w:hanging="251"/>
              <w:rPr>
                <w:rFonts w:ascii="Georgia" w:hAnsi="Georgia" w:cstheme="minorHAnsi"/>
                <w:sz w:val="23"/>
                <w:szCs w:val="23"/>
              </w:rPr>
            </w:pPr>
            <w:r w:rsidRPr="00757B35">
              <w:rPr>
                <w:rFonts w:ascii="Georgia" w:hAnsi="Georgia" w:cstheme="minorHAnsi"/>
                <w:sz w:val="22"/>
                <w:szCs w:val="22"/>
              </w:rPr>
              <w:t>Scholarly productivity</w:t>
            </w:r>
          </w:p>
        </w:tc>
      </w:tr>
    </w:tbl>
    <w:p w14:paraId="2AD6A433" w14:textId="77777777" w:rsidR="00D13E0E" w:rsidRPr="00B475DD" w:rsidRDefault="00D13E0E" w:rsidP="00795743">
      <w:pPr>
        <w:jc w:val="left"/>
        <w:rPr>
          <w:rFonts w:ascii="Georgia" w:hAnsi="Georgia" w:cstheme="minorHAnsi"/>
          <w:sz w:val="12"/>
          <w:szCs w:val="23"/>
        </w:rPr>
        <w:sectPr w:rsidR="00D13E0E" w:rsidRPr="00B475DD" w:rsidSect="00D13E0E">
          <w:type w:val="continuous"/>
          <w:pgSz w:w="12240" w:h="15840"/>
          <w:pgMar w:top="1440" w:right="1008" w:bottom="1440" w:left="1008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"/>
        <w:gridCol w:w="9708"/>
      </w:tblGrid>
      <w:tr w:rsidR="00F2164C" w:rsidRPr="00B475DD" w14:paraId="14EA2A4C" w14:textId="77777777" w:rsidTr="00D00235">
        <w:trPr>
          <w:trHeight w:val="432"/>
        </w:trPr>
        <w:tc>
          <w:tcPr>
            <w:tcW w:w="10440" w:type="dxa"/>
            <w:gridSpan w:val="2"/>
            <w:tcBorders>
              <w:bottom w:val="single" w:sz="12" w:space="0" w:color="auto"/>
            </w:tcBorders>
            <w:vAlign w:val="center"/>
          </w:tcPr>
          <w:p w14:paraId="582B6C64" w14:textId="44383C22" w:rsidR="00F2164C" w:rsidRPr="00B475DD" w:rsidRDefault="00F2164C" w:rsidP="00F55B9C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3"/>
              </w:rPr>
              <w:t>PUBLICATIONS</w:t>
            </w:r>
            <w:r w:rsidRPr="00587105">
              <w:rPr>
                <w:rFonts w:ascii="Georgia" w:hAnsi="Georgia" w:cstheme="minorHAnsi"/>
                <w:sz w:val="24"/>
                <w:szCs w:val="23"/>
              </w:rPr>
              <w:t xml:space="preserve"> </w:t>
            </w:r>
          </w:p>
        </w:tc>
      </w:tr>
      <w:tr w:rsidR="00F2164C" w:rsidRPr="00B475DD" w14:paraId="405F0FCE" w14:textId="77777777" w:rsidTr="00D00235">
        <w:trPr>
          <w:trHeight w:val="360"/>
        </w:trPr>
        <w:tc>
          <w:tcPr>
            <w:tcW w:w="10440" w:type="dxa"/>
            <w:gridSpan w:val="2"/>
            <w:tcBorders>
              <w:top w:val="single" w:sz="12" w:space="0" w:color="auto"/>
            </w:tcBorders>
            <w:vAlign w:val="center"/>
          </w:tcPr>
          <w:p w14:paraId="2AACC06E" w14:textId="606685C2" w:rsidR="00F2164C" w:rsidRPr="00B475DD" w:rsidRDefault="00F2164C" w:rsidP="00B95602">
            <w:pPr>
              <w:spacing w:before="40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B475DD">
              <w:rPr>
                <w:rFonts w:ascii="Georgia" w:hAnsi="Georgia" w:cstheme="minorHAnsi"/>
                <w:sz w:val="20"/>
                <w:szCs w:val="20"/>
              </w:rPr>
              <w:t>* denotes a graduate student</w:t>
            </w:r>
            <w:r w:rsidR="00C30277" w:rsidRPr="00B475DD">
              <w:rPr>
                <w:rFonts w:ascii="Georgia" w:hAnsi="Georgia" w:cstheme="minorHAnsi"/>
                <w:sz w:val="20"/>
                <w:szCs w:val="20"/>
              </w:rPr>
              <w:t xml:space="preserve"> co-author</w:t>
            </w:r>
            <w:r w:rsidR="00934558" w:rsidRPr="00B475DD">
              <w:rPr>
                <w:rFonts w:ascii="Georgia" w:hAnsi="Georgia" w:cstheme="minorHAnsi"/>
                <w:sz w:val="20"/>
                <w:szCs w:val="20"/>
              </w:rPr>
              <w:t xml:space="preserve">; </w:t>
            </w:r>
            <w:r w:rsidRPr="00B475DD">
              <w:rPr>
                <w:rFonts w:ascii="Georgia" w:hAnsi="Georgia" w:cstheme="minorHAnsi"/>
                <w:sz w:val="20"/>
                <w:szCs w:val="20"/>
              </w:rPr>
              <w:t>** denotes an undergraduate student</w:t>
            </w:r>
            <w:r w:rsidR="00C30277" w:rsidRPr="00B475DD">
              <w:rPr>
                <w:rFonts w:ascii="Georgia" w:hAnsi="Georgia" w:cstheme="minorHAnsi"/>
                <w:sz w:val="20"/>
                <w:szCs w:val="20"/>
              </w:rPr>
              <w:t xml:space="preserve"> co-author</w:t>
            </w:r>
            <w:r w:rsidR="00C30277" w:rsidRPr="00B475DD">
              <w:rPr>
                <w:rFonts w:ascii="Georgia" w:hAnsi="Georgia" w:cstheme="minorHAnsi"/>
                <w:sz w:val="23"/>
                <w:szCs w:val="23"/>
              </w:rPr>
              <w:t xml:space="preserve"> </w:t>
            </w:r>
          </w:p>
        </w:tc>
      </w:tr>
      <w:tr w:rsidR="00B06409" w:rsidRPr="00B475DD" w14:paraId="6286EC93" w14:textId="77777777" w:rsidTr="00D00235">
        <w:trPr>
          <w:trHeight w:val="504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center"/>
          </w:tcPr>
          <w:p w14:paraId="19EE357E" w14:textId="43D03FB0" w:rsidR="00B06409" w:rsidRPr="00E51E7C" w:rsidRDefault="00B06409" w:rsidP="00A21F7A">
            <w:pPr>
              <w:jc w:val="left"/>
              <w:rPr>
                <w:rFonts w:ascii="Georgia" w:hAnsi="Georgia" w:cstheme="minorHAnsi"/>
                <w:b/>
                <w:i/>
                <w:sz w:val="23"/>
                <w:szCs w:val="23"/>
              </w:rPr>
            </w:pPr>
            <w:r w:rsidRPr="00E51E7C">
              <w:rPr>
                <w:rFonts w:ascii="Georgia" w:hAnsi="Georgia" w:cstheme="minorHAnsi"/>
                <w:b/>
                <w:i/>
                <w:sz w:val="23"/>
                <w:szCs w:val="23"/>
              </w:rPr>
              <w:t>Peer-Reviewed Articles</w:t>
            </w:r>
            <w:r w:rsidR="00962E34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 </w:t>
            </w:r>
            <w:r w:rsidR="00902BED" w:rsidRPr="001C4241">
              <w:rPr>
                <w:rStyle w:val="FootnoteReference"/>
              </w:rPr>
              <w:footnoteReference w:id="1"/>
            </w:r>
            <w:bookmarkStart w:id="0" w:name="_GoBack"/>
            <w:bookmarkEnd w:id="0"/>
          </w:p>
        </w:tc>
      </w:tr>
      <w:tr w:rsidR="00B06409" w:rsidRPr="00B475DD" w14:paraId="3597488B" w14:textId="77777777" w:rsidTr="003A4EDC">
        <w:trPr>
          <w:trHeight w:hRule="exact" w:val="101"/>
        </w:trPr>
        <w:tc>
          <w:tcPr>
            <w:tcW w:w="10440" w:type="dxa"/>
            <w:gridSpan w:val="2"/>
            <w:tcBorders>
              <w:top w:val="single" w:sz="2" w:space="0" w:color="auto"/>
            </w:tcBorders>
          </w:tcPr>
          <w:p w14:paraId="6D2EC061" w14:textId="77777777" w:rsidR="00B06409" w:rsidRPr="00B475DD" w:rsidRDefault="00B06409" w:rsidP="00B06409">
            <w:pPr>
              <w:jc w:val="left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2922D4" w:rsidRPr="00B475DD" w14:paraId="2E579A44" w14:textId="77777777" w:rsidTr="00901AD3">
        <w:trPr>
          <w:trHeight w:val="576"/>
        </w:trPr>
        <w:tc>
          <w:tcPr>
            <w:tcW w:w="732" w:type="dxa"/>
          </w:tcPr>
          <w:p w14:paraId="07C6C75A" w14:textId="04EC0462" w:rsidR="002922D4" w:rsidRPr="00901AD3" w:rsidRDefault="0059550B" w:rsidP="00F84ED1">
            <w:pPr>
              <w:ind w:left="-101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2023</w:t>
            </w:r>
          </w:p>
        </w:tc>
        <w:tc>
          <w:tcPr>
            <w:tcW w:w="9708" w:type="dxa"/>
            <w:vAlign w:val="center"/>
          </w:tcPr>
          <w:p w14:paraId="6FDA8CC7" w14:textId="617C3E33" w:rsidR="002922D4" w:rsidRPr="0059550B" w:rsidRDefault="0059550B" w:rsidP="00901AD3">
            <w:pPr>
              <w:spacing w:line="280" w:lineRule="exact"/>
              <w:contextualSpacing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 xml:space="preserve">Eman Tadros, </w:t>
            </w:r>
            <w:r w:rsidRPr="00A31466">
              <w:rPr>
                <w:rFonts w:ascii="Georgia" w:hAnsi="Georgia" w:cstheme="minorHAnsi"/>
                <w:b/>
              </w:rPr>
              <w:t>Chantal Fahmy</w:t>
            </w:r>
            <w:r w:rsidRPr="00A31466">
              <w:rPr>
                <w:rFonts w:ascii="Georgia" w:hAnsi="Georgia" w:cstheme="minorHAnsi"/>
              </w:rPr>
              <w:t>, Sara</w:t>
            </w:r>
            <w:r>
              <w:rPr>
                <w:rFonts w:ascii="Georgia" w:hAnsi="Georgia" w:cstheme="minorHAnsi"/>
              </w:rPr>
              <w:t xml:space="preserve"> S.</w:t>
            </w:r>
            <w:r w:rsidRPr="00A31466">
              <w:rPr>
                <w:rFonts w:ascii="Georgia" w:hAnsi="Georgia" w:cstheme="minorHAnsi"/>
              </w:rPr>
              <w:t xml:space="preserve"> Jordan, &amp; Antonia Guajardo</w:t>
            </w:r>
            <w:r>
              <w:rPr>
                <w:rFonts w:ascii="Georgia" w:hAnsi="Georgia" w:cstheme="minorHAnsi"/>
              </w:rPr>
              <w:t>*</w:t>
            </w:r>
            <w:r w:rsidRPr="00A31466">
              <w:rPr>
                <w:rFonts w:ascii="Georgia" w:hAnsi="Georgia" w:cstheme="minorHAnsi"/>
              </w:rPr>
              <w:t>. “Self-</w:t>
            </w:r>
            <w:r>
              <w:rPr>
                <w:rFonts w:ascii="Georgia" w:hAnsi="Georgia" w:cstheme="minorHAnsi"/>
              </w:rPr>
              <w:t>E</w:t>
            </w:r>
            <w:r w:rsidRPr="00A31466">
              <w:rPr>
                <w:rFonts w:ascii="Georgia" w:hAnsi="Georgia" w:cstheme="minorHAnsi"/>
              </w:rPr>
              <w:t xml:space="preserve">fficacy, Goal Orientation, and Relationship </w:t>
            </w:r>
            <w:r>
              <w:rPr>
                <w:rFonts w:ascii="Georgia" w:hAnsi="Georgia" w:cstheme="minorHAnsi"/>
              </w:rPr>
              <w:t>Ideologies</w:t>
            </w:r>
            <w:r w:rsidRPr="00A31466">
              <w:rPr>
                <w:rFonts w:ascii="Georgia" w:hAnsi="Georgia" w:cstheme="minorHAnsi"/>
              </w:rPr>
              <w:t xml:space="preserve"> </w:t>
            </w:r>
            <w:r>
              <w:rPr>
                <w:rFonts w:ascii="Georgia" w:hAnsi="Georgia" w:cstheme="minorHAnsi"/>
              </w:rPr>
              <w:t>A</w:t>
            </w:r>
            <w:r w:rsidRPr="00A31466">
              <w:rPr>
                <w:rFonts w:ascii="Georgia" w:hAnsi="Georgia" w:cstheme="minorHAnsi"/>
              </w:rPr>
              <w:t>mong Incarcerated Men</w:t>
            </w:r>
            <w:r>
              <w:rPr>
                <w:rFonts w:ascii="Georgia" w:hAnsi="Georgia" w:cstheme="minorHAnsi"/>
              </w:rPr>
              <w:t xml:space="preserve"> and their Romantic Partners</w:t>
            </w:r>
            <w:r w:rsidRPr="00A31466">
              <w:rPr>
                <w:rFonts w:ascii="Georgia" w:hAnsi="Georgia" w:cstheme="minorHAnsi"/>
              </w:rPr>
              <w:t>”</w:t>
            </w:r>
            <w:r>
              <w:rPr>
                <w:rFonts w:ascii="Georgia" w:hAnsi="Georgia" w:cstheme="minorHAnsi"/>
              </w:rPr>
              <w:t xml:space="preserve"> </w:t>
            </w:r>
            <w:r>
              <w:rPr>
                <w:rFonts w:ascii="Georgia" w:hAnsi="Georgia" w:cstheme="minorHAnsi"/>
                <w:i/>
              </w:rPr>
              <w:t>Crime &amp; Delinquency</w:t>
            </w:r>
            <w:r>
              <w:rPr>
                <w:rFonts w:ascii="Georgia" w:hAnsi="Georgia" w:cstheme="minorHAnsi"/>
              </w:rPr>
              <w:t xml:space="preserve">. </w:t>
            </w:r>
            <w:r w:rsidR="00242CF5">
              <w:rPr>
                <w:rFonts w:ascii="Georgia" w:hAnsi="Georgia" w:cstheme="minorHAnsi"/>
              </w:rPr>
              <w:t>[</w:t>
            </w:r>
            <w:hyperlink r:id="rId22" w:history="1">
              <w:r w:rsidR="00242CF5" w:rsidRPr="0028570A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="00242CF5">
              <w:rPr>
                <w:rFonts w:ascii="Georgia" w:hAnsi="Georgia" w:cstheme="minorHAnsi"/>
              </w:rPr>
              <w:t>] (IF = 2.6).</w:t>
            </w:r>
          </w:p>
        </w:tc>
      </w:tr>
      <w:tr w:rsidR="0059550B" w:rsidRPr="00B475DD" w14:paraId="7658E0BD" w14:textId="77777777" w:rsidTr="0059550B">
        <w:trPr>
          <w:trHeight w:hRule="exact" w:val="288"/>
        </w:trPr>
        <w:tc>
          <w:tcPr>
            <w:tcW w:w="732" w:type="dxa"/>
          </w:tcPr>
          <w:p w14:paraId="6DD97F87" w14:textId="77777777" w:rsidR="0059550B" w:rsidRDefault="0059550B" w:rsidP="00F84ED1">
            <w:pPr>
              <w:ind w:left="-101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4BFE503C" w14:textId="77777777" w:rsidR="0059550B" w:rsidRPr="00A31466" w:rsidRDefault="0059550B" w:rsidP="00901AD3">
            <w:pPr>
              <w:spacing w:line="280" w:lineRule="exact"/>
              <w:contextualSpacing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59550B" w:rsidRPr="00B475DD" w14:paraId="05ED3103" w14:textId="77777777" w:rsidTr="00901AD3">
        <w:trPr>
          <w:trHeight w:val="576"/>
        </w:trPr>
        <w:tc>
          <w:tcPr>
            <w:tcW w:w="732" w:type="dxa"/>
          </w:tcPr>
          <w:p w14:paraId="6EF6C21C" w14:textId="21DED490" w:rsidR="0059550B" w:rsidRDefault="0059550B" w:rsidP="0059550B">
            <w:pPr>
              <w:ind w:left="-101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2023</w:t>
            </w:r>
          </w:p>
        </w:tc>
        <w:tc>
          <w:tcPr>
            <w:tcW w:w="9708" w:type="dxa"/>
            <w:vAlign w:val="center"/>
          </w:tcPr>
          <w:p w14:paraId="0B819992" w14:textId="5CD7CEAB" w:rsidR="0059550B" w:rsidRPr="00A31466" w:rsidRDefault="0059550B" w:rsidP="0059550B">
            <w:pPr>
              <w:spacing w:line="280" w:lineRule="exact"/>
              <w:contextualSpacing/>
              <w:jc w:val="left"/>
              <w:rPr>
                <w:rFonts w:ascii="Georgia" w:hAnsi="Georgia" w:cstheme="minorHAnsi"/>
                <w:b/>
              </w:rPr>
            </w:pPr>
            <w:r w:rsidRPr="00A31466">
              <w:rPr>
                <w:rFonts w:ascii="Georgia" w:hAnsi="Georgia" w:cstheme="minorHAnsi"/>
                <w:b/>
              </w:rPr>
              <w:t>Chantal Fahmy</w:t>
            </w:r>
            <w:r w:rsidRPr="00A31466">
              <w:rPr>
                <w:rFonts w:ascii="Georgia" w:hAnsi="Georgia" w:cstheme="minorHAnsi"/>
              </w:rPr>
              <w:t>, Alexander Testa,</w:t>
            </w:r>
            <w:r w:rsidRPr="00A31466">
              <w:rPr>
                <w:rFonts w:ascii="Georgia" w:hAnsi="Georgia" w:cstheme="minorHAnsi"/>
                <w:b/>
              </w:rPr>
              <w:t xml:space="preserve"> </w:t>
            </w:r>
            <w:r w:rsidRPr="00A31466">
              <w:rPr>
                <w:rFonts w:ascii="Georgia" w:hAnsi="Georgia" w:cstheme="minorHAnsi"/>
              </w:rPr>
              <w:t xml:space="preserve">&amp; Dylan B. Jackson. “Traumatic Brain Injury and Mental Health Outcomes </w:t>
            </w:r>
            <w:r>
              <w:rPr>
                <w:rFonts w:ascii="Georgia" w:hAnsi="Georgia" w:cstheme="minorHAnsi"/>
              </w:rPr>
              <w:t>A</w:t>
            </w:r>
            <w:r w:rsidRPr="00A31466">
              <w:rPr>
                <w:rFonts w:ascii="Georgia" w:hAnsi="Georgia" w:cstheme="minorHAnsi"/>
              </w:rPr>
              <w:t>mong Recently Incarcerated Men”</w:t>
            </w:r>
            <w:r>
              <w:rPr>
                <w:rFonts w:ascii="Georgia" w:hAnsi="Georgia" w:cstheme="minorHAnsi"/>
              </w:rPr>
              <w:t xml:space="preserve"> </w:t>
            </w:r>
            <w:r>
              <w:rPr>
                <w:rFonts w:ascii="Georgia" w:hAnsi="Georgia" w:cstheme="minorHAnsi"/>
                <w:i/>
              </w:rPr>
              <w:t>Journal of Traumatic Stress</w:t>
            </w:r>
            <w:r>
              <w:rPr>
                <w:rFonts w:ascii="Georgia" w:hAnsi="Georgia" w:cstheme="minorHAnsi"/>
              </w:rPr>
              <w:t>. [</w:t>
            </w:r>
            <w:hyperlink r:id="rId23" w:history="1">
              <w:r w:rsidRPr="00591F0F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>
              <w:rPr>
                <w:rFonts w:ascii="Georgia" w:hAnsi="Georgia" w:cstheme="minorHAnsi"/>
              </w:rPr>
              <w:t xml:space="preserve">] (IF = </w:t>
            </w:r>
            <w:r w:rsidR="00225976">
              <w:rPr>
                <w:rFonts w:ascii="Georgia" w:hAnsi="Georgia" w:cstheme="minorHAnsi"/>
              </w:rPr>
              <w:t>4.1</w:t>
            </w:r>
            <w:r>
              <w:rPr>
                <w:rFonts w:ascii="Georgia" w:hAnsi="Georgia" w:cstheme="minorHAnsi"/>
              </w:rPr>
              <w:t xml:space="preserve">) </w:t>
            </w:r>
          </w:p>
        </w:tc>
      </w:tr>
      <w:tr w:rsidR="002F30B9" w:rsidRPr="00B475DD" w14:paraId="720DD897" w14:textId="77777777" w:rsidTr="007D552A">
        <w:trPr>
          <w:trHeight w:hRule="exact" w:val="288"/>
        </w:trPr>
        <w:tc>
          <w:tcPr>
            <w:tcW w:w="732" w:type="dxa"/>
          </w:tcPr>
          <w:p w14:paraId="17BD56CA" w14:textId="77777777" w:rsidR="002F30B9" w:rsidRDefault="002F30B9" w:rsidP="00F84ED1">
            <w:pPr>
              <w:ind w:left="-101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55B73F8D" w14:textId="10CDF39C" w:rsidR="002F30B9" w:rsidRPr="00A31466" w:rsidRDefault="002F30B9" w:rsidP="00901AD3">
            <w:pPr>
              <w:spacing w:line="280" w:lineRule="exact"/>
              <w:contextualSpacing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2F30B9" w:rsidRPr="00B475DD" w14:paraId="2AEBCD7D" w14:textId="77777777" w:rsidTr="00901AD3">
        <w:trPr>
          <w:trHeight w:val="576"/>
        </w:trPr>
        <w:tc>
          <w:tcPr>
            <w:tcW w:w="732" w:type="dxa"/>
          </w:tcPr>
          <w:p w14:paraId="6C641EF1" w14:textId="0FB0694F" w:rsidR="002F30B9" w:rsidRDefault="002F30B9" w:rsidP="002F30B9">
            <w:pPr>
              <w:ind w:left="-101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2023</w:t>
            </w:r>
          </w:p>
        </w:tc>
        <w:tc>
          <w:tcPr>
            <w:tcW w:w="9708" w:type="dxa"/>
            <w:vAlign w:val="center"/>
          </w:tcPr>
          <w:p w14:paraId="5803F571" w14:textId="77478F42" w:rsidR="002F30B9" w:rsidRPr="00A31466" w:rsidRDefault="002F30B9" w:rsidP="002F30B9">
            <w:pPr>
              <w:spacing w:line="280" w:lineRule="exact"/>
              <w:contextualSpacing/>
              <w:jc w:val="left"/>
              <w:rPr>
                <w:rFonts w:ascii="Georgia" w:hAnsi="Georgia" w:cstheme="minorHAnsi"/>
                <w:b/>
              </w:rPr>
            </w:pPr>
            <w:r w:rsidRPr="00A31466">
              <w:rPr>
                <w:rFonts w:ascii="Georgia" w:hAnsi="Georgia" w:cstheme="minorHAnsi"/>
                <w:b/>
              </w:rPr>
              <w:t>Chantal Fahmy</w:t>
            </w:r>
            <w:r w:rsidRPr="00A31466">
              <w:rPr>
                <w:rFonts w:ascii="Georgia" w:hAnsi="Georgia" w:cstheme="minorHAnsi"/>
              </w:rPr>
              <w:t>, Alexander Testa, Krista Woodward*, &amp; Dylan B. Jackson. “</w:t>
            </w:r>
            <w:r w:rsidRPr="00663377">
              <w:rPr>
                <w:rFonts w:ascii="Georgia" w:hAnsi="Georgia" w:cstheme="minorHAnsi"/>
              </w:rPr>
              <w:t xml:space="preserve">Depression Among Incarcerated Persons Following the Death of a Loved One: Does Social Support Mitigate </w:t>
            </w:r>
            <w:r>
              <w:rPr>
                <w:rFonts w:ascii="Georgia" w:hAnsi="Georgia" w:cstheme="minorHAnsi"/>
              </w:rPr>
              <w:t>Grief</w:t>
            </w:r>
            <w:r w:rsidRPr="00663377">
              <w:rPr>
                <w:rFonts w:ascii="Georgia" w:hAnsi="Georgia" w:cstheme="minorHAnsi"/>
              </w:rPr>
              <w:t>?</w:t>
            </w:r>
            <w:r>
              <w:rPr>
                <w:rFonts w:ascii="Georgia" w:hAnsi="Georgia" w:cstheme="minorHAnsi"/>
              </w:rPr>
              <w:t xml:space="preserve">” </w:t>
            </w:r>
            <w:r w:rsidRPr="000E48F1">
              <w:rPr>
                <w:rFonts w:ascii="Georgia" w:hAnsi="Georgia" w:cstheme="minorHAnsi"/>
                <w:i/>
              </w:rPr>
              <w:t>Death Studies</w:t>
            </w:r>
            <w:r>
              <w:rPr>
                <w:rFonts w:ascii="Georgia" w:hAnsi="Georgia" w:cstheme="minorHAnsi"/>
              </w:rPr>
              <w:t>. [</w:t>
            </w:r>
            <w:hyperlink r:id="rId24" w:history="1">
              <w:r w:rsidRPr="000E48F1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>
              <w:rPr>
                <w:rFonts w:ascii="Georgia" w:hAnsi="Georgia" w:cstheme="minorHAnsi"/>
              </w:rPr>
              <w:t>] (IF = 3.2)</w:t>
            </w:r>
          </w:p>
        </w:tc>
      </w:tr>
      <w:tr w:rsidR="000E48F1" w:rsidRPr="00B475DD" w14:paraId="6E8855B9" w14:textId="77777777" w:rsidTr="000E48F1">
        <w:trPr>
          <w:trHeight w:hRule="exact" w:val="288"/>
        </w:trPr>
        <w:tc>
          <w:tcPr>
            <w:tcW w:w="732" w:type="dxa"/>
          </w:tcPr>
          <w:p w14:paraId="19E3FDD1" w14:textId="77777777" w:rsidR="000E48F1" w:rsidRDefault="000E48F1" w:rsidP="00F84ED1">
            <w:pPr>
              <w:ind w:left="-101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5A8D01BB" w14:textId="77777777" w:rsidR="000E48F1" w:rsidRPr="00A31466" w:rsidRDefault="000E48F1" w:rsidP="00901AD3">
            <w:pPr>
              <w:spacing w:line="280" w:lineRule="exact"/>
              <w:contextualSpacing/>
              <w:jc w:val="left"/>
              <w:rPr>
                <w:rFonts w:ascii="Georgia" w:hAnsi="Georgia" w:cstheme="minorHAnsi"/>
              </w:rPr>
            </w:pPr>
          </w:p>
        </w:tc>
      </w:tr>
      <w:tr w:rsidR="000E48F1" w:rsidRPr="00B475DD" w14:paraId="033B82E3" w14:textId="77777777" w:rsidTr="00901AD3">
        <w:trPr>
          <w:trHeight w:val="576"/>
        </w:trPr>
        <w:tc>
          <w:tcPr>
            <w:tcW w:w="732" w:type="dxa"/>
          </w:tcPr>
          <w:p w14:paraId="58D29E45" w14:textId="728C07FC" w:rsidR="000E48F1" w:rsidRDefault="000E48F1" w:rsidP="000E48F1">
            <w:pPr>
              <w:ind w:left="-101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2023</w:t>
            </w:r>
          </w:p>
        </w:tc>
        <w:tc>
          <w:tcPr>
            <w:tcW w:w="9708" w:type="dxa"/>
            <w:vAlign w:val="center"/>
          </w:tcPr>
          <w:p w14:paraId="230EA0CC" w14:textId="5FEAECF8" w:rsidR="000E48F1" w:rsidRPr="00A31466" w:rsidRDefault="000E48F1" w:rsidP="000E48F1">
            <w:pPr>
              <w:spacing w:line="280" w:lineRule="exact"/>
              <w:contextualSpacing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 xml:space="preserve">Arynn A. Infante, Stephanie Morse*, </w:t>
            </w:r>
            <w:r w:rsidRPr="00A31466">
              <w:rPr>
                <w:rFonts w:ascii="Georgia" w:hAnsi="Georgia" w:cstheme="minorHAnsi"/>
                <w:b/>
              </w:rPr>
              <w:t>Chantal Fahmy</w:t>
            </w:r>
            <w:r w:rsidRPr="00A31466">
              <w:rPr>
                <w:rFonts w:ascii="Georgia" w:hAnsi="Georgia" w:cstheme="minorHAnsi"/>
              </w:rPr>
              <w:t>, &amp; Kevin A. Wright. “Racial Politics in the Contemporary Prison Society: The Importance of Race and Ethnicity to Prison Social Organization”</w:t>
            </w:r>
            <w:r>
              <w:rPr>
                <w:rFonts w:ascii="Georgia" w:hAnsi="Georgia" w:cstheme="minorHAnsi"/>
              </w:rPr>
              <w:t xml:space="preserve"> </w:t>
            </w:r>
            <w:r w:rsidRPr="009C7F8A">
              <w:rPr>
                <w:rFonts w:ascii="Georgia" w:hAnsi="Georgia" w:cstheme="minorHAnsi"/>
                <w:i/>
              </w:rPr>
              <w:t>Criminal Justice and Behavior</w:t>
            </w:r>
            <w:r>
              <w:rPr>
                <w:rFonts w:ascii="Georgia" w:hAnsi="Georgia" w:cstheme="minorHAnsi"/>
                <w:i/>
              </w:rPr>
              <w:t>, 50</w:t>
            </w:r>
            <w:r>
              <w:rPr>
                <w:rFonts w:ascii="Georgia" w:hAnsi="Georgia" w:cstheme="minorHAnsi"/>
              </w:rPr>
              <w:t>(4), 600-623. [</w:t>
            </w:r>
            <w:hyperlink r:id="rId25" w:history="1">
              <w:r w:rsidRPr="00DE7C82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>
              <w:rPr>
                <w:rFonts w:ascii="Georgia" w:hAnsi="Georgia" w:cstheme="minorHAnsi"/>
              </w:rPr>
              <w:t>] (IF = 2.</w:t>
            </w:r>
            <w:r w:rsidR="00F858BD">
              <w:rPr>
                <w:rFonts w:ascii="Georgia" w:hAnsi="Georgia" w:cstheme="minorHAnsi"/>
              </w:rPr>
              <w:t>5</w:t>
            </w:r>
            <w:r>
              <w:rPr>
                <w:rFonts w:ascii="Georgia" w:hAnsi="Georgia" w:cstheme="minorHAnsi"/>
              </w:rPr>
              <w:t xml:space="preserve">) </w:t>
            </w:r>
          </w:p>
        </w:tc>
      </w:tr>
      <w:tr w:rsidR="009C7F8A" w:rsidRPr="00B475DD" w14:paraId="7CA7917E" w14:textId="77777777" w:rsidTr="009C7F8A">
        <w:trPr>
          <w:trHeight w:hRule="exact" w:val="288"/>
        </w:trPr>
        <w:tc>
          <w:tcPr>
            <w:tcW w:w="732" w:type="dxa"/>
          </w:tcPr>
          <w:p w14:paraId="4F7AC1CE" w14:textId="77777777" w:rsidR="009C7F8A" w:rsidRPr="00901AD3" w:rsidRDefault="009C7F8A" w:rsidP="00F84ED1">
            <w:pPr>
              <w:ind w:left="-101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3369CB43" w14:textId="77777777" w:rsidR="009C7F8A" w:rsidRPr="00A31466" w:rsidRDefault="009C7F8A" w:rsidP="00901AD3">
            <w:pPr>
              <w:spacing w:line="280" w:lineRule="exact"/>
              <w:contextualSpacing/>
              <w:jc w:val="left"/>
              <w:rPr>
                <w:rFonts w:ascii="Georgia" w:hAnsi="Georgia" w:cstheme="minorHAnsi"/>
              </w:rPr>
            </w:pPr>
          </w:p>
        </w:tc>
      </w:tr>
      <w:tr w:rsidR="009C7F8A" w:rsidRPr="00B475DD" w14:paraId="43390583" w14:textId="77777777" w:rsidTr="00901AD3">
        <w:trPr>
          <w:trHeight w:val="576"/>
        </w:trPr>
        <w:tc>
          <w:tcPr>
            <w:tcW w:w="732" w:type="dxa"/>
          </w:tcPr>
          <w:p w14:paraId="575D02D0" w14:textId="77EDA315" w:rsidR="009C7F8A" w:rsidRPr="00901AD3" w:rsidRDefault="009C7F8A" w:rsidP="009C7F8A">
            <w:pPr>
              <w:ind w:left="-101"/>
              <w:jc w:val="left"/>
              <w:rPr>
                <w:rFonts w:ascii="Georgia" w:hAnsi="Georgia" w:cstheme="minorHAnsi"/>
              </w:rPr>
            </w:pPr>
            <w:r w:rsidRPr="00901AD3">
              <w:rPr>
                <w:rFonts w:ascii="Georgia" w:hAnsi="Georgia" w:cstheme="minorHAnsi"/>
              </w:rPr>
              <w:t>2022</w:t>
            </w:r>
          </w:p>
        </w:tc>
        <w:tc>
          <w:tcPr>
            <w:tcW w:w="9708" w:type="dxa"/>
            <w:vAlign w:val="center"/>
          </w:tcPr>
          <w:p w14:paraId="2641BE94" w14:textId="525C6F3C" w:rsidR="009C7F8A" w:rsidRPr="00A31466" w:rsidRDefault="009C7F8A" w:rsidP="009C7F8A">
            <w:pPr>
              <w:spacing w:line="280" w:lineRule="exact"/>
              <w:contextualSpacing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 xml:space="preserve">Terrence Hill, Ginny Garcia-Alexander, Katelyn Sileo, </w:t>
            </w:r>
            <w:r w:rsidRPr="00A31466">
              <w:rPr>
                <w:rFonts w:ascii="Georgia" w:hAnsi="Georgia" w:cstheme="minorHAnsi"/>
                <w:b/>
              </w:rPr>
              <w:t>Chantal Fahmy</w:t>
            </w:r>
            <w:r w:rsidRPr="00A31466">
              <w:rPr>
                <w:rFonts w:ascii="Georgia" w:hAnsi="Georgia" w:cstheme="minorHAnsi"/>
              </w:rPr>
              <w:t>, Alexander Testa, Rebecca Luttinen, &amp; Ryan Schroeder. “Male Sexual Dysfunction and the Perpetration of Intimate Partner Violence”</w:t>
            </w:r>
            <w:r>
              <w:rPr>
                <w:rFonts w:ascii="Georgia" w:hAnsi="Georgia" w:cstheme="minorHAnsi"/>
              </w:rPr>
              <w:t xml:space="preserve"> </w:t>
            </w:r>
            <w:r>
              <w:rPr>
                <w:rFonts w:ascii="Georgia" w:hAnsi="Georgia" w:cstheme="minorHAnsi"/>
                <w:i/>
              </w:rPr>
              <w:t>Violence Against Women</w:t>
            </w:r>
            <w:r>
              <w:rPr>
                <w:rFonts w:ascii="Georgia" w:hAnsi="Georgia" w:cstheme="minorHAnsi"/>
              </w:rPr>
              <w:t xml:space="preserve">. (IF = </w:t>
            </w:r>
            <w:r w:rsidR="00883C59">
              <w:rPr>
                <w:rFonts w:ascii="Georgia" w:hAnsi="Georgia" w:cstheme="minorHAnsi"/>
              </w:rPr>
              <w:t>2.7</w:t>
            </w:r>
            <w:r>
              <w:rPr>
                <w:rFonts w:ascii="Georgia" w:hAnsi="Georgia" w:cstheme="minorHAnsi"/>
              </w:rPr>
              <w:t xml:space="preserve">) </w:t>
            </w:r>
          </w:p>
        </w:tc>
      </w:tr>
      <w:tr w:rsidR="00DE6F59" w:rsidRPr="00B475DD" w14:paraId="02BF7596" w14:textId="77777777" w:rsidTr="00E87F0C">
        <w:trPr>
          <w:trHeight w:hRule="exact" w:val="288"/>
        </w:trPr>
        <w:tc>
          <w:tcPr>
            <w:tcW w:w="732" w:type="dxa"/>
          </w:tcPr>
          <w:p w14:paraId="3D62A3B4" w14:textId="77777777" w:rsidR="00DE6F59" w:rsidRPr="00901AD3" w:rsidRDefault="00DE6F59" w:rsidP="00DE6F59">
            <w:pPr>
              <w:ind w:left="-101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0C2F042A" w14:textId="0E8DF015" w:rsidR="00DE6F59" w:rsidRPr="00901AD3" w:rsidRDefault="00DE6F59" w:rsidP="00DE6F59">
            <w:pPr>
              <w:spacing w:line="280" w:lineRule="exact"/>
              <w:contextualSpacing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5A3675FC" w14:textId="77777777" w:rsidTr="00901AD3">
        <w:trPr>
          <w:trHeight w:val="576"/>
        </w:trPr>
        <w:tc>
          <w:tcPr>
            <w:tcW w:w="732" w:type="dxa"/>
          </w:tcPr>
          <w:p w14:paraId="3075B6A8" w14:textId="686C5712" w:rsidR="00DE6F59" w:rsidRPr="00901AD3" w:rsidRDefault="00DE6F59" w:rsidP="00DE6F59">
            <w:pPr>
              <w:ind w:left="-101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2022</w:t>
            </w:r>
          </w:p>
        </w:tc>
        <w:tc>
          <w:tcPr>
            <w:tcW w:w="9708" w:type="dxa"/>
            <w:vAlign w:val="center"/>
          </w:tcPr>
          <w:p w14:paraId="2EED21CD" w14:textId="3B4B63DE" w:rsidR="00DE6F59" w:rsidRPr="00901AD3" w:rsidRDefault="00DE6F59" w:rsidP="00DE6F59">
            <w:pPr>
              <w:spacing w:line="280" w:lineRule="exact"/>
              <w:contextualSpacing/>
              <w:jc w:val="left"/>
              <w:rPr>
                <w:rFonts w:ascii="Georgia" w:hAnsi="Georgia" w:cstheme="minorHAnsi"/>
              </w:rPr>
            </w:pPr>
            <w:r w:rsidRPr="00901AD3">
              <w:rPr>
                <w:rFonts w:ascii="Georgia" w:hAnsi="Georgia" w:cstheme="minorHAnsi"/>
              </w:rPr>
              <w:t xml:space="preserve">Alexander Testa &amp; </w:t>
            </w:r>
            <w:r w:rsidRPr="00901AD3">
              <w:rPr>
                <w:rFonts w:ascii="Georgia" w:hAnsi="Georgia" w:cstheme="minorHAnsi"/>
                <w:b/>
              </w:rPr>
              <w:t>Chantal Fahmy</w:t>
            </w:r>
            <w:r w:rsidRPr="00901AD3">
              <w:rPr>
                <w:rFonts w:ascii="Georgia" w:hAnsi="Georgia" w:cstheme="minorHAnsi"/>
              </w:rPr>
              <w:t xml:space="preserve">. “Incarceration Exposure and Women’s Oral Health Experiences During Pregnancy” </w:t>
            </w:r>
            <w:r w:rsidRPr="00901AD3">
              <w:rPr>
                <w:rFonts w:ascii="Georgia" w:hAnsi="Georgia" w:cstheme="minorHAnsi"/>
                <w:i/>
              </w:rPr>
              <w:t>Social Science &amp; Medicine</w:t>
            </w:r>
            <w:r w:rsidRPr="00901AD3">
              <w:rPr>
                <w:rFonts w:ascii="Georgia" w:hAnsi="Georgia" w:cstheme="minorHAnsi"/>
              </w:rPr>
              <w:t xml:space="preserve">. </w:t>
            </w:r>
            <w:r w:rsidR="00DE7C82">
              <w:rPr>
                <w:rFonts w:ascii="Georgia" w:hAnsi="Georgia" w:cstheme="minorHAnsi"/>
              </w:rPr>
              <w:t>[</w:t>
            </w:r>
            <w:hyperlink r:id="rId26" w:history="1">
              <w:r w:rsidR="00DE7C82" w:rsidRPr="00DE7C82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="00DE7C82">
              <w:rPr>
                <w:rFonts w:ascii="Georgia" w:hAnsi="Georgia" w:cstheme="minorHAnsi"/>
              </w:rPr>
              <w:t xml:space="preserve">] </w:t>
            </w:r>
            <w:r w:rsidRPr="00901AD3">
              <w:rPr>
                <w:rFonts w:ascii="Georgia" w:hAnsi="Georgia" w:cstheme="minorHAnsi"/>
              </w:rPr>
              <w:t>(IF = 5.8)</w:t>
            </w:r>
          </w:p>
        </w:tc>
      </w:tr>
      <w:tr w:rsidR="00DE6F59" w:rsidRPr="00B475DD" w14:paraId="037AAB73" w14:textId="77777777" w:rsidTr="00901AD3">
        <w:trPr>
          <w:trHeight w:hRule="exact" w:val="288"/>
        </w:trPr>
        <w:tc>
          <w:tcPr>
            <w:tcW w:w="732" w:type="dxa"/>
          </w:tcPr>
          <w:p w14:paraId="5DF859FB" w14:textId="77777777" w:rsidR="00DE6F59" w:rsidRPr="00901AD3" w:rsidRDefault="00DE6F59" w:rsidP="00DE6F59">
            <w:pPr>
              <w:spacing w:before="60"/>
              <w:ind w:left="-101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1BA0D0E5" w14:textId="77777777" w:rsidR="00DE6F59" w:rsidRPr="00901AD3" w:rsidRDefault="00DE6F59" w:rsidP="00DE6F59">
            <w:pPr>
              <w:spacing w:before="60"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47E1176C" w14:textId="77777777" w:rsidTr="00D00235">
        <w:trPr>
          <w:trHeight w:val="576"/>
        </w:trPr>
        <w:tc>
          <w:tcPr>
            <w:tcW w:w="732" w:type="dxa"/>
          </w:tcPr>
          <w:p w14:paraId="53418315" w14:textId="60191F84" w:rsidR="00DE6F59" w:rsidRPr="00901AD3" w:rsidRDefault="00DE6F59" w:rsidP="00DE6F59">
            <w:pPr>
              <w:ind w:left="-101"/>
              <w:jc w:val="left"/>
              <w:rPr>
                <w:rFonts w:ascii="Georgia" w:hAnsi="Georgia" w:cstheme="minorHAnsi"/>
              </w:rPr>
            </w:pPr>
            <w:r w:rsidRPr="00901AD3">
              <w:rPr>
                <w:rFonts w:ascii="Georgia" w:hAnsi="Georgia" w:cstheme="minorHAnsi"/>
              </w:rPr>
              <w:t>2022</w:t>
            </w:r>
          </w:p>
        </w:tc>
        <w:tc>
          <w:tcPr>
            <w:tcW w:w="9708" w:type="dxa"/>
            <w:vAlign w:val="center"/>
          </w:tcPr>
          <w:p w14:paraId="134E8F6D" w14:textId="287FE3A3" w:rsidR="00DE6F59" w:rsidRPr="00901AD3" w:rsidRDefault="00DE6F59" w:rsidP="00DE6F59">
            <w:pPr>
              <w:spacing w:line="280" w:lineRule="exact"/>
              <w:contextualSpacing/>
              <w:jc w:val="left"/>
              <w:rPr>
                <w:rFonts w:ascii="Georgia" w:hAnsi="Georgia" w:cstheme="minorHAnsi"/>
              </w:rPr>
            </w:pPr>
            <w:r w:rsidRPr="00901AD3">
              <w:rPr>
                <w:rFonts w:ascii="Georgia" w:hAnsi="Georgia" w:cstheme="minorHAnsi"/>
              </w:rPr>
              <w:t xml:space="preserve">Travis J. Meyers, </w:t>
            </w:r>
            <w:r w:rsidRPr="00901AD3">
              <w:rPr>
                <w:rFonts w:ascii="Georgia" w:hAnsi="Georgia" w:cstheme="minorHAnsi"/>
                <w:b/>
              </w:rPr>
              <w:t>Chantal Fahmy</w:t>
            </w:r>
            <w:r w:rsidRPr="00901AD3">
              <w:rPr>
                <w:rFonts w:ascii="Georgia" w:hAnsi="Georgia" w:cstheme="minorHAnsi"/>
              </w:rPr>
              <w:t xml:space="preserve">, &amp; Kevin A. Wright. “Coping with Incarceration: Examining the Longitudinal Relationship Between Coping Styles and Mental Health Outcomes” </w:t>
            </w:r>
            <w:r w:rsidRPr="00901AD3">
              <w:rPr>
                <w:rFonts w:ascii="Georgia" w:hAnsi="Georgia" w:cstheme="minorHAnsi"/>
                <w:i/>
              </w:rPr>
              <w:t>Journal of Mental Health</w:t>
            </w:r>
            <w:r w:rsidRPr="00901AD3">
              <w:rPr>
                <w:rFonts w:ascii="Georgia" w:hAnsi="Georgia" w:cstheme="minorHAnsi"/>
              </w:rPr>
              <w:t>. [</w:t>
            </w:r>
            <w:hyperlink r:id="rId27" w:history="1">
              <w:r w:rsidRPr="00901AD3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901AD3">
              <w:rPr>
                <w:rFonts w:ascii="Georgia" w:hAnsi="Georgia" w:cstheme="minorHAnsi"/>
              </w:rPr>
              <w:t>] (IF = 4.</w:t>
            </w:r>
            <w:r w:rsidR="00156076">
              <w:rPr>
                <w:rFonts w:ascii="Georgia" w:hAnsi="Georgia" w:cstheme="minorHAnsi"/>
              </w:rPr>
              <w:t>0</w:t>
            </w:r>
            <w:r w:rsidRPr="00901AD3">
              <w:rPr>
                <w:rFonts w:ascii="Georgia" w:hAnsi="Georgia" w:cstheme="minorHAnsi"/>
              </w:rPr>
              <w:t xml:space="preserve">) </w:t>
            </w:r>
          </w:p>
        </w:tc>
      </w:tr>
      <w:tr w:rsidR="00DE6F59" w:rsidRPr="00B475DD" w14:paraId="20C723CC" w14:textId="77777777" w:rsidTr="00C04613">
        <w:trPr>
          <w:trHeight w:hRule="exact" w:val="288"/>
        </w:trPr>
        <w:tc>
          <w:tcPr>
            <w:tcW w:w="732" w:type="dxa"/>
          </w:tcPr>
          <w:p w14:paraId="75B61FEA" w14:textId="77777777" w:rsidR="00DE6F59" w:rsidRPr="00901AD3" w:rsidRDefault="00DE6F59" w:rsidP="00DE6F59">
            <w:pPr>
              <w:ind w:left="-101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66F359C1" w14:textId="77777777" w:rsidR="00DE6F59" w:rsidRPr="00901AD3" w:rsidRDefault="00DE6F59" w:rsidP="00DE6F59">
            <w:pPr>
              <w:spacing w:line="280" w:lineRule="exact"/>
              <w:contextualSpacing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DE6F59" w:rsidRPr="00B475DD" w14:paraId="07C55FB0" w14:textId="77777777" w:rsidTr="00901AD3">
        <w:trPr>
          <w:trHeight w:val="576"/>
        </w:trPr>
        <w:tc>
          <w:tcPr>
            <w:tcW w:w="732" w:type="dxa"/>
          </w:tcPr>
          <w:p w14:paraId="4D04E6C8" w14:textId="31433F2C" w:rsidR="00DE6F59" w:rsidRPr="00901AD3" w:rsidRDefault="00DE6F59" w:rsidP="00DE6F59">
            <w:pPr>
              <w:ind w:left="-101"/>
              <w:jc w:val="left"/>
              <w:rPr>
                <w:rFonts w:ascii="Georgia" w:hAnsi="Georgia" w:cstheme="minorHAnsi"/>
              </w:rPr>
            </w:pPr>
            <w:r w:rsidRPr="00901AD3">
              <w:rPr>
                <w:rFonts w:ascii="Georgia" w:hAnsi="Georgia" w:cstheme="minorHAnsi"/>
              </w:rPr>
              <w:t>2022</w:t>
            </w:r>
          </w:p>
        </w:tc>
        <w:tc>
          <w:tcPr>
            <w:tcW w:w="9708" w:type="dxa"/>
            <w:vAlign w:val="center"/>
          </w:tcPr>
          <w:p w14:paraId="50166FA1" w14:textId="0429A81D" w:rsidR="00DE6F59" w:rsidRPr="00901AD3" w:rsidRDefault="00DE6F59" w:rsidP="00DE6F59">
            <w:pPr>
              <w:spacing w:line="280" w:lineRule="exact"/>
              <w:contextualSpacing/>
              <w:jc w:val="left"/>
              <w:rPr>
                <w:rFonts w:ascii="Georgia" w:hAnsi="Georgia" w:cstheme="minorHAnsi"/>
                <w:b/>
              </w:rPr>
            </w:pPr>
            <w:r w:rsidRPr="00901AD3">
              <w:rPr>
                <w:rFonts w:ascii="Georgia" w:hAnsi="Georgia" w:cstheme="minorHAnsi"/>
                <w:b/>
              </w:rPr>
              <w:t xml:space="preserve">Chantal Fahmy </w:t>
            </w:r>
            <w:r w:rsidRPr="00901AD3">
              <w:rPr>
                <w:rFonts w:ascii="Georgia" w:hAnsi="Georgia" w:cstheme="minorHAnsi"/>
              </w:rPr>
              <w:t xml:space="preserve">&amp; Meghan M. Mitchell. “Examining Recidivism During Reentry: Proposing a Holistic Model of Health and Wellbeing” </w:t>
            </w:r>
            <w:r w:rsidRPr="00901AD3">
              <w:rPr>
                <w:rFonts w:ascii="Georgia" w:hAnsi="Georgia" w:cstheme="minorHAnsi"/>
                <w:i/>
              </w:rPr>
              <w:t>Journal of Criminal Justice</w:t>
            </w:r>
            <w:r w:rsidR="006C0AF6">
              <w:rPr>
                <w:rFonts w:ascii="Georgia" w:hAnsi="Georgia" w:cstheme="minorHAnsi"/>
                <w:i/>
              </w:rPr>
              <w:t xml:space="preserve"> 83</w:t>
            </w:r>
            <w:r w:rsidRPr="00901AD3">
              <w:rPr>
                <w:rFonts w:ascii="Georgia" w:hAnsi="Georgia" w:cstheme="minorHAnsi"/>
              </w:rPr>
              <w:t>. [</w:t>
            </w:r>
            <w:hyperlink r:id="rId28" w:history="1">
              <w:r w:rsidRPr="00901AD3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901AD3">
              <w:rPr>
                <w:rFonts w:ascii="Georgia" w:hAnsi="Georgia" w:cstheme="minorHAnsi"/>
              </w:rPr>
              <w:t xml:space="preserve">] (IF = </w:t>
            </w:r>
            <w:r w:rsidR="00767EA9">
              <w:rPr>
                <w:rFonts w:ascii="Georgia" w:hAnsi="Georgia" w:cstheme="minorHAnsi"/>
              </w:rPr>
              <w:t>4</w:t>
            </w:r>
            <w:r w:rsidRPr="00901AD3">
              <w:rPr>
                <w:rFonts w:ascii="Georgia" w:hAnsi="Georgia" w:cstheme="minorHAnsi"/>
              </w:rPr>
              <w:t>.</w:t>
            </w:r>
            <w:r w:rsidR="00767EA9">
              <w:rPr>
                <w:rFonts w:ascii="Georgia" w:hAnsi="Georgia" w:cstheme="minorHAnsi"/>
              </w:rPr>
              <w:t>6</w:t>
            </w:r>
            <w:r w:rsidRPr="00901AD3">
              <w:rPr>
                <w:rFonts w:ascii="Georgia" w:hAnsi="Georgia" w:cstheme="minorHAnsi"/>
              </w:rPr>
              <w:t>)</w:t>
            </w:r>
          </w:p>
        </w:tc>
      </w:tr>
      <w:tr w:rsidR="00862061" w:rsidRPr="00B475DD" w14:paraId="7D20C76C" w14:textId="77777777" w:rsidTr="00862061">
        <w:trPr>
          <w:trHeight w:hRule="exact" w:val="72"/>
        </w:trPr>
        <w:tc>
          <w:tcPr>
            <w:tcW w:w="732" w:type="dxa"/>
          </w:tcPr>
          <w:p w14:paraId="06C4B330" w14:textId="77777777" w:rsidR="00862061" w:rsidRPr="00901AD3" w:rsidRDefault="00862061" w:rsidP="00DE6F59">
            <w:pPr>
              <w:ind w:left="-101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431AFB20" w14:textId="77777777" w:rsidR="00862061" w:rsidRPr="00901AD3" w:rsidRDefault="00862061" w:rsidP="00DE6F59">
            <w:pPr>
              <w:spacing w:line="280" w:lineRule="exact"/>
              <w:contextualSpacing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2C6032" w:rsidRPr="00B475DD" w14:paraId="62E35FAE" w14:textId="77777777" w:rsidTr="002C6032">
        <w:trPr>
          <w:trHeight w:val="432"/>
        </w:trPr>
        <w:tc>
          <w:tcPr>
            <w:tcW w:w="732" w:type="dxa"/>
          </w:tcPr>
          <w:p w14:paraId="4D33B414" w14:textId="77777777" w:rsidR="002C6032" w:rsidRPr="00901AD3" w:rsidRDefault="002C6032" w:rsidP="00DE6F59">
            <w:pPr>
              <w:ind w:left="-101"/>
              <w:jc w:val="left"/>
              <w:rPr>
                <w:rFonts w:ascii="Georgia" w:hAnsi="Georgia" w:cstheme="minorHAnsi"/>
              </w:rPr>
            </w:pPr>
            <w:bookmarkStart w:id="1" w:name="_Hlk127431700"/>
          </w:p>
        </w:tc>
        <w:tc>
          <w:tcPr>
            <w:tcW w:w="9708" w:type="dxa"/>
            <w:vAlign w:val="center"/>
          </w:tcPr>
          <w:p w14:paraId="53905395" w14:textId="1F16092B" w:rsidR="002C6032" w:rsidRPr="00586FD6" w:rsidRDefault="00586FD6" w:rsidP="002C6032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ascii="Georgia" w:hAnsi="Georgia" w:cstheme="minorHAnsi"/>
                <w:sz w:val="22"/>
                <w:szCs w:val="22"/>
              </w:rPr>
            </w:pPr>
            <w:r w:rsidRPr="00586FD6">
              <w:rPr>
                <w:rFonts w:ascii="Georgia" w:hAnsi="Georgia" w:cstheme="minorHAnsi"/>
                <w:sz w:val="22"/>
                <w:szCs w:val="22"/>
              </w:rPr>
              <w:t xml:space="preserve">Invited Special Issue: </w:t>
            </w:r>
            <w:r w:rsidRPr="00586FD6">
              <w:rPr>
                <w:rFonts w:ascii="Georgia" w:hAnsi="Georgia" w:cstheme="minorHAnsi"/>
                <w:i/>
                <w:sz w:val="22"/>
                <w:szCs w:val="22"/>
              </w:rPr>
              <w:t>Advancing Health Criminology: The Nexus between Crime, Criminal Justice, and Health</w:t>
            </w:r>
            <w:r>
              <w:rPr>
                <w:rFonts w:ascii="Georgia" w:hAnsi="Georgia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="Georgia" w:hAnsi="Georgia" w:cstheme="minorHAnsi"/>
                <w:sz w:val="22"/>
                <w:szCs w:val="22"/>
              </w:rPr>
              <w:t>[</w:t>
            </w:r>
            <w:hyperlink r:id="rId29" w:anchor="article-1" w:history="1">
              <w:r w:rsidRPr="00586FD6">
                <w:rPr>
                  <w:rStyle w:val="Hyperlink"/>
                  <w:rFonts w:ascii="Georgia" w:hAnsi="Georgia" w:cstheme="minorHAnsi"/>
                  <w:sz w:val="22"/>
                  <w:szCs w:val="22"/>
                </w:rPr>
                <w:t>issue link</w:t>
              </w:r>
            </w:hyperlink>
            <w:r>
              <w:rPr>
                <w:rFonts w:ascii="Georgia" w:hAnsi="Georgia" w:cstheme="minorHAnsi"/>
                <w:sz w:val="22"/>
                <w:szCs w:val="22"/>
              </w:rPr>
              <w:t>]</w:t>
            </w:r>
          </w:p>
        </w:tc>
      </w:tr>
      <w:bookmarkEnd w:id="1"/>
      <w:tr w:rsidR="00E542B4" w:rsidRPr="00B475DD" w14:paraId="3E5453FB" w14:textId="77777777" w:rsidTr="00E542B4">
        <w:trPr>
          <w:trHeight w:hRule="exact" w:val="72"/>
        </w:trPr>
        <w:tc>
          <w:tcPr>
            <w:tcW w:w="732" w:type="dxa"/>
          </w:tcPr>
          <w:p w14:paraId="73F7948B" w14:textId="77777777" w:rsidR="00E542B4" w:rsidRPr="00901AD3" w:rsidRDefault="00E542B4" w:rsidP="00DE6F59">
            <w:pPr>
              <w:ind w:left="-101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7C0A9DCA" w14:textId="77777777" w:rsidR="00E542B4" w:rsidRPr="00586FD6" w:rsidRDefault="00E542B4" w:rsidP="00E542B4">
            <w:pPr>
              <w:pStyle w:val="ListParagraph"/>
              <w:spacing w:line="280" w:lineRule="exact"/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586FD6" w:rsidRPr="00B475DD" w14:paraId="723597A3" w14:textId="77777777" w:rsidTr="002C6032">
        <w:trPr>
          <w:trHeight w:val="432"/>
        </w:trPr>
        <w:tc>
          <w:tcPr>
            <w:tcW w:w="732" w:type="dxa"/>
          </w:tcPr>
          <w:p w14:paraId="55079C3B" w14:textId="77777777" w:rsidR="00586FD6" w:rsidRPr="00901AD3" w:rsidRDefault="00586FD6" w:rsidP="00DE6F59">
            <w:pPr>
              <w:ind w:left="-101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20017015" w14:textId="0AF2455A" w:rsidR="00586FD6" w:rsidRPr="00586FD6" w:rsidRDefault="00586FD6" w:rsidP="002C6032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Featured on 2 podcasts: </w:t>
            </w:r>
            <w:r w:rsidR="005E6344" w:rsidRPr="005E6344">
              <w:rPr>
                <w:rFonts w:ascii="Georgia" w:hAnsi="Georgia" w:cstheme="minorHAnsi"/>
                <w:i/>
                <w:sz w:val="22"/>
                <w:szCs w:val="22"/>
              </w:rPr>
              <w:t>More Life: The Reentry Podcast</w:t>
            </w:r>
            <w:r w:rsidR="005E6344">
              <w:rPr>
                <w:rFonts w:ascii="Georgia" w:hAnsi="Georgia" w:cstheme="minorHAnsi"/>
                <w:i/>
                <w:sz w:val="22"/>
                <w:szCs w:val="22"/>
              </w:rPr>
              <w:t xml:space="preserve"> </w:t>
            </w:r>
            <w:r w:rsidR="005E6344">
              <w:rPr>
                <w:rFonts w:ascii="Georgia" w:hAnsi="Georgia" w:cstheme="minorHAnsi"/>
                <w:sz w:val="22"/>
                <w:szCs w:val="22"/>
              </w:rPr>
              <w:t xml:space="preserve">and </w:t>
            </w:r>
            <w:r w:rsidR="005E6344" w:rsidRPr="005E6344">
              <w:rPr>
                <w:rFonts w:ascii="Georgia" w:hAnsi="Georgia" w:cstheme="minorHAnsi"/>
                <w:i/>
                <w:sz w:val="22"/>
                <w:szCs w:val="22"/>
              </w:rPr>
              <w:t>The Criminology Academy</w:t>
            </w:r>
            <w:r w:rsidR="005E6344">
              <w:rPr>
                <w:rFonts w:ascii="Georgia" w:hAnsi="Georgia" w:cstheme="minorHAnsi"/>
                <w:sz w:val="22"/>
                <w:szCs w:val="22"/>
              </w:rPr>
              <w:t xml:space="preserve"> (see media </w:t>
            </w:r>
            <w:r w:rsidR="009A2C22">
              <w:rPr>
                <w:rFonts w:ascii="Georgia" w:hAnsi="Georgia" w:cstheme="minorHAnsi"/>
                <w:sz w:val="22"/>
                <w:szCs w:val="22"/>
              </w:rPr>
              <w:t xml:space="preserve">contributions </w:t>
            </w:r>
            <w:r w:rsidR="005E6344">
              <w:rPr>
                <w:rFonts w:ascii="Georgia" w:hAnsi="Georgia" w:cstheme="minorHAnsi"/>
                <w:sz w:val="22"/>
                <w:szCs w:val="22"/>
              </w:rPr>
              <w:t>below)</w:t>
            </w:r>
          </w:p>
        </w:tc>
      </w:tr>
      <w:tr w:rsidR="00DE6F59" w:rsidRPr="00B475DD" w14:paraId="64D82CB2" w14:textId="77777777" w:rsidTr="00D00235">
        <w:trPr>
          <w:trHeight w:val="576"/>
        </w:trPr>
        <w:tc>
          <w:tcPr>
            <w:tcW w:w="732" w:type="dxa"/>
          </w:tcPr>
          <w:p w14:paraId="0398556A" w14:textId="3857BCCB" w:rsidR="00DE6F59" w:rsidRPr="00901AD3" w:rsidRDefault="00DE6F59" w:rsidP="00DE6F59">
            <w:pPr>
              <w:ind w:left="-101"/>
              <w:jc w:val="left"/>
              <w:rPr>
                <w:rFonts w:ascii="Georgia" w:hAnsi="Georgia" w:cstheme="minorHAnsi"/>
              </w:rPr>
            </w:pPr>
            <w:r w:rsidRPr="00901AD3">
              <w:rPr>
                <w:rFonts w:ascii="Georgia" w:hAnsi="Georgia" w:cstheme="minorHAnsi"/>
              </w:rPr>
              <w:lastRenderedPageBreak/>
              <w:t>2022</w:t>
            </w:r>
          </w:p>
        </w:tc>
        <w:tc>
          <w:tcPr>
            <w:tcW w:w="9708" w:type="dxa"/>
            <w:vAlign w:val="center"/>
          </w:tcPr>
          <w:p w14:paraId="7209061B" w14:textId="77777777" w:rsidR="00DE6F59" w:rsidRPr="00901AD3" w:rsidRDefault="00DE6F59" w:rsidP="00DE6F59">
            <w:pPr>
              <w:spacing w:line="280" w:lineRule="exact"/>
              <w:contextualSpacing/>
              <w:jc w:val="left"/>
              <w:rPr>
                <w:rFonts w:ascii="Georgia" w:hAnsi="Georgia" w:cs="Tahoma"/>
              </w:rPr>
            </w:pPr>
            <w:r w:rsidRPr="00901AD3">
              <w:rPr>
                <w:rFonts w:ascii="Georgia" w:hAnsi="Georgia" w:cs="Tahoma"/>
              </w:rPr>
              <w:t xml:space="preserve">Alexander Testa, </w:t>
            </w:r>
            <w:r w:rsidRPr="00901AD3">
              <w:rPr>
                <w:rFonts w:ascii="Georgia" w:hAnsi="Georgia" w:cs="Tahoma"/>
                <w:b/>
              </w:rPr>
              <w:t>Chantal Fahmy</w:t>
            </w:r>
            <w:r w:rsidRPr="00901AD3">
              <w:rPr>
                <w:rFonts w:ascii="Georgia" w:hAnsi="Georgia" w:cs="Tahoma"/>
              </w:rPr>
              <w:t xml:space="preserve">, and Dylan B. Jackson. “Incarceration Exposure and Prescription Opioid Use During Pregnancy” </w:t>
            </w:r>
            <w:r w:rsidRPr="00901AD3">
              <w:rPr>
                <w:rFonts w:ascii="Georgia" w:hAnsi="Georgia" w:cs="Tahoma"/>
                <w:i/>
              </w:rPr>
              <w:t>Drug and Alcohol Dependence 235</w:t>
            </w:r>
            <w:r w:rsidRPr="00901AD3">
              <w:rPr>
                <w:rFonts w:ascii="Georgia" w:hAnsi="Georgia" w:cs="Tahoma"/>
              </w:rPr>
              <w:t>. [</w:t>
            </w:r>
            <w:hyperlink r:id="rId30" w:history="1">
              <w:r w:rsidRPr="00901AD3">
                <w:rPr>
                  <w:rStyle w:val="Hyperlink"/>
                  <w:rFonts w:ascii="Georgia" w:hAnsi="Georgia" w:cs="Tahoma"/>
                </w:rPr>
                <w:t>article link</w:t>
              </w:r>
            </w:hyperlink>
            <w:r w:rsidRPr="00901AD3">
              <w:rPr>
                <w:rFonts w:ascii="Georgia" w:hAnsi="Georgia" w:cs="Tahoma"/>
              </w:rPr>
              <w:t xml:space="preserve">] </w:t>
            </w:r>
          </w:p>
          <w:p w14:paraId="0611683A" w14:textId="225940C7" w:rsidR="00DE6F59" w:rsidRPr="00901AD3" w:rsidRDefault="00DE6F59" w:rsidP="00DE6F59">
            <w:pPr>
              <w:spacing w:line="280" w:lineRule="exact"/>
              <w:contextualSpacing/>
              <w:jc w:val="left"/>
              <w:rPr>
                <w:rFonts w:ascii="Georgia" w:hAnsi="Georgia" w:cs="Tahoma"/>
              </w:rPr>
            </w:pPr>
            <w:r w:rsidRPr="00901AD3">
              <w:rPr>
                <w:rFonts w:ascii="Georgia" w:hAnsi="Georgia" w:cstheme="minorHAnsi"/>
              </w:rPr>
              <w:t xml:space="preserve">(IF = </w:t>
            </w:r>
            <w:r w:rsidR="001D49C4">
              <w:rPr>
                <w:rFonts w:ascii="Georgia" w:hAnsi="Georgia" w:cstheme="minorHAnsi"/>
              </w:rPr>
              <w:t>4.5</w:t>
            </w:r>
            <w:r w:rsidRPr="00901AD3">
              <w:rPr>
                <w:rFonts w:ascii="Georgia" w:hAnsi="Georgia" w:cstheme="minorHAnsi"/>
              </w:rPr>
              <w:t>)</w:t>
            </w:r>
          </w:p>
        </w:tc>
      </w:tr>
      <w:tr w:rsidR="00DE6F59" w:rsidRPr="00B475DD" w14:paraId="02269992" w14:textId="77777777" w:rsidTr="00D00235">
        <w:trPr>
          <w:trHeight w:hRule="exact" w:val="288"/>
        </w:trPr>
        <w:tc>
          <w:tcPr>
            <w:tcW w:w="732" w:type="dxa"/>
          </w:tcPr>
          <w:p w14:paraId="6D57F2AA" w14:textId="77777777" w:rsidR="00DE6F59" w:rsidRPr="00901AD3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620558A5" w14:textId="77777777" w:rsidR="00DE6F59" w:rsidRPr="00901AD3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3B963053" w14:textId="77777777" w:rsidTr="00C94974">
        <w:trPr>
          <w:trHeight w:val="576"/>
        </w:trPr>
        <w:tc>
          <w:tcPr>
            <w:tcW w:w="732" w:type="dxa"/>
          </w:tcPr>
          <w:p w14:paraId="72D3F2D1" w14:textId="0C1431EE" w:rsidR="00DE6F59" w:rsidRPr="00901AD3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901AD3">
              <w:rPr>
                <w:rFonts w:ascii="Georgia" w:hAnsi="Georgia" w:cstheme="minorHAnsi"/>
              </w:rPr>
              <w:t>2022</w:t>
            </w:r>
          </w:p>
        </w:tc>
        <w:tc>
          <w:tcPr>
            <w:tcW w:w="9708" w:type="dxa"/>
            <w:vAlign w:val="center"/>
          </w:tcPr>
          <w:p w14:paraId="21FDD41F" w14:textId="77777777" w:rsidR="00DE6F59" w:rsidRPr="00901AD3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901AD3">
              <w:rPr>
                <w:rFonts w:ascii="Georgia" w:hAnsi="Georgia" w:cstheme="minorHAnsi"/>
              </w:rPr>
              <w:t xml:space="preserve">Alexander Testa, </w:t>
            </w:r>
            <w:r w:rsidRPr="00901AD3">
              <w:rPr>
                <w:rFonts w:ascii="Georgia" w:hAnsi="Georgia" w:cstheme="minorHAnsi"/>
                <w:b/>
              </w:rPr>
              <w:t>Chantal Fahmy</w:t>
            </w:r>
            <w:r w:rsidRPr="00901AD3">
              <w:rPr>
                <w:rFonts w:ascii="Georgia" w:hAnsi="Georgia" w:cstheme="minorHAnsi"/>
              </w:rPr>
              <w:t xml:space="preserve">, &amp; Terrence D. Hill. “Perceptions of Neighborhood Dangerousness and Changes in Sleep Quality During the COVID-19 Pandemic: Assessing the Mediating Role of Changes in Health Behaviors” </w:t>
            </w:r>
            <w:r w:rsidRPr="00901AD3">
              <w:rPr>
                <w:rFonts w:ascii="Georgia" w:hAnsi="Georgia" w:cstheme="minorHAnsi"/>
                <w:i/>
              </w:rPr>
              <w:t>Preventive Medicine 156</w:t>
            </w:r>
            <w:r w:rsidRPr="00901AD3">
              <w:rPr>
                <w:rFonts w:ascii="Georgia" w:hAnsi="Georgia" w:cstheme="minorHAnsi"/>
              </w:rPr>
              <w:t>. [</w:t>
            </w:r>
            <w:hyperlink r:id="rId31" w:history="1">
              <w:r w:rsidRPr="00901AD3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901AD3">
              <w:rPr>
                <w:rFonts w:ascii="Georgia" w:hAnsi="Georgia" w:cstheme="minorHAnsi"/>
              </w:rPr>
              <w:t xml:space="preserve">] </w:t>
            </w:r>
          </w:p>
          <w:p w14:paraId="4817293F" w14:textId="41F2B621" w:rsidR="00DE6F59" w:rsidRPr="00901AD3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901AD3">
              <w:rPr>
                <w:rFonts w:ascii="Georgia" w:hAnsi="Georgia" w:cstheme="minorHAnsi"/>
              </w:rPr>
              <w:t>(IF = 5.</w:t>
            </w:r>
            <w:r w:rsidR="00103DAA">
              <w:rPr>
                <w:rFonts w:ascii="Georgia" w:hAnsi="Georgia" w:cstheme="minorHAnsi"/>
              </w:rPr>
              <w:t>0</w:t>
            </w:r>
            <w:r w:rsidRPr="00901AD3">
              <w:rPr>
                <w:rFonts w:ascii="Georgia" w:hAnsi="Georgia" w:cstheme="minorHAnsi"/>
              </w:rPr>
              <w:t>)</w:t>
            </w:r>
          </w:p>
        </w:tc>
      </w:tr>
      <w:tr w:rsidR="00DE6F59" w:rsidRPr="00B475DD" w14:paraId="2C27714D" w14:textId="77777777" w:rsidTr="00D00235">
        <w:trPr>
          <w:trHeight w:hRule="exact" w:val="288"/>
        </w:trPr>
        <w:tc>
          <w:tcPr>
            <w:tcW w:w="732" w:type="dxa"/>
          </w:tcPr>
          <w:p w14:paraId="0C46AB2B" w14:textId="77777777" w:rsidR="00DE6F59" w:rsidRPr="004051B6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0E213CD5" w14:textId="77777777" w:rsidR="00DE6F59" w:rsidRPr="004051B6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40AF16F3" w14:textId="77777777" w:rsidTr="00C94974">
        <w:trPr>
          <w:trHeight w:val="576"/>
        </w:trPr>
        <w:tc>
          <w:tcPr>
            <w:tcW w:w="732" w:type="dxa"/>
          </w:tcPr>
          <w:p w14:paraId="70915B50" w14:textId="02A23FE8" w:rsidR="00DE6F59" w:rsidRPr="004051B6" w:rsidRDefault="00DE6F59" w:rsidP="00DE6F59">
            <w:pPr>
              <w:spacing w:before="80"/>
              <w:ind w:left="-107"/>
              <w:jc w:val="left"/>
              <w:rPr>
                <w:rFonts w:ascii="Georgia" w:hAnsi="Georgia" w:cstheme="minorHAnsi"/>
              </w:rPr>
            </w:pPr>
            <w:r w:rsidRPr="004051B6">
              <w:rPr>
                <w:rFonts w:ascii="Georgia" w:hAnsi="Georgia" w:cstheme="minorHAnsi"/>
              </w:rPr>
              <w:t>2022</w:t>
            </w:r>
          </w:p>
        </w:tc>
        <w:tc>
          <w:tcPr>
            <w:tcW w:w="9708" w:type="dxa"/>
          </w:tcPr>
          <w:p w14:paraId="1369109D" w14:textId="44A51EFD" w:rsidR="00DE6F59" w:rsidRPr="004051B6" w:rsidRDefault="00DE6F59" w:rsidP="00C94974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4051B6">
              <w:rPr>
                <w:rFonts w:ascii="Georgia" w:hAnsi="Georgia" w:cstheme="minorHAnsi"/>
              </w:rPr>
              <w:t xml:space="preserve">Alexander Testa, </w:t>
            </w:r>
            <w:r w:rsidRPr="004051B6">
              <w:rPr>
                <w:rFonts w:ascii="Georgia" w:hAnsi="Georgia" w:cstheme="minorHAnsi"/>
                <w:b/>
              </w:rPr>
              <w:t>Chantal Fahmy</w:t>
            </w:r>
            <w:r w:rsidRPr="004051B6">
              <w:rPr>
                <w:rFonts w:ascii="Georgia" w:hAnsi="Georgia" w:cstheme="minorHAnsi"/>
              </w:rPr>
              <w:t xml:space="preserve">, Dylan B. Jackson, Kyle T. Ganson, &amp; Jason M. Nagata. “Incarceration Exposure During Pregnancy and Maternal Disability: Findings from the Pregnancy Risk Assessment Monitoring System” </w:t>
            </w:r>
            <w:r w:rsidRPr="004051B6">
              <w:rPr>
                <w:rFonts w:ascii="Georgia" w:hAnsi="Georgia" w:cstheme="minorHAnsi"/>
                <w:i/>
              </w:rPr>
              <w:t xml:space="preserve">BMC Public Health 22. </w:t>
            </w:r>
            <w:r w:rsidRPr="004051B6">
              <w:rPr>
                <w:rFonts w:ascii="Georgia" w:hAnsi="Georgia" w:cstheme="minorHAnsi"/>
              </w:rPr>
              <w:t>[</w:t>
            </w:r>
            <w:hyperlink r:id="rId32" w:history="1">
              <w:r w:rsidRPr="004051B6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4051B6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 xml:space="preserve">IF = </w:t>
            </w:r>
            <w:r>
              <w:rPr>
                <w:rFonts w:ascii="Georgia" w:hAnsi="Georgia" w:cstheme="minorHAnsi"/>
              </w:rPr>
              <w:t>4</w:t>
            </w:r>
            <w:r w:rsidRPr="00B00575">
              <w:rPr>
                <w:rFonts w:ascii="Georgia" w:hAnsi="Georgia" w:cstheme="minorHAnsi"/>
              </w:rPr>
              <w:t>.</w:t>
            </w:r>
            <w:r w:rsidR="003572D5">
              <w:rPr>
                <w:rFonts w:ascii="Georgia" w:hAnsi="Georgia" w:cstheme="minorHAnsi"/>
              </w:rPr>
              <w:t>7</w:t>
            </w:r>
            <w:r w:rsidRPr="00B00575">
              <w:rPr>
                <w:rFonts w:ascii="Georgia" w:hAnsi="Georgia" w:cstheme="minorHAnsi"/>
              </w:rPr>
              <w:t>)</w:t>
            </w:r>
          </w:p>
        </w:tc>
      </w:tr>
      <w:tr w:rsidR="00DE6F59" w:rsidRPr="00B475DD" w14:paraId="103870BF" w14:textId="77777777" w:rsidTr="00D00235">
        <w:trPr>
          <w:trHeight w:hRule="exact" w:val="288"/>
        </w:trPr>
        <w:tc>
          <w:tcPr>
            <w:tcW w:w="732" w:type="dxa"/>
          </w:tcPr>
          <w:p w14:paraId="238BF5BB" w14:textId="77777777" w:rsidR="00DE6F59" w:rsidRPr="004051B6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4B5ED5AF" w14:textId="1949EE74" w:rsidR="00DE6F59" w:rsidRPr="004051B6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46F273CD" w14:textId="77777777" w:rsidTr="00C94974">
        <w:trPr>
          <w:trHeight w:val="864"/>
        </w:trPr>
        <w:tc>
          <w:tcPr>
            <w:tcW w:w="732" w:type="dxa"/>
          </w:tcPr>
          <w:p w14:paraId="0FE4B23B" w14:textId="1F97AFC5" w:rsidR="00DE6F59" w:rsidRPr="004051B6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4051B6">
              <w:rPr>
                <w:rFonts w:ascii="Georgia" w:hAnsi="Georgia" w:cstheme="minorHAnsi"/>
              </w:rPr>
              <w:t>2021</w:t>
            </w:r>
          </w:p>
        </w:tc>
        <w:tc>
          <w:tcPr>
            <w:tcW w:w="9708" w:type="dxa"/>
          </w:tcPr>
          <w:p w14:paraId="5396456E" w14:textId="59572CEC" w:rsidR="00DE6F59" w:rsidRPr="004051B6" w:rsidRDefault="00DE6F59" w:rsidP="00C94974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4051B6">
              <w:rPr>
                <w:rFonts w:ascii="Georgia" w:hAnsi="Georgia" w:cstheme="minorHAnsi"/>
              </w:rPr>
              <w:t xml:space="preserve">Alexander Testa &amp; </w:t>
            </w:r>
            <w:r w:rsidRPr="004051B6">
              <w:rPr>
                <w:rFonts w:ascii="Georgia" w:hAnsi="Georgia" w:cstheme="minorHAnsi"/>
                <w:b/>
              </w:rPr>
              <w:t>Chantal Fahmy</w:t>
            </w:r>
            <w:r w:rsidRPr="004051B6">
              <w:rPr>
                <w:rFonts w:ascii="Georgia" w:hAnsi="Georgia" w:cstheme="minorHAnsi"/>
              </w:rPr>
              <w:t xml:space="preserve">. “COVID-19 Mitigation Compliance and Vaccination Status </w:t>
            </w:r>
            <w:r>
              <w:rPr>
                <w:rFonts w:ascii="Georgia" w:hAnsi="Georgia" w:cstheme="minorHAnsi"/>
              </w:rPr>
              <w:t>A</w:t>
            </w:r>
            <w:r w:rsidRPr="004051B6">
              <w:rPr>
                <w:rFonts w:ascii="Georgia" w:hAnsi="Georgia" w:cstheme="minorHAnsi"/>
              </w:rPr>
              <w:t xml:space="preserve">mong Formerly Incarcerated Individuals in the United States” </w:t>
            </w:r>
            <w:r w:rsidRPr="004051B6">
              <w:rPr>
                <w:rFonts w:ascii="Georgia" w:hAnsi="Georgia" w:cstheme="minorHAnsi"/>
                <w:i/>
              </w:rPr>
              <w:t>Health Education &amp; Behavior 49</w:t>
            </w:r>
            <w:r w:rsidRPr="004051B6">
              <w:rPr>
                <w:rFonts w:ascii="Georgia" w:hAnsi="Georgia" w:cstheme="minorHAnsi"/>
              </w:rPr>
              <w:t>(2), 210-218. [</w:t>
            </w:r>
            <w:hyperlink r:id="rId33" w:history="1">
              <w:r w:rsidRPr="004051B6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4051B6">
              <w:rPr>
                <w:rFonts w:ascii="Georgia" w:hAnsi="Georgia" w:cstheme="minorHAnsi"/>
              </w:rPr>
              <w:t xml:space="preserve">] </w:t>
            </w:r>
            <w:r>
              <w:rPr>
                <w:rFonts w:ascii="Georgia" w:hAnsi="Georgia" w:cstheme="minorHAnsi"/>
              </w:rPr>
              <w:t>(</w:t>
            </w:r>
            <w:r w:rsidRPr="00B00575">
              <w:rPr>
                <w:rFonts w:ascii="Georgia" w:hAnsi="Georgia" w:cstheme="minorHAnsi"/>
              </w:rPr>
              <w:t xml:space="preserve">IF = </w:t>
            </w:r>
            <w:r>
              <w:rPr>
                <w:rFonts w:ascii="Georgia" w:hAnsi="Georgia" w:cstheme="minorHAnsi"/>
              </w:rPr>
              <w:t>3.</w:t>
            </w:r>
            <w:r w:rsidR="00672C2A">
              <w:rPr>
                <w:rFonts w:ascii="Georgia" w:hAnsi="Georgia" w:cstheme="minorHAnsi"/>
              </w:rPr>
              <w:t>8</w:t>
            </w:r>
            <w:r>
              <w:rPr>
                <w:rFonts w:ascii="Georgia" w:hAnsi="Georgia" w:cstheme="minorHAnsi"/>
              </w:rPr>
              <w:t xml:space="preserve">) </w:t>
            </w:r>
          </w:p>
        </w:tc>
      </w:tr>
      <w:tr w:rsidR="00DE6F59" w:rsidRPr="00B475DD" w14:paraId="45CD74E9" w14:textId="77777777" w:rsidTr="00D00235">
        <w:trPr>
          <w:trHeight w:hRule="exact" w:val="288"/>
        </w:trPr>
        <w:tc>
          <w:tcPr>
            <w:tcW w:w="732" w:type="dxa"/>
          </w:tcPr>
          <w:p w14:paraId="5BE9107B" w14:textId="77777777" w:rsidR="00DE6F59" w:rsidRPr="004051B6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172A1DFF" w14:textId="6D0ED259" w:rsidR="00DE6F59" w:rsidRPr="004051B6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0D8E979E" w14:textId="77777777" w:rsidTr="00C94974">
        <w:trPr>
          <w:trHeight w:val="1008"/>
        </w:trPr>
        <w:tc>
          <w:tcPr>
            <w:tcW w:w="732" w:type="dxa"/>
          </w:tcPr>
          <w:p w14:paraId="1FF860B8" w14:textId="506E4509" w:rsidR="00DE6F59" w:rsidRPr="004051B6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4051B6">
              <w:rPr>
                <w:rFonts w:ascii="Georgia" w:hAnsi="Georgia" w:cstheme="minorHAnsi"/>
              </w:rPr>
              <w:t>2021</w:t>
            </w:r>
          </w:p>
        </w:tc>
        <w:tc>
          <w:tcPr>
            <w:tcW w:w="9708" w:type="dxa"/>
          </w:tcPr>
          <w:p w14:paraId="16A330AA" w14:textId="765A1384" w:rsidR="00DE6F59" w:rsidRPr="004051B6" w:rsidRDefault="00DE6F59" w:rsidP="00C94974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4051B6">
              <w:rPr>
                <w:rFonts w:ascii="Georgia" w:hAnsi="Georgia" w:cstheme="minorHAnsi"/>
              </w:rPr>
              <w:t xml:space="preserve">Andrea N. Montes, Danielle Wallace, </w:t>
            </w:r>
            <w:r w:rsidRPr="004051B6">
              <w:rPr>
                <w:rFonts w:ascii="Georgia" w:hAnsi="Georgia" w:cstheme="minorHAnsi"/>
                <w:b/>
              </w:rPr>
              <w:t>Chantal Fahmy</w:t>
            </w:r>
            <w:r w:rsidRPr="004051B6">
              <w:rPr>
                <w:rFonts w:ascii="Georgia" w:hAnsi="Georgia" w:cstheme="minorHAnsi"/>
              </w:rPr>
              <w:t xml:space="preserve">, Abigail Henson, Alyssa Chamberlain, &amp; Leah A. Jacobs. “An Assessment of Prisoner Reentry, Legal Financial Obligations, and Family Financial Support: A Focus on Fathers” </w:t>
            </w:r>
            <w:r w:rsidRPr="004051B6">
              <w:rPr>
                <w:rFonts w:ascii="Georgia" w:hAnsi="Georgia" w:cstheme="minorHAnsi"/>
                <w:i/>
              </w:rPr>
              <w:t>International Journal of Environmental Research and Public Health 18</w:t>
            </w:r>
            <w:r w:rsidRPr="004051B6">
              <w:rPr>
                <w:rFonts w:ascii="Georgia" w:hAnsi="Georgia" w:cstheme="minorHAnsi"/>
              </w:rPr>
              <w:t>(18). [</w:t>
            </w:r>
            <w:hyperlink r:id="rId34" w:history="1">
              <w:r w:rsidRPr="004051B6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4051B6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 xml:space="preserve">IF = </w:t>
            </w:r>
            <w:r>
              <w:rPr>
                <w:rFonts w:ascii="Georgia" w:hAnsi="Georgia" w:cstheme="minorHAnsi"/>
              </w:rPr>
              <w:t xml:space="preserve">4.8) </w:t>
            </w:r>
          </w:p>
        </w:tc>
      </w:tr>
      <w:tr w:rsidR="0025249F" w:rsidRPr="00586FD6" w14:paraId="135989D0" w14:textId="77777777" w:rsidTr="008144ED">
        <w:trPr>
          <w:trHeight w:val="432"/>
        </w:trPr>
        <w:tc>
          <w:tcPr>
            <w:tcW w:w="732" w:type="dxa"/>
          </w:tcPr>
          <w:p w14:paraId="3B224239" w14:textId="77777777" w:rsidR="0025249F" w:rsidRPr="00901AD3" w:rsidRDefault="0025249F" w:rsidP="002C54BF">
            <w:pPr>
              <w:ind w:left="-101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2C53510F" w14:textId="2DCD8996" w:rsidR="0025249F" w:rsidRPr="00586FD6" w:rsidRDefault="0025249F" w:rsidP="008144ED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</w:t>
            </w:r>
            <w:r w:rsidRPr="00586FD6">
              <w:rPr>
                <w:rFonts w:ascii="Georgia" w:hAnsi="Georgia" w:cstheme="minorHAnsi"/>
                <w:sz w:val="22"/>
                <w:szCs w:val="22"/>
              </w:rPr>
              <w:t xml:space="preserve">pecial Issue: </w:t>
            </w:r>
            <w:r>
              <w:rPr>
                <w:rFonts w:ascii="Georgia" w:hAnsi="Georgia" w:cstheme="minorHAnsi"/>
                <w:i/>
                <w:sz w:val="22"/>
                <w:szCs w:val="22"/>
              </w:rPr>
              <w:t xml:space="preserve">Effects of Parental Incarceration on the Family </w:t>
            </w:r>
            <w:r>
              <w:rPr>
                <w:rFonts w:ascii="Georgia" w:hAnsi="Georgia" w:cstheme="minorHAnsi"/>
                <w:sz w:val="22"/>
                <w:szCs w:val="22"/>
              </w:rPr>
              <w:t>[</w:t>
            </w:r>
            <w:hyperlink r:id="rId35" w:history="1">
              <w:r w:rsidRPr="00586FD6">
                <w:rPr>
                  <w:rStyle w:val="Hyperlink"/>
                  <w:rFonts w:ascii="Georgia" w:hAnsi="Georgia" w:cstheme="minorHAnsi"/>
                  <w:sz w:val="22"/>
                  <w:szCs w:val="22"/>
                </w:rPr>
                <w:t>issue link</w:t>
              </w:r>
            </w:hyperlink>
            <w:r>
              <w:rPr>
                <w:rFonts w:ascii="Georgia" w:hAnsi="Georgia" w:cstheme="minorHAnsi"/>
                <w:sz w:val="22"/>
                <w:szCs w:val="22"/>
              </w:rPr>
              <w:t>]</w:t>
            </w:r>
          </w:p>
        </w:tc>
      </w:tr>
      <w:tr w:rsidR="00DE6F59" w:rsidRPr="00B475DD" w14:paraId="56CCAB8F" w14:textId="77777777" w:rsidTr="00D00235">
        <w:trPr>
          <w:trHeight w:hRule="exact" w:val="288"/>
        </w:trPr>
        <w:tc>
          <w:tcPr>
            <w:tcW w:w="732" w:type="dxa"/>
          </w:tcPr>
          <w:p w14:paraId="6FABC717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123148F3" w14:textId="77777777" w:rsidR="00DE6F59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  <w:p w14:paraId="2C3F4B39" w14:textId="77777777" w:rsidR="00DE6F59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  <w:p w14:paraId="2C01A967" w14:textId="07C85A5D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1BE69763" w14:textId="77777777" w:rsidTr="00D00235">
        <w:trPr>
          <w:trHeight w:val="864"/>
        </w:trPr>
        <w:tc>
          <w:tcPr>
            <w:tcW w:w="732" w:type="dxa"/>
          </w:tcPr>
          <w:p w14:paraId="265B2138" w14:textId="7D3492A0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2021</w:t>
            </w:r>
          </w:p>
        </w:tc>
        <w:tc>
          <w:tcPr>
            <w:tcW w:w="9708" w:type="dxa"/>
            <w:vAlign w:val="center"/>
          </w:tcPr>
          <w:p w14:paraId="11163471" w14:textId="0D2E0DC8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  <w:b/>
              </w:rPr>
            </w:pP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 xml:space="preserve"> &amp; Alexander Testa. “Stress </w:t>
            </w:r>
            <w:r>
              <w:rPr>
                <w:rFonts w:ascii="Georgia" w:hAnsi="Georgia" w:cstheme="minorHAnsi"/>
              </w:rPr>
              <w:t>A</w:t>
            </w:r>
            <w:r w:rsidRPr="000B533F">
              <w:rPr>
                <w:rFonts w:ascii="Georgia" w:hAnsi="Georgia" w:cstheme="minorHAnsi"/>
              </w:rPr>
              <w:t xml:space="preserve">mong Older Adults with an Incarcerated Family Member: Testing the Buffering Model of Social Support” </w:t>
            </w:r>
            <w:r w:rsidRPr="000B533F">
              <w:rPr>
                <w:rFonts w:ascii="Georgia" w:hAnsi="Georgia" w:cstheme="minorHAnsi"/>
                <w:i/>
              </w:rPr>
              <w:t>Journals of Gerontology Series B: Psychological Sciences and Social Sciences, 76</w:t>
            </w:r>
            <w:r w:rsidRPr="000B533F">
              <w:rPr>
                <w:rFonts w:ascii="Georgia" w:hAnsi="Georgia" w:cstheme="minorHAnsi"/>
              </w:rPr>
              <w:t>(10), 2057-2062. [</w:t>
            </w:r>
            <w:hyperlink r:id="rId36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>IF = 5.</w:t>
            </w:r>
            <w:r w:rsidR="0080272E">
              <w:rPr>
                <w:rFonts w:ascii="Georgia" w:hAnsi="Georgia" w:cstheme="minorHAnsi"/>
              </w:rPr>
              <w:t>7</w:t>
            </w:r>
            <w:r w:rsidRPr="00B00575">
              <w:rPr>
                <w:rFonts w:ascii="Georgia" w:hAnsi="Georgia" w:cstheme="minorHAnsi"/>
              </w:rPr>
              <w:t>)</w:t>
            </w:r>
          </w:p>
        </w:tc>
      </w:tr>
      <w:tr w:rsidR="00DE6F59" w:rsidRPr="00B475DD" w14:paraId="5A3182D9" w14:textId="77777777" w:rsidTr="00D00235">
        <w:trPr>
          <w:trHeight w:hRule="exact" w:val="288"/>
        </w:trPr>
        <w:tc>
          <w:tcPr>
            <w:tcW w:w="732" w:type="dxa"/>
          </w:tcPr>
          <w:p w14:paraId="486D024B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18FDC314" w14:textId="77777777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DE6F59" w:rsidRPr="00B475DD" w14:paraId="67A7FE6E" w14:textId="77777777" w:rsidTr="00D00235">
        <w:trPr>
          <w:trHeight w:val="576"/>
        </w:trPr>
        <w:tc>
          <w:tcPr>
            <w:tcW w:w="732" w:type="dxa"/>
          </w:tcPr>
          <w:p w14:paraId="0AD14B32" w14:textId="2416269D" w:rsidR="00DE6F59" w:rsidRPr="000B533F" w:rsidRDefault="00DE6F59" w:rsidP="00DE6F59">
            <w:pPr>
              <w:ind w:left="-101"/>
              <w:contextualSpacing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2021</w:t>
            </w:r>
          </w:p>
        </w:tc>
        <w:tc>
          <w:tcPr>
            <w:tcW w:w="9708" w:type="dxa"/>
            <w:vAlign w:val="center"/>
          </w:tcPr>
          <w:p w14:paraId="1A3E6B53" w14:textId="4064C2AD" w:rsidR="00DE6F59" w:rsidRPr="000B533F" w:rsidRDefault="00DE6F59" w:rsidP="00DE6F59">
            <w:pPr>
              <w:spacing w:line="280" w:lineRule="exact"/>
              <w:contextualSpacing/>
              <w:jc w:val="left"/>
              <w:rPr>
                <w:rFonts w:ascii="Georgia" w:hAnsi="Georgia" w:cstheme="minorHAnsi"/>
                <w:b/>
              </w:rPr>
            </w:pPr>
            <w:r w:rsidRPr="000B533F">
              <w:rPr>
                <w:rFonts w:ascii="Georgia" w:hAnsi="Georgia" w:cstheme="minorHAnsi"/>
              </w:rPr>
              <w:t xml:space="preserve">Alexander Testa &amp; </w:t>
            </w: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 xml:space="preserve">. “Family Member Incarceration and Coping Strategies During the COVID-19 Pandemic” </w:t>
            </w:r>
            <w:r w:rsidRPr="000B533F">
              <w:rPr>
                <w:rFonts w:ascii="Georgia" w:hAnsi="Georgia" w:cstheme="minorHAnsi"/>
                <w:i/>
              </w:rPr>
              <w:t>Health &amp; Justice 9</w:t>
            </w:r>
            <w:r w:rsidRPr="000B533F">
              <w:rPr>
                <w:rFonts w:ascii="Georgia" w:hAnsi="Georgia" w:cstheme="minorHAnsi"/>
              </w:rPr>
              <w:t>(1), 1-10. [</w:t>
            </w:r>
            <w:hyperlink r:id="rId37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(IF = </w:t>
            </w:r>
            <w:r w:rsidR="00C41ECC">
              <w:rPr>
                <w:rFonts w:ascii="Georgia" w:hAnsi="Georgia" w:cstheme="minorHAnsi"/>
              </w:rPr>
              <w:t>3.5</w:t>
            </w:r>
            <w:r>
              <w:rPr>
                <w:rFonts w:ascii="Georgia" w:hAnsi="Georgia" w:cstheme="minorHAnsi"/>
              </w:rPr>
              <w:t>)</w:t>
            </w:r>
            <w:r w:rsidR="006B6AD2">
              <w:rPr>
                <w:rStyle w:val="FootnoteReference"/>
                <w:rFonts w:ascii="Georgia" w:hAnsi="Georgia" w:cstheme="minorHAnsi"/>
              </w:rPr>
              <w:footnoteReference w:id="2"/>
            </w:r>
            <w:r>
              <w:rPr>
                <w:rFonts w:ascii="Georgia" w:hAnsi="Georgia" w:cstheme="minorHAnsi"/>
              </w:rPr>
              <w:t xml:space="preserve"> </w:t>
            </w:r>
          </w:p>
        </w:tc>
      </w:tr>
      <w:tr w:rsidR="00DE6F59" w:rsidRPr="00B475DD" w14:paraId="0A7C1F65" w14:textId="77777777" w:rsidTr="00D00235">
        <w:trPr>
          <w:trHeight w:hRule="exact" w:val="288"/>
        </w:trPr>
        <w:tc>
          <w:tcPr>
            <w:tcW w:w="732" w:type="dxa"/>
          </w:tcPr>
          <w:p w14:paraId="36D8B426" w14:textId="77777777" w:rsidR="00DE6F59" w:rsidRPr="000B533F" w:rsidRDefault="00DE6F59" w:rsidP="00DE6F59">
            <w:pPr>
              <w:ind w:left="-101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3283EF32" w14:textId="77777777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DE6F59" w:rsidRPr="00B475DD" w14:paraId="24721911" w14:textId="77777777" w:rsidTr="00D00235">
        <w:trPr>
          <w:trHeight w:val="576"/>
        </w:trPr>
        <w:tc>
          <w:tcPr>
            <w:tcW w:w="732" w:type="dxa"/>
          </w:tcPr>
          <w:p w14:paraId="7272AEAF" w14:textId="618E13C6" w:rsidR="00DE6F59" w:rsidRPr="000B533F" w:rsidRDefault="00DE6F59" w:rsidP="00DE6F59">
            <w:pPr>
              <w:ind w:left="-101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2021</w:t>
            </w:r>
          </w:p>
        </w:tc>
        <w:tc>
          <w:tcPr>
            <w:tcW w:w="9708" w:type="dxa"/>
            <w:vAlign w:val="center"/>
          </w:tcPr>
          <w:p w14:paraId="34A476E6" w14:textId="70371E9B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  <w:b/>
              </w:rPr>
            </w:pP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 xml:space="preserve">. “First Weeks Out: Social Support Stability and Health </w:t>
            </w:r>
            <w:r>
              <w:rPr>
                <w:rFonts w:ascii="Georgia" w:hAnsi="Georgia" w:cstheme="minorHAnsi"/>
              </w:rPr>
              <w:t>A</w:t>
            </w:r>
            <w:r w:rsidRPr="000B533F">
              <w:rPr>
                <w:rFonts w:ascii="Georgia" w:hAnsi="Georgia" w:cstheme="minorHAnsi"/>
              </w:rPr>
              <w:t xml:space="preserve">mong Formerly Incarcerated Men” </w:t>
            </w:r>
            <w:r w:rsidRPr="000B533F">
              <w:rPr>
                <w:rFonts w:ascii="Georgia" w:hAnsi="Georgia" w:cstheme="minorHAnsi"/>
                <w:i/>
              </w:rPr>
              <w:t>Social Science &amp; Medicine 282</w:t>
            </w:r>
            <w:r w:rsidRPr="000B533F">
              <w:rPr>
                <w:rFonts w:ascii="Georgia" w:hAnsi="Georgia" w:cstheme="minorHAnsi"/>
              </w:rPr>
              <w:t>. [</w:t>
            </w:r>
            <w:hyperlink r:id="rId38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>IF = 5.</w:t>
            </w:r>
            <w:r>
              <w:rPr>
                <w:rFonts w:ascii="Georgia" w:hAnsi="Georgia" w:cstheme="minorHAnsi"/>
              </w:rPr>
              <w:t>8</w:t>
            </w:r>
            <w:r w:rsidRPr="00B00575">
              <w:rPr>
                <w:rFonts w:ascii="Georgia" w:hAnsi="Georgia" w:cstheme="minorHAnsi"/>
              </w:rPr>
              <w:t>)</w:t>
            </w:r>
          </w:p>
        </w:tc>
      </w:tr>
      <w:tr w:rsidR="00DE6F59" w:rsidRPr="00B475DD" w14:paraId="601EFA5D" w14:textId="77777777" w:rsidTr="00D00235">
        <w:trPr>
          <w:trHeight w:hRule="exact" w:val="288"/>
        </w:trPr>
        <w:tc>
          <w:tcPr>
            <w:tcW w:w="732" w:type="dxa"/>
          </w:tcPr>
          <w:p w14:paraId="1586F1A6" w14:textId="77777777" w:rsidR="00DE6F59" w:rsidRPr="000B533F" w:rsidRDefault="00DE6F59" w:rsidP="00DE6F59">
            <w:pPr>
              <w:ind w:left="-101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74F1177D" w14:textId="77777777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DE6F59" w:rsidRPr="00B475DD" w14:paraId="591E575D" w14:textId="77777777" w:rsidTr="00D00235">
        <w:trPr>
          <w:trHeight w:val="576"/>
        </w:trPr>
        <w:tc>
          <w:tcPr>
            <w:tcW w:w="732" w:type="dxa"/>
          </w:tcPr>
          <w:p w14:paraId="01050C02" w14:textId="0B20D781" w:rsidR="00DE6F59" w:rsidRPr="000B533F" w:rsidRDefault="00DE6F59" w:rsidP="00DE6F59">
            <w:pPr>
              <w:ind w:left="-101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2021</w:t>
            </w:r>
          </w:p>
        </w:tc>
        <w:tc>
          <w:tcPr>
            <w:tcW w:w="9708" w:type="dxa"/>
            <w:vAlign w:val="center"/>
          </w:tcPr>
          <w:p w14:paraId="39AA662B" w14:textId="2C17AD49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  <w:b/>
              </w:rPr>
            </w:pP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>, Matthew Gricius</w:t>
            </w:r>
            <w:r w:rsidR="00586FD6">
              <w:rPr>
                <w:rFonts w:ascii="Georgia" w:hAnsi="Georgia" w:cstheme="minorHAnsi"/>
              </w:rPr>
              <w:t>*</w:t>
            </w:r>
            <w:r w:rsidR="00E071CD">
              <w:rPr>
                <w:rFonts w:ascii="Georgia" w:hAnsi="Georgia" w:cstheme="minorHAnsi"/>
              </w:rPr>
              <w:t>,</w:t>
            </w:r>
            <w:r w:rsidRPr="000B533F">
              <w:rPr>
                <w:rFonts w:ascii="Georgia" w:hAnsi="Georgia" w:cstheme="minorHAnsi"/>
              </w:rPr>
              <w:t xml:space="preserve"> Alyssa Chamberlain, &amp; Danielle Wallace. “Prison Visitation and the Likelihood of Post-Release Employment” </w:t>
            </w:r>
            <w:r w:rsidRPr="000B533F">
              <w:rPr>
                <w:rFonts w:ascii="Georgia" w:hAnsi="Georgia" w:cstheme="minorHAnsi"/>
                <w:i/>
              </w:rPr>
              <w:t>Crime &amp; Delinquency</w:t>
            </w:r>
            <w:r>
              <w:rPr>
                <w:rFonts w:ascii="Georgia" w:hAnsi="Georgia" w:cstheme="minorHAnsi"/>
                <w:i/>
              </w:rPr>
              <w:t xml:space="preserve"> 68</w:t>
            </w:r>
            <w:r>
              <w:rPr>
                <w:rFonts w:ascii="Georgia" w:hAnsi="Georgia" w:cstheme="minorHAnsi"/>
              </w:rPr>
              <w:t>(12), 2200-2224</w:t>
            </w:r>
            <w:r w:rsidRPr="000B533F">
              <w:rPr>
                <w:rFonts w:ascii="Georgia" w:hAnsi="Georgia" w:cstheme="minorHAnsi"/>
              </w:rPr>
              <w:t>. [</w:t>
            </w:r>
            <w:hyperlink r:id="rId39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 xml:space="preserve">IF = </w:t>
            </w:r>
            <w:r>
              <w:rPr>
                <w:rFonts w:ascii="Georgia" w:hAnsi="Georgia" w:cstheme="minorHAnsi"/>
              </w:rPr>
              <w:t>2.</w:t>
            </w:r>
            <w:r w:rsidR="004D4236">
              <w:rPr>
                <w:rFonts w:ascii="Georgia" w:hAnsi="Georgia" w:cstheme="minorHAnsi"/>
              </w:rPr>
              <w:t>6</w:t>
            </w:r>
            <w:r w:rsidRPr="00B00575">
              <w:rPr>
                <w:rFonts w:ascii="Georgia" w:hAnsi="Georgia" w:cstheme="minorHAnsi"/>
              </w:rPr>
              <w:t>)</w:t>
            </w:r>
          </w:p>
        </w:tc>
      </w:tr>
      <w:tr w:rsidR="00DE6F59" w:rsidRPr="00B475DD" w14:paraId="30EB293E" w14:textId="77777777" w:rsidTr="00D00235">
        <w:trPr>
          <w:trHeight w:val="432"/>
        </w:trPr>
        <w:tc>
          <w:tcPr>
            <w:tcW w:w="732" w:type="dxa"/>
          </w:tcPr>
          <w:p w14:paraId="330DE3E6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36ECAE65" w14:textId="13971383" w:rsidR="00DE6F59" w:rsidRPr="000B533F" w:rsidRDefault="00DE6F59" w:rsidP="00DE6F59">
            <w:pPr>
              <w:pStyle w:val="ListParagraph"/>
              <w:numPr>
                <w:ilvl w:val="0"/>
                <w:numId w:val="12"/>
              </w:numPr>
              <w:spacing w:line="280" w:lineRule="exact"/>
              <w:ind w:left="601" w:hanging="180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0B533F">
              <w:rPr>
                <w:rFonts w:ascii="Georgia" w:hAnsi="Georgia" w:cstheme="minorHAnsi"/>
                <w:sz w:val="22"/>
                <w:szCs w:val="22"/>
              </w:rPr>
              <w:t xml:space="preserve">Featured on the </w:t>
            </w:r>
            <w:r w:rsidRPr="000B533F">
              <w:rPr>
                <w:rFonts w:ascii="Georgia" w:hAnsi="Georgia" w:cstheme="minorHAnsi"/>
                <w:i/>
                <w:sz w:val="22"/>
                <w:szCs w:val="22"/>
              </w:rPr>
              <w:t>London School of Economics US American Politics &amp; Policy</w:t>
            </w:r>
            <w:r w:rsidRPr="000B533F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Pr="000B533F">
              <w:rPr>
                <w:rFonts w:ascii="Georgia" w:hAnsi="Georgia" w:cstheme="minorHAnsi"/>
                <w:i/>
                <w:sz w:val="22"/>
                <w:szCs w:val="22"/>
              </w:rPr>
              <w:t>Blog</w:t>
            </w:r>
            <w:r w:rsidRPr="000B533F">
              <w:rPr>
                <w:rFonts w:ascii="Georgia" w:hAnsi="Georgia" w:cstheme="minorHAnsi"/>
                <w:sz w:val="22"/>
                <w:szCs w:val="22"/>
              </w:rPr>
              <w:t xml:space="preserve"> [</w:t>
            </w:r>
            <w:hyperlink r:id="rId40" w:history="1">
              <w:r w:rsidRPr="000B533F">
                <w:rPr>
                  <w:rStyle w:val="Hyperlink"/>
                  <w:rFonts w:ascii="Georgia" w:hAnsi="Georgia" w:cstheme="minorHAnsi"/>
                  <w:sz w:val="22"/>
                  <w:szCs w:val="22"/>
                </w:rPr>
                <w:t>link</w:t>
              </w:r>
            </w:hyperlink>
            <w:r w:rsidRPr="000B533F">
              <w:rPr>
                <w:rFonts w:ascii="Georgia" w:hAnsi="Georgia" w:cstheme="minorHAnsi"/>
                <w:sz w:val="22"/>
                <w:szCs w:val="22"/>
              </w:rPr>
              <w:t>]</w:t>
            </w:r>
          </w:p>
        </w:tc>
      </w:tr>
      <w:tr w:rsidR="00DE6F59" w:rsidRPr="00B475DD" w14:paraId="59E63CD6" w14:textId="77777777" w:rsidTr="00D00235">
        <w:trPr>
          <w:trHeight w:hRule="exact" w:val="288"/>
        </w:trPr>
        <w:tc>
          <w:tcPr>
            <w:tcW w:w="732" w:type="dxa"/>
          </w:tcPr>
          <w:p w14:paraId="6BB8AAD4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267E649A" w14:textId="77777777" w:rsidR="00DE6F59" w:rsidRPr="000B533F" w:rsidRDefault="00DE6F59" w:rsidP="00DE6F59">
            <w:pPr>
              <w:spacing w:line="280" w:lineRule="exact"/>
              <w:ind w:left="306" w:hanging="306"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33608206" w14:textId="77777777" w:rsidTr="00F437EB">
        <w:trPr>
          <w:trHeight w:val="864"/>
        </w:trPr>
        <w:tc>
          <w:tcPr>
            <w:tcW w:w="732" w:type="dxa"/>
          </w:tcPr>
          <w:p w14:paraId="460FDF38" w14:textId="1E2920EF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2021</w:t>
            </w:r>
          </w:p>
        </w:tc>
        <w:tc>
          <w:tcPr>
            <w:tcW w:w="9708" w:type="dxa"/>
          </w:tcPr>
          <w:p w14:paraId="69F33C63" w14:textId="1C49F06A" w:rsidR="00DE6F59" w:rsidRPr="000B533F" w:rsidRDefault="00DE6F59" w:rsidP="00F437EB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 xml:space="preserve">Meghan M. Mitchell, </w:t>
            </w: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 xml:space="preserve">, Kendra J. Clark*, &amp; David C. Pyrooz. “Non-Random Study Attrition: Assessing Correction Techniques and the Magnitude of Bias in a Longitudinal Study of Reentry from Prison” </w:t>
            </w:r>
            <w:r w:rsidRPr="000B533F">
              <w:rPr>
                <w:rFonts w:ascii="Georgia" w:hAnsi="Georgia" w:cstheme="minorHAnsi"/>
                <w:i/>
              </w:rPr>
              <w:t>Journal of Quantitative Criminology</w:t>
            </w:r>
            <w:r w:rsidRPr="000B533F">
              <w:rPr>
                <w:rFonts w:ascii="Georgia" w:hAnsi="Georgia" w:cstheme="minorHAnsi"/>
              </w:rPr>
              <w:t>. [</w:t>
            </w:r>
            <w:hyperlink r:id="rId41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 xml:space="preserve">IF = </w:t>
            </w:r>
            <w:r w:rsidR="00EB55B5">
              <w:rPr>
                <w:rFonts w:ascii="Georgia" w:hAnsi="Georgia" w:cstheme="minorHAnsi"/>
              </w:rPr>
              <w:t>4.2</w:t>
            </w:r>
            <w:r w:rsidRPr="00B00575">
              <w:rPr>
                <w:rFonts w:ascii="Georgia" w:hAnsi="Georgia" w:cstheme="minorHAnsi"/>
              </w:rPr>
              <w:t>)</w:t>
            </w:r>
          </w:p>
        </w:tc>
      </w:tr>
      <w:tr w:rsidR="00A21ECF" w:rsidRPr="00B475DD" w14:paraId="5E584436" w14:textId="77777777" w:rsidTr="00A21ECF">
        <w:trPr>
          <w:trHeight w:hRule="exact" w:val="288"/>
        </w:trPr>
        <w:tc>
          <w:tcPr>
            <w:tcW w:w="732" w:type="dxa"/>
          </w:tcPr>
          <w:p w14:paraId="459BC797" w14:textId="77777777" w:rsidR="00A21ECF" w:rsidRPr="000B533F" w:rsidRDefault="00A21ECF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</w:tcPr>
          <w:p w14:paraId="0444CC24" w14:textId="77777777" w:rsidR="00A21ECF" w:rsidRPr="000B533F" w:rsidRDefault="00A21ECF" w:rsidP="00F437EB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60CB7EAE" w14:textId="77777777" w:rsidTr="00F437EB">
        <w:trPr>
          <w:trHeight w:val="864"/>
        </w:trPr>
        <w:tc>
          <w:tcPr>
            <w:tcW w:w="732" w:type="dxa"/>
          </w:tcPr>
          <w:p w14:paraId="03FEA65C" w14:textId="7FAE468C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lastRenderedPageBreak/>
              <w:t>2021</w:t>
            </w:r>
          </w:p>
        </w:tc>
        <w:tc>
          <w:tcPr>
            <w:tcW w:w="9708" w:type="dxa"/>
          </w:tcPr>
          <w:p w14:paraId="5B40D22A" w14:textId="08D0E451" w:rsidR="00DE6F59" w:rsidRPr="000B533F" w:rsidRDefault="00DE6F59" w:rsidP="00F437EB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 xml:space="preserve">Alexander Testa &amp; </w:t>
            </w: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 xml:space="preserve">. “Incarceration Exposure and Food Insecurity During Pregnancy: Investigating the Moderating Role of Social Support” </w:t>
            </w:r>
            <w:r w:rsidRPr="000B533F">
              <w:rPr>
                <w:rFonts w:ascii="Georgia" w:hAnsi="Georgia" w:cstheme="minorHAnsi"/>
                <w:i/>
              </w:rPr>
              <w:t>Journal of Criminal Justice 73</w:t>
            </w:r>
            <w:r w:rsidRPr="000B533F">
              <w:rPr>
                <w:rFonts w:ascii="Georgia" w:hAnsi="Georgia" w:cstheme="minorHAnsi"/>
              </w:rPr>
              <w:t>. [</w:t>
            </w:r>
            <w:hyperlink r:id="rId42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 xml:space="preserve">IF = </w:t>
            </w:r>
            <w:r w:rsidR="00FF0F2F">
              <w:rPr>
                <w:rFonts w:ascii="Georgia" w:hAnsi="Georgia" w:cstheme="minorHAnsi"/>
              </w:rPr>
              <w:t>4.6)</w:t>
            </w:r>
          </w:p>
        </w:tc>
      </w:tr>
      <w:tr w:rsidR="00DE6F59" w:rsidRPr="00B475DD" w14:paraId="6B37CBBA" w14:textId="77777777" w:rsidTr="00D00235">
        <w:trPr>
          <w:trHeight w:hRule="exact" w:val="288"/>
        </w:trPr>
        <w:tc>
          <w:tcPr>
            <w:tcW w:w="732" w:type="dxa"/>
          </w:tcPr>
          <w:p w14:paraId="3DA765E9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59FD7329" w14:textId="572C6D22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666E371E" w14:textId="77777777" w:rsidTr="00D25ABD">
        <w:trPr>
          <w:trHeight w:val="576"/>
        </w:trPr>
        <w:tc>
          <w:tcPr>
            <w:tcW w:w="732" w:type="dxa"/>
          </w:tcPr>
          <w:p w14:paraId="5001B7C6" w14:textId="2D5EB954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2020</w:t>
            </w:r>
          </w:p>
        </w:tc>
        <w:tc>
          <w:tcPr>
            <w:tcW w:w="9708" w:type="dxa"/>
          </w:tcPr>
          <w:p w14:paraId="6CF3F796" w14:textId="1CE744EB" w:rsidR="00DE6F59" w:rsidRPr="000B533F" w:rsidRDefault="00DE6F59" w:rsidP="00C55C83">
            <w:pPr>
              <w:spacing w:after="20" w:line="280" w:lineRule="exact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 xml:space="preserve">Kendra J. </w:t>
            </w:r>
            <w:proofErr w:type="gramStart"/>
            <w:r w:rsidR="00586FD6" w:rsidRPr="000B533F">
              <w:rPr>
                <w:rFonts w:ascii="Georgia" w:hAnsi="Georgia" w:cstheme="minorHAnsi"/>
              </w:rPr>
              <w:t>Clark</w:t>
            </w:r>
            <w:r w:rsidR="00586FD6">
              <w:rPr>
                <w:rFonts w:ascii="Georgia" w:hAnsi="Georgia" w:cstheme="minorHAnsi"/>
              </w:rPr>
              <w:t>,</w:t>
            </w:r>
            <w:r w:rsidR="00586FD6" w:rsidRPr="000B533F">
              <w:rPr>
                <w:rFonts w:ascii="Georgia" w:hAnsi="Georgia" w:cstheme="minorHAnsi"/>
              </w:rPr>
              <w:t>*</w:t>
            </w:r>
            <w:proofErr w:type="gramEnd"/>
            <w:r w:rsidRPr="000B533F">
              <w:rPr>
                <w:rFonts w:ascii="Georgia" w:hAnsi="Georgia" w:cstheme="minorHAnsi"/>
              </w:rPr>
              <w:t xml:space="preserve"> Meghan M. Mitchell, </w:t>
            </w: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 xml:space="preserve">, David C. Pyrooz, &amp; Scott H. Decker. “What if they are all High-Risk for Attrition? Correlates of Retention in a Longitudinal Study of Reentry from Prison” </w:t>
            </w:r>
            <w:r w:rsidRPr="000B533F">
              <w:rPr>
                <w:rFonts w:ascii="Georgia" w:hAnsi="Georgia" w:cstheme="minorHAnsi"/>
                <w:i/>
              </w:rPr>
              <w:t>International Journal of Offender Therapy and Comparative Criminology</w:t>
            </w:r>
            <w:r w:rsidRPr="000B533F">
              <w:rPr>
                <w:rFonts w:ascii="Georgia" w:hAnsi="Georgia" w:cstheme="minorHAnsi"/>
              </w:rPr>
              <w:t>. [</w:t>
            </w:r>
            <w:hyperlink r:id="rId43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 xml:space="preserve">IF = </w:t>
            </w:r>
            <w:r>
              <w:rPr>
                <w:rFonts w:ascii="Georgia" w:hAnsi="Georgia" w:cstheme="minorHAnsi"/>
              </w:rPr>
              <w:t>1.</w:t>
            </w:r>
            <w:r w:rsidR="00F97FCD">
              <w:rPr>
                <w:rFonts w:ascii="Georgia" w:hAnsi="Georgia" w:cstheme="minorHAnsi"/>
              </w:rPr>
              <w:t>8</w:t>
            </w:r>
            <w:r w:rsidRPr="00B00575">
              <w:rPr>
                <w:rFonts w:ascii="Georgia" w:hAnsi="Georgia" w:cstheme="minorHAnsi"/>
              </w:rPr>
              <w:t>)</w:t>
            </w:r>
          </w:p>
        </w:tc>
      </w:tr>
      <w:tr w:rsidR="005036EF" w:rsidRPr="00B475DD" w14:paraId="3C815C59" w14:textId="77777777" w:rsidTr="005036EF">
        <w:trPr>
          <w:trHeight w:hRule="exact" w:val="288"/>
        </w:trPr>
        <w:tc>
          <w:tcPr>
            <w:tcW w:w="732" w:type="dxa"/>
          </w:tcPr>
          <w:p w14:paraId="6F9F13CE" w14:textId="77777777" w:rsidR="005036EF" w:rsidRPr="000B533F" w:rsidRDefault="005036EF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</w:tcPr>
          <w:p w14:paraId="44C7B541" w14:textId="77777777" w:rsidR="005036EF" w:rsidRPr="000B533F" w:rsidRDefault="005036EF" w:rsidP="00ED70CC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44AE9B98" w14:textId="77777777" w:rsidTr="00D00235">
        <w:trPr>
          <w:trHeight w:val="720"/>
        </w:trPr>
        <w:tc>
          <w:tcPr>
            <w:tcW w:w="732" w:type="dxa"/>
          </w:tcPr>
          <w:p w14:paraId="3A2807F5" w14:textId="77777777" w:rsidR="00DE6F59" w:rsidRPr="000B533F" w:rsidRDefault="00DE6F59" w:rsidP="00DE6F59">
            <w:pPr>
              <w:spacing w:before="80"/>
              <w:ind w:left="-107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2020</w:t>
            </w:r>
          </w:p>
        </w:tc>
        <w:tc>
          <w:tcPr>
            <w:tcW w:w="9708" w:type="dxa"/>
            <w:vAlign w:val="center"/>
          </w:tcPr>
          <w:p w14:paraId="2CC60B5C" w14:textId="4B19D55A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>, Dylan B. Jackson, David C. Pyrooz, &amp; Scott H. Decker. “Head Injury in Prison: Gang Membership and the Role of Prison Violence”</w:t>
            </w:r>
            <w:r w:rsidRPr="000B533F">
              <w:rPr>
                <w:rFonts w:ascii="Georgia" w:hAnsi="Georgia" w:cstheme="minorHAnsi"/>
                <w:i/>
              </w:rPr>
              <w:t xml:space="preserve"> Journal of Criminal Justice 67</w:t>
            </w:r>
            <w:r w:rsidRPr="000B533F">
              <w:rPr>
                <w:rFonts w:ascii="Georgia" w:hAnsi="Georgia" w:cstheme="minorHAnsi"/>
              </w:rPr>
              <w:t>.</w:t>
            </w:r>
            <w:r w:rsidRPr="000B533F">
              <w:rPr>
                <w:rFonts w:ascii="Georgia" w:hAnsi="Georgia" w:cstheme="minorHAnsi"/>
                <w:i/>
              </w:rPr>
              <w:t xml:space="preserve"> </w:t>
            </w:r>
            <w:r w:rsidRPr="000B533F">
              <w:rPr>
                <w:rFonts w:ascii="Georgia" w:hAnsi="Georgia" w:cstheme="minorHAnsi"/>
              </w:rPr>
              <w:t>[</w:t>
            </w:r>
            <w:hyperlink r:id="rId44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 xml:space="preserve">IF = </w:t>
            </w:r>
            <w:r w:rsidR="008F5F34">
              <w:rPr>
                <w:rFonts w:ascii="Georgia" w:hAnsi="Georgia" w:cstheme="minorHAnsi"/>
              </w:rPr>
              <w:t>4.6</w:t>
            </w:r>
            <w:r w:rsidRPr="00B00575">
              <w:rPr>
                <w:rFonts w:ascii="Georgia" w:hAnsi="Georgia" w:cstheme="minorHAnsi"/>
              </w:rPr>
              <w:t>)</w:t>
            </w:r>
          </w:p>
        </w:tc>
      </w:tr>
      <w:tr w:rsidR="00DE6F59" w:rsidRPr="00B475DD" w14:paraId="580BDCDD" w14:textId="77777777" w:rsidTr="00B80C0E">
        <w:trPr>
          <w:trHeight w:val="576"/>
        </w:trPr>
        <w:tc>
          <w:tcPr>
            <w:tcW w:w="732" w:type="dxa"/>
          </w:tcPr>
          <w:p w14:paraId="7993E185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393F9A36" w14:textId="17C8408E" w:rsidR="00DE6F59" w:rsidRPr="000B533F" w:rsidRDefault="00DE6F59" w:rsidP="00E9548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71"/>
                <w:tab w:val="left" w:pos="990"/>
                <w:tab w:val="left" w:pos="1217"/>
                <w:tab w:val="left" w:pos="1800"/>
              </w:tabs>
              <w:spacing w:before="40" w:line="280" w:lineRule="exact"/>
              <w:ind w:left="605" w:right="-86" w:hanging="187"/>
              <w:contextualSpacing w:val="0"/>
              <w:rPr>
                <w:rFonts w:ascii="Georgia" w:hAnsi="Georgia" w:cstheme="minorHAnsi"/>
                <w:kern w:val="2"/>
                <w:sz w:val="22"/>
                <w:szCs w:val="22"/>
              </w:rPr>
            </w:pPr>
            <w:r w:rsidRPr="000B533F">
              <w:rPr>
                <w:rFonts w:ascii="Georgia" w:hAnsi="Georgia" w:cstheme="minorHAnsi"/>
                <w:kern w:val="2"/>
                <w:sz w:val="22"/>
                <w:szCs w:val="22"/>
              </w:rPr>
              <w:t>Featured on the National Institute of Corrections (NIC; U.S. Department of Justice) website on gangs [</w:t>
            </w:r>
            <w:hyperlink r:id="rId45" w:history="1">
              <w:r w:rsidRPr="000B533F">
                <w:rPr>
                  <w:rStyle w:val="Hyperlink"/>
                  <w:rFonts w:ascii="Georgia" w:hAnsi="Georgia" w:cstheme="minorHAnsi"/>
                  <w:kern w:val="2"/>
                  <w:sz w:val="22"/>
                  <w:szCs w:val="22"/>
                </w:rPr>
                <w:t>link</w:t>
              </w:r>
            </w:hyperlink>
            <w:r w:rsidRPr="000B533F">
              <w:rPr>
                <w:rFonts w:ascii="Georgia" w:hAnsi="Georgia" w:cstheme="minorHAnsi"/>
                <w:kern w:val="2"/>
                <w:sz w:val="22"/>
                <w:szCs w:val="22"/>
              </w:rPr>
              <w:t>]</w:t>
            </w:r>
          </w:p>
        </w:tc>
      </w:tr>
      <w:tr w:rsidR="00DE6F59" w:rsidRPr="00B475DD" w14:paraId="2B4F830B" w14:textId="77777777" w:rsidTr="00D00235">
        <w:trPr>
          <w:trHeight w:hRule="exact" w:val="288"/>
        </w:trPr>
        <w:tc>
          <w:tcPr>
            <w:tcW w:w="732" w:type="dxa"/>
          </w:tcPr>
          <w:p w14:paraId="5A24DC8E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532E1E5C" w14:textId="77777777" w:rsidR="00DE6F59" w:rsidRPr="000B533F" w:rsidRDefault="00DE6F59" w:rsidP="00DE6F59">
            <w:pPr>
              <w:pStyle w:val="ListParagraph"/>
              <w:widowControl w:val="0"/>
              <w:tabs>
                <w:tab w:val="left" w:pos="677"/>
                <w:tab w:val="left" w:pos="990"/>
                <w:tab w:val="left" w:pos="1217"/>
                <w:tab w:val="left" w:pos="1800"/>
              </w:tabs>
              <w:spacing w:line="280" w:lineRule="exact"/>
              <w:ind w:left="306" w:right="-86" w:hanging="306"/>
              <w:contextualSpacing w:val="0"/>
              <w:rPr>
                <w:rFonts w:ascii="Georgia" w:hAnsi="Georgia" w:cstheme="minorHAnsi"/>
                <w:kern w:val="2"/>
                <w:sz w:val="22"/>
                <w:szCs w:val="22"/>
              </w:rPr>
            </w:pPr>
          </w:p>
        </w:tc>
      </w:tr>
      <w:tr w:rsidR="00DE6F59" w:rsidRPr="00B475DD" w14:paraId="06724115" w14:textId="77777777" w:rsidTr="00D00235">
        <w:trPr>
          <w:trHeight w:val="864"/>
        </w:trPr>
        <w:tc>
          <w:tcPr>
            <w:tcW w:w="732" w:type="dxa"/>
          </w:tcPr>
          <w:p w14:paraId="24630BBF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2020</w:t>
            </w:r>
          </w:p>
        </w:tc>
        <w:tc>
          <w:tcPr>
            <w:tcW w:w="9708" w:type="dxa"/>
            <w:vAlign w:val="center"/>
          </w:tcPr>
          <w:p w14:paraId="06C6748F" w14:textId="0297ED5E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 xml:space="preserve">Alexander Testa &amp; </w:t>
            </w: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 xml:space="preserve">. “Oral Health Status and Oral Health Care Use </w:t>
            </w:r>
            <w:r>
              <w:rPr>
                <w:rFonts w:ascii="Georgia" w:hAnsi="Georgia" w:cstheme="minorHAnsi"/>
              </w:rPr>
              <w:t>A</w:t>
            </w:r>
            <w:r w:rsidRPr="000B533F">
              <w:rPr>
                <w:rFonts w:ascii="Georgia" w:hAnsi="Georgia" w:cstheme="minorHAnsi"/>
              </w:rPr>
              <w:t xml:space="preserve">mong Formerly Incarcerated Individuals” </w:t>
            </w:r>
            <w:r w:rsidRPr="000B533F">
              <w:rPr>
                <w:rFonts w:ascii="Georgia" w:hAnsi="Georgia" w:cstheme="minorHAnsi"/>
                <w:i/>
              </w:rPr>
              <w:t>Journal of the American Dental Association</w:t>
            </w:r>
            <w:r w:rsidRPr="000B533F">
              <w:rPr>
                <w:rFonts w:ascii="Georgia" w:hAnsi="Georgia" w:cstheme="minorHAnsi"/>
              </w:rPr>
              <w:t xml:space="preserve"> </w:t>
            </w:r>
            <w:r w:rsidRPr="000B533F">
              <w:rPr>
                <w:rFonts w:ascii="Georgia" w:hAnsi="Georgia" w:cstheme="minorHAnsi"/>
                <w:i/>
              </w:rPr>
              <w:t>151</w:t>
            </w:r>
            <w:r w:rsidRPr="000B533F">
              <w:rPr>
                <w:rFonts w:ascii="Georgia" w:hAnsi="Georgia" w:cstheme="minorHAnsi"/>
              </w:rPr>
              <w:t>(3), 164-173. [</w:t>
            </w:r>
            <w:hyperlink r:id="rId46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 xml:space="preserve">IF = </w:t>
            </w:r>
            <w:r>
              <w:rPr>
                <w:rFonts w:ascii="Georgia" w:hAnsi="Georgia" w:cstheme="minorHAnsi"/>
              </w:rPr>
              <w:t>3.</w:t>
            </w:r>
            <w:r w:rsidR="00D620C9">
              <w:rPr>
                <w:rFonts w:ascii="Georgia" w:hAnsi="Georgia" w:cstheme="minorHAnsi"/>
              </w:rPr>
              <w:t>8</w:t>
            </w:r>
            <w:r w:rsidRPr="00B00575">
              <w:rPr>
                <w:rFonts w:ascii="Georgia" w:hAnsi="Georgia" w:cstheme="minorHAnsi"/>
              </w:rPr>
              <w:t>)</w:t>
            </w:r>
          </w:p>
        </w:tc>
      </w:tr>
      <w:tr w:rsidR="00DE6F59" w:rsidRPr="00B475DD" w14:paraId="523292F8" w14:textId="77777777" w:rsidTr="00D00235">
        <w:trPr>
          <w:trHeight w:val="720"/>
        </w:trPr>
        <w:tc>
          <w:tcPr>
            <w:tcW w:w="732" w:type="dxa"/>
          </w:tcPr>
          <w:p w14:paraId="68377FC5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6685410E" w14:textId="77777777" w:rsidR="00DE6F59" w:rsidRPr="000B533F" w:rsidRDefault="00DE6F59" w:rsidP="00DE6F5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871"/>
                <w:tab w:val="left" w:pos="947"/>
                <w:tab w:val="left" w:pos="990"/>
              </w:tabs>
              <w:spacing w:line="280" w:lineRule="exact"/>
              <w:ind w:left="601" w:right="-86" w:hanging="180"/>
              <w:contextualSpacing w:val="0"/>
              <w:rPr>
                <w:rFonts w:ascii="Georgia" w:hAnsi="Georgia" w:cstheme="minorHAnsi"/>
                <w:kern w:val="2"/>
                <w:sz w:val="22"/>
                <w:szCs w:val="22"/>
              </w:rPr>
            </w:pPr>
            <w:r w:rsidRPr="000B533F">
              <w:rPr>
                <w:rFonts w:ascii="Georgia" w:hAnsi="Georgia" w:cstheme="minorHAnsi"/>
                <w:kern w:val="2"/>
                <w:sz w:val="22"/>
                <w:szCs w:val="22"/>
              </w:rPr>
              <w:t xml:space="preserve">Selected as </w:t>
            </w:r>
            <w:r w:rsidRPr="000B533F">
              <w:rPr>
                <w:rFonts w:ascii="Georgia" w:hAnsi="Georgia" w:cstheme="minorHAnsi"/>
                <w:i/>
                <w:kern w:val="2"/>
                <w:sz w:val="22"/>
                <w:szCs w:val="22"/>
              </w:rPr>
              <w:t>JADA</w:t>
            </w:r>
            <w:r w:rsidRPr="000B533F">
              <w:rPr>
                <w:rFonts w:ascii="Georgia" w:hAnsi="Georgia" w:cstheme="minorHAnsi"/>
                <w:kern w:val="2"/>
                <w:sz w:val="22"/>
                <w:szCs w:val="22"/>
              </w:rPr>
              <w:t>’s March 2020 issue cover story [</w:t>
            </w:r>
            <w:hyperlink r:id="rId47" w:history="1">
              <w:r w:rsidRPr="000B533F">
                <w:rPr>
                  <w:rStyle w:val="Hyperlink"/>
                  <w:rFonts w:ascii="Georgia" w:hAnsi="Georgia" w:cstheme="minorHAnsi"/>
                  <w:kern w:val="2"/>
                  <w:sz w:val="22"/>
                  <w:szCs w:val="22"/>
                </w:rPr>
                <w:t>link</w:t>
              </w:r>
            </w:hyperlink>
            <w:r w:rsidRPr="000B533F">
              <w:rPr>
                <w:rFonts w:ascii="Georgia" w:hAnsi="Georgia" w:cstheme="minorHAnsi"/>
                <w:kern w:val="2"/>
                <w:sz w:val="22"/>
                <w:szCs w:val="22"/>
              </w:rPr>
              <w:t xml:space="preserve">] </w:t>
            </w:r>
          </w:p>
          <w:p w14:paraId="342D8ACC" w14:textId="512B6BDE" w:rsidR="00DE6F59" w:rsidRPr="000B533F" w:rsidRDefault="00DE6F59" w:rsidP="00DE6F5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601"/>
                <w:tab w:val="left" w:pos="947"/>
                <w:tab w:val="left" w:pos="990"/>
              </w:tabs>
              <w:spacing w:line="280" w:lineRule="exact"/>
              <w:ind w:left="511" w:right="-86" w:hanging="90"/>
              <w:contextualSpacing w:val="0"/>
              <w:rPr>
                <w:rFonts w:ascii="Georgia" w:hAnsi="Georgia" w:cstheme="minorHAnsi"/>
                <w:kern w:val="2"/>
                <w:sz w:val="22"/>
                <w:szCs w:val="22"/>
              </w:rPr>
            </w:pPr>
            <w:r w:rsidRPr="000B533F">
              <w:rPr>
                <w:rFonts w:ascii="Georgia" w:hAnsi="Georgia" w:cstheme="minorHAnsi"/>
                <w:kern w:val="2"/>
                <w:sz w:val="22"/>
                <w:szCs w:val="22"/>
              </w:rPr>
              <w:t xml:space="preserve">Featured in the American Dental Association’s </w:t>
            </w:r>
            <w:r w:rsidRPr="000B533F">
              <w:rPr>
                <w:rFonts w:ascii="Georgia" w:hAnsi="Georgia" w:cstheme="minorHAnsi"/>
                <w:i/>
                <w:kern w:val="2"/>
                <w:sz w:val="22"/>
                <w:szCs w:val="22"/>
              </w:rPr>
              <w:t>ADA News</w:t>
            </w:r>
            <w:r w:rsidRPr="000B533F">
              <w:rPr>
                <w:rFonts w:ascii="Georgia" w:hAnsi="Georgia" w:cstheme="minorHAnsi"/>
                <w:kern w:val="2"/>
                <w:sz w:val="22"/>
                <w:szCs w:val="22"/>
              </w:rPr>
              <w:t xml:space="preserve"> March 2, 2020 issue [</w:t>
            </w:r>
            <w:hyperlink r:id="rId48" w:history="1">
              <w:r w:rsidRPr="000B533F">
                <w:rPr>
                  <w:rStyle w:val="Hyperlink"/>
                  <w:rFonts w:ascii="Georgia" w:hAnsi="Georgia" w:cstheme="minorHAnsi"/>
                  <w:kern w:val="2"/>
                  <w:sz w:val="22"/>
                  <w:szCs w:val="22"/>
                </w:rPr>
                <w:t>link</w:t>
              </w:r>
            </w:hyperlink>
            <w:r w:rsidRPr="000B533F">
              <w:rPr>
                <w:rFonts w:ascii="Georgia" w:hAnsi="Georgia" w:cstheme="minorHAnsi"/>
                <w:kern w:val="2"/>
                <w:sz w:val="22"/>
                <w:szCs w:val="22"/>
              </w:rPr>
              <w:t>]</w:t>
            </w:r>
          </w:p>
        </w:tc>
      </w:tr>
      <w:tr w:rsidR="00DE6F59" w:rsidRPr="00B475DD" w14:paraId="3051D6EF" w14:textId="77777777" w:rsidTr="00D00235">
        <w:trPr>
          <w:trHeight w:hRule="exact" w:val="288"/>
        </w:trPr>
        <w:tc>
          <w:tcPr>
            <w:tcW w:w="732" w:type="dxa"/>
          </w:tcPr>
          <w:p w14:paraId="793D0C48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360D1E58" w14:textId="77777777" w:rsidR="00DE6F59" w:rsidRPr="000B533F" w:rsidRDefault="00DE6F59" w:rsidP="00DE6F59">
            <w:pPr>
              <w:pStyle w:val="ListParagraph"/>
              <w:widowControl w:val="0"/>
              <w:tabs>
                <w:tab w:val="left" w:pos="540"/>
                <w:tab w:val="left" w:pos="947"/>
                <w:tab w:val="left" w:pos="990"/>
              </w:tabs>
              <w:spacing w:line="280" w:lineRule="exact"/>
              <w:ind w:left="306" w:right="-86" w:hanging="306"/>
              <w:contextualSpacing w:val="0"/>
              <w:rPr>
                <w:rFonts w:ascii="Georgia" w:hAnsi="Georgia" w:cstheme="minorHAnsi"/>
                <w:kern w:val="2"/>
                <w:sz w:val="22"/>
                <w:szCs w:val="22"/>
              </w:rPr>
            </w:pPr>
          </w:p>
        </w:tc>
      </w:tr>
      <w:tr w:rsidR="00DE6F59" w:rsidRPr="00B475DD" w14:paraId="5FC59F53" w14:textId="77777777" w:rsidTr="00D00235">
        <w:trPr>
          <w:trHeight w:val="864"/>
        </w:trPr>
        <w:tc>
          <w:tcPr>
            <w:tcW w:w="732" w:type="dxa"/>
          </w:tcPr>
          <w:p w14:paraId="4EAF54CF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2019</w:t>
            </w:r>
          </w:p>
        </w:tc>
        <w:tc>
          <w:tcPr>
            <w:tcW w:w="9708" w:type="dxa"/>
            <w:vAlign w:val="center"/>
          </w:tcPr>
          <w:p w14:paraId="375555B4" w14:textId="2489A51B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 xml:space="preserve">, Kendra J. Clark*, Meghan M. Mitchell, Scott H. Decker, &amp; David C. Pyrooz. “Method to the Madness: Tracking and Interviewing Respondents in a Longitudinal Study of Prisoner Reentry” </w:t>
            </w:r>
            <w:r w:rsidRPr="000B533F">
              <w:rPr>
                <w:rFonts w:ascii="Georgia" w:hAnsi="Georgia" w:cstheme="minorHAnsi"/>
                <w:i/>
              </w:rPr>
              <w:t>Sociological Methods &amp; Research 51</w:t>
            </w:r>
            <w:r w:rsidRPr="000B533F">
              <w:rPr>
                <w:rFonts w:ascii="Georgia" w:hAnsi="Georgia" w:cstheme="minorHAnsi"/>
              </w:rPr>
              <w:t>(3), 1282-1324. [</w:t>
            </w:r>
            <w:hyperlink r:id="rId49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>IF = 5.</w:t>
            </w:r>
            <w:r w:rsidR="005E35E8">
              <w:rPr>
                <w:rFonts w:ascii="Georgia" w:hAnsi="Georgia" w:cstheme="minorHAnsi"/>
              </w:rPr>
              <w:t>9</w:t>
            </w:r>
            <w:r w:rsidRPr="00B00575">
              <w:rPr>
                <w:rFonts w:ascii="Georgia" w:hAnsi="Georgia" w:cstheme="minorHAnsi"/>
              </w:rPr>
              <w:t>)</w:t>
            </w:r>
          </w:p>
        </w:tc>
      </w:tr>
      <w:tr w:rsidR="00DE6F59" w:rsidRPr="00B475DD" w14:paraId="624D702E" w14:textId="77777777" w:rsidTr="00D00235">
        <w:trPr>
          <w:trHeight w:hRule="exact" w:val="288"/>
        </w:trPr>
        <w:tc>
          <w:tcPr>
            <w:tcW w:w="732" w:type="dxa"/>
          </w:tcPr>
          <w:p w14:paraId="3B7E1130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6E6636B3" w14:textId="77777777" w:rsidR="00DE6F59" w:rsidRPr="000B533F" w:rsidRDefault="00DE6F59" w:rsidP="00DE6F59">
            <w:pPr>
              <w:spacing w:line="280" w:lineRule="exact"/>
              <w:ind w:left="306" w:hanging="306"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19E190CF" w14:textId="77777777" w:rsidTr="00D00235">
        <w:trPr>
          <w:trHeight w:val="864"/>
        </w:trPr>
        <w:tc>
          <w:tcPr>
            <w:tcW w:w="732" w:type="dxa"/>
          </w:tcPr>
          <w:p w14:paraId="4FD577FE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2019</w:t>
            </w:r>
          </w:p>
        </w:tc>
        <w:tc>
          <w:tcPr>
            <w:tcW w:w="9708" w:type="dxa"/>
            <w:vAlign w:val="center"/>
          </w:tcPr>
          <w:p w14:paraId="4B691899" w14:textId="2BEF8EC9" w:rsidR="00DE6F59" w:rsidRPr="000B533F" w:rsidRDefault="00DE6F59" w:rsidP="00DE6F59">
            <w:pPr>
              <w:widowControl w:val="0"/>
              <w:tabs>
                <w:tab w:val="left" w:pos="421"/>
                <w:tab w:val="left" w:pos="450"/>
                <w:tab w:val="left" w:pos="900"/>
                <w:tab w:val="left" w:pos="126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 xml:space="preserve">Dylan B. Jackson, </w:t>
            </w: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 xml:space="preserve">, Michael G. Vaughn, &amp; Alexander Testa. “Police Stops Among At-Risk Youth: Repercussions for Mental Health” </w:t>
            </w:r>
            <w:r w:rsidRPr="000B533F">
              <w:rPr>
                <w:rFonts w:ascii="Georgia" w:hAnsi="Georgia" w:cstheme="minorHAnsi"/>
                <w:i/>
              </w:rPr>
              <w:t>Journal of Adolescent Health</w:t>
            </w:r>
            <w:r w:rsidRPr="000B533F">
              <w:rPr>
                <w:rFonts w:ascii="Georgia" w:hAnsi="Georgia" w:cstheme="minorHAnsi"/>
              </w:rPr>
              <w:t xml:space="preserve"> </w:t>
            </w:r>
            <w:r w:rsidRPr="000B533F">
              <w:rPr>
                <w:rFonts w:ascii="Georgia" w:hAnsi="Georgia" w:cstheme="minorHAnsi"/>
                <w:i/>
              </w:rPr>
              <w:t>65</w:t>
            </w:r>
            <w:r w:rsidRPr="000B533F">
              <w:rPr>
                <w:rFonts w:ascii="Georgia" w:hAnsi="Georgia" w:cstheme="minorHAnsi"/>
              </w:rPr>
              <w:t>(5), 627-632. [</w:t>
            </w:r>
            <w:hyperlink r:id="rId50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 xml:space="preserve">IF = </w:t>
            </w:r>
            <w:r w:rsidR="00AC1870">
              <w:rPr>
                <w:rFonts w:ascii="Georgia" w:hAnsi="Georgia" w:cstheme="minorHAnsi"/>
              </w:rPr>
              <w:t>6.7</w:t>
            </w:r>
            <w:r w:rsidRPr="00B00575">
              <w:rPr>
                <w:rFonts w:ascii="Georgia" w:hAnsi="Georgia" w:cstheme="minorHAnsi"/>
              </w:rPr>
              <w:t>)</w:t>
            </w:r>
          </w:p>
        </w:tc>
      </w:tr>
      <w:tr w:rsidR="00DE6F59" w:rsidRPr="00B475DD" w14:paraId="557D642B" w14:textId="77777777" w:rsidTr="00D00235">
        <w:trPr>
          <w:trHeight w:val="432"/>
        </w:trPr>
        <w:tc>
          <w:tcPr>
            <w:tcW w:w="732" w:type="dxa"/>
          </w:tcPr>
          <w:p w14:paraId="36AB0B04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5AD26BC6" w14:textId="4CDFDDAB" w:rsidR="00DE6F59" w:rsidRPr="000B533F" w:rsidRDefault="00DE6F59" w:rsidP="00DE6F5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781"/>
                <w:tab w:val="left" w:pos="900"/>
                <w:tab w:val="left" w:pos="1260"/>
                <w:tab w:val="left" w:pos="1800"/>
              </w:tabs>
              <w:spacing w:line="280" w:lineRule="exact"/>
              <w:ind w:left="601" w:right="-86" w:hanging="180"/>
              <w:rPr>
                <w:rFonts w:ascii="Georgia" w:hAnsi="Georgia" w:cstheme="minorHAnsi"/>
                <w:sz w:val="22"/>
                <w:szCs w:val="22"/>
              </w:rPr>
            </w:pPr>
            <w:r w:rsidRPr="000B533F">
              <w:rPr>
                <w:rFonts w:ascii="Georgia" w:hAnsi="Georgia" w:cstheme="minorHAnsi"/>
                <w:sz w:val="22"/>
                <w:szCs w:val="22"/>
              </w:rPr>
              <w:t xml:space="preserve">Media coverage: </w:t>
            </w:r>
            <w:hyperlink r:id="rId51" w:history="1">
              <w:r w:rsidRPr="000B533F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UTSA Today</w:t>
              </w:r>
            </w:hyperlink>
            <w:r w:rsidRPr="000B533F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Pr="000B533F">
              <w:rPr>
                <w:rStyle w:val="Hyperlink"/>
                <w:rFonts w:ascii="Georgia" w:hAnsi="Georgia" w:cstheme="minorHAnsi"/>
                <w:color w:val="auto"/>
                <w:sz w:val="22"/>
                <w:szCs w:val="22"/>
                <w:u w:val="none"/>
              </w:rPr>
              <w:t xml:space="preserve">| </w:t>
            </w:r>
            <w:hyperlink r:id="rId52" w:history="1">
              <w:r w:rsidRPr="000B533F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Science Daily</w:t>
              </w:r>
            </w:hyperlink>
            <w:r w:rsidRPr="000B533F">
              <w:rPr>
                <w:rStyle w:val="Hyperlink"/>
                <w:rFonts w:ascii="Georgia" w:hAnsi="Georgia" w:cstheme="minorHAnsi"/>
                <w:i/>
                <w:sz w:val="22"/>
                <w:szCs w:val="22"/>
              </w:rPr>
              <w:t xml:space="preserve"> </w:t>
            </w:r>
            <w:r w:rsidRPr="000B533F">
              <w:rPr>
                <w:rStyle w:val="Hyperlink"/>
                <w:rFonts w:ascii="Georgia" w:hAnsi="Georgia" w:cstheme="minorHAnsi"/>
                <w:color w:val="auto"/>
                <w:sz w:val="22"/>
                <w:szCs w:val="22"/>
                <w:u w:val="none"/>
              </w:rPr>
              <w:t xml:space="preserve">| </w:t>
            </w:r>
            <w:hyperlink r:id="rId53" w:history="1">
              <w:r w:rsidRPr="000B533F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Reddit</w:t>
              </w:r>
              <w:r w:rsidRPr="000B533F">
                <w:rPr>
                  <w:rStyle w:val="Hyperlink"/>
                  <w:rFonts w:ascii="Georgia" w:hAnsi="Georgia" w:cstheme="minorHAnsi"/>
                  <w:sz w:val="22"/>
                  <w:szCs w:val="22"/>
                </w:rPr>
                <w:t>: r/science</w:t>
              </w:r>
            </w:hyperlink>
            <w:r w:rsidRPr="000B533F">
              <w:rPr>
                <w:rStyle w:val="Hyperlink"/>
                <w:rFonts w:ascii="Georgia" w:hAnsi="Georgia" w:cstheme="minorHAnsi"/>
                <w:sz w:val="22"/>
                <w:szCs w:val="22"/>
              </w:rPr>
              <w:t xml:space="preserve"> </w:t>
            </w:r>
            <w:r w:rsidRPr="000B533F">
              <w:rPr>
                <w:rStyle w:val="Hyperlink"/>
                <w:rFonts w:ascii="Georgia" w:hAnsi="Georgia" w:cstheme="minorHAnsi"/>
                <w:color w:val="auto"/>
                <w:sz w:val="22"/>
                <w:szCs w:val="22"/>
                <w:u w:val="none"/>
              </w:rPr>
              <w:t>(39,200 upvotes)</w:t>
            </w:r>
          </w:p>
        </w:tc>
      </w:tr>
      <w:tr w:rsidR="00DE6F59" w:rsidRPr="00B475DD" w14:paraId="42465F9D" w14:textId="77777777" w:rsidTr="00D00235">
        <w:trPr>
          <w:trHeight w:hRule="exact" w:val="288"/>
        </w:trPr>
        <w:tc>
          <w:tcPr>
            <w:tcW w:w="732" w:type="dxa"/>
          </w:tcPr>
          <w:p w14:paraId="458BDDBA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21C5F4A0" w14:textId="77777777" w:rsidR="00DE6F59" w:rsidRPr="000B533F" w:rsidRDefault="00DE6F59" w:rsidP="00DE6F59">
            <w:pPr>
              <w:pStyle w:val="ListParagraph"/>
              <w:widowControl w:val="0"/>
              <w:tabs>
                <w:tab w:val="left" w:pos="270"/>
                <w:tab w:val="left" w:pos="314"/>
                <w:tab w:val="left" w:pos="900"/>
                <w:tab w:val="left" w:pos="1260"/>
                <w:tab w:val="left" w:pos="1800"/>
              </w:tabs>
              <w:spacing w:line="280" w:lineRule="exact"/>
              <w:ind w:left="306" w:right="-86" w:hanging="306"/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DE6F59" w:rsidRPr="00B475DD" w14:paraId="22588EA5" w14:textId="77777777" w:rsidTr="00D00235">
        <w:trPr>
          <w:trHeight w:val="720"/>
        </w:trPr>
        <w:tc>
          <w:tcPr>
            <w:tcW w:w="732" w:type="dxa"/>
          </w:tcPr>
          <w:p w14:paraId="1E9782F2" w14:textId="77777777" w:rsidR="00DE6F59" w:rsidRPr="000B533F" w:rsidRDefault="00DE6F59" w:rsidP="00DE6F59">
            <w:pPr>
              <w:spacing w:before="80"/>
              <w:ind w:left="-107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2019</w:t>
            </w:r>
          </w:p>
        </w:tc>
        <w:tc>
          <w:tcPr>
            <w:tcW w:w="9708" w:type="dxa"/>
            <w:vAlign w:val="center"/>
          </w:tcPr>
          <w:p w14:paraId="11029281" w14:textId="77777777" w:rsidR="00DE6F59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  <w:b/>
              </w:rPr>
              <w:t xml:space="preserve">Chantal Fahmy </w:t>
            </w:r>
            <w:r w:rsidRPr="000B533F">
              <w:rPr>
                <w:rFonts w:ascii="Georgia" w:hAnsi="Georgia" w:cstheme="minorHAnsi"/>
              </w:rPr>
              <w:t xml:space="preserve">&amp; Danielle Wallace. “The Influence of Familial Social Support on Physical Health During Reentry” </w:t>
            </w:r>
            <w:r w:rsidRPr="000B533F">
              <w:rPr>
                <w:rFonts w:ascii="Georgia" w:hAnsi="Georgia" w:cstheme="minorHAnsi"/>
                <w:i/>
              </w:rPr>
              <w:t>Criminal Justice and Behavior</w:t>
            </w:r>
            <w:r w:rsidRPr="000B533F">
              <w:rPr>
                <w:rFonts w:ascii="Georgia" w:hAnsi="Georgia" w:cstheme="minorHAnsi"/>
              </w:rPr>
              <w:t xml:space="preserve"> </w:t>
            </w:r>
            <w:r w:rsidRPr="000B533F">
              <w:rPr>
                <w:rFonts w:ascii="Georgia" w:hAnsi="Georgia" w:cstheme="minorHAnsi"/>
                <w:i/>
              </w:rPr>
              <w:t>46</w:t>
            </w:r>
            <w:r w:rsidRPr="000B533F">
              <w:rPr>
                <w:rFonts w:ascii="Georgia" w:hAnsi="Georgia" w:cstheme="minorHAnsi"/>
              </w:rPr>
              <w:t>(12), 1738-1756. [</w:t>
            </w:r>
            <w:hyperlink r:id="rId54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</w:t>
            </w:r>
          </w:p>
          <w:p w14:paraId="35874B17" w14:textId="7FA71B1F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(</w:t>
            </w:r>
            <w:r w:rsidRPr="00B00575">
              <w:rPr>
                <w:rFonts w:ascii="Georgia" w:hAnsi="Georgia" w:cstheme="minorHAnsi"/>
              </w:rPr>
              <w:t>IF =</w:t>
            </w:r>
            <w:r>
              <w:rPr>
                <w:rFonts w:ascii="Georgia" w:hAnsi="Georgia" w:cstheme="minorHAnsi"/>
              </w:rPr>
              <w:t xml:space="preserve"> 2.</w:t>
            </w:r>
            <w:r w:rsidR="00CD7DEF">
              <w:rPr>
                <w:rFonts w:ascii="Georgia" w:hAnsi="Georgia" w:cstheme="minorHAnsi"/>
              </w:rPr>
              <w:t>5</w:t>
            </w:r>
            <w:r w:rsidRPr="00B00575">
              <w:rPr>
                <w:rFonts w:ascii="Georgia" w:hAnsi="Georgia" w:cstheme="minorHAnsi"/>
              </w:rPr>
              <w:t>)</w:t>
            </w:r>
          </w:p>
        </w:tc>
      </w:tr>
      <w:tr w:rsidR="00DE6F59" w:rsidRPr="00B475DD" w14:paraId="74ADDB2A" w14:textId="77777777" w:rsidTr="00D00235">
        <w:trPr>
          <w:trHeight w:val="432"/>
        </w:trPr>
        <w:tc>
          <w:tcPr>
            <w:tcW w:w="732" w:type="dxa"/>
          </w:tcPr>
          <w:p w14:paraId="0BB9C618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70F15098" w14:textId="0FE07332" w:rsidR="00DE6F59" w:rsidRPr="000B533F" w:rsidRDefault="00DE6F59" w:rsidP="00AC02EE">
            <w:pPr>
              <w:pStyle w:val="ListParagraph"/>
              <w:numPr>
                <w:ilvl w:val="0"/>
                <w:numId w:val="1"/>
              </w:numPr>
              <w:spacing w:before="40" w:line="280" w:lineRule="exact"/>
              <w:ind w:left="605" w:hanging="187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0B533F">
              <w:rPr>
                <w:rFonts w:ascii="Georgia" w:hAnsi="Georgia" w:cstheme="minorHAnsi"/>
                <w:sz w:val="22"/>
                <w:szCs w:val="22"/>
              </w:rPr>
              <w:t xml:space="preserve">Featured on the National Institute of Justice (NIJ; </w:t>
            </w:r>
            <w:r w:rsidRPr="000B533F">
              <w:rPr>
                <w:rFonts w:ascii="Georgia" w:hAnsi="Georgia" w:cstheme="minorHAnsi"/>
                <w:kern w:val="2"/>
                <w:sz w:val="22"/>
                <w:szCs w:val="22"/>
              </w:rPr>
              <w:t>U.S. Department of Justice</w:t>
            </w:r>
            <w:r w:rsidRPr="000B533F">
              <w:rPr>
                <w:rFonts w:ascii="Georgia" w:hAnsi="Georgia" w:cstheme="minorHAnsi"/>
                <w:sz w:val="22"/>
                <w:szCs w:val="22"/>
              </w:rPr>
              <w:t>) website on reentry research [</w:t>
            </w:r>
            <w:hyperlink r:id="rId55" w:history="1">
              <w:r w:rsidRPr="000B533F">
                <w:rPr>
                  <w:rStyle w:val="Hyperlink"/>
                  <w:rFonts w:ascii="Georgia" w:hAnsi="Georgia" w:cstheme="minorHAnsi"/>
                  <w:sz w:val="22"/>
                  <w:szCs w:val="22"/>
                </w:rPr>
                <w:t>link</w:t>
              </w:r>
            </w:hyperlink>
            <w:r w:rsidRPr="000B533F">
              <w:rPr>
                <w:rFonts w:ascii="Georgia" w:hAnsi="Georgia" w:cstheme="minorHAnsi"/>
                <w:sz w:val="22"/>
                <w:szCs w:val="22"/>
              </w:rPr>
              <w:t>]</w:t>
            </w:r>
          </w:p>
        </w:tc>
      </w:tr>
      <w:tr w:rsidR="00DE6F59" w:rsidRPr="00B475DD" w14:paraId="0263BDFD" w14:textId="77777777" w:rsidTr="00D00235">
        <w:trPr>
          <w:trHeight w:hRule="exact" w:val="288"/>
        </w:trPr>
        <w:tc>
          <w:tcPr>
            <w:tcW w:w="732" w:type="dxa"/>
          </w:tcPr>
          <w:p w14:paraId="462F5CF3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220DB19E" w14:textId="77777777" w:rsidR="00DE6F59" w:rsidRPr="000B533F" w:rsidRDefault="00DE6F59" w:rsidP="00DE6F59">
            <w:pPr>
              <w:spacing w:line="280" w:lineRule="exact"/>
              <w:ind w:left="306" w:hanging="306"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DE6F59" w:rsidRPr="00B475DD" w14:paraId="3E45C73C" w14:textId="77777777" w:rsidTr="00D00235">
        <w:trPr>
          <w:trHeight w:val="864"/>
        </w:trPr>
        <w:tc>
          <w:tcPr>
            <w:tcW w:w="732" w:type="dxa"/>
          </w:tcPr>
          <w:p w14:paraId="2AC5C37E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2018</w:t>
            </w:r>
          </w:p>
        </w:tc>
        <w:tc>
          <w:tcPr>
            <w:tcW w:w="9708" w:type="dxa"/>
            <w:vAlign w:val="center"/>
          </w:tcPr>
          <w:p w14:paraId="7FE98FFD" w14:textId="2636CE30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 xml:space="preserve">Danielle Wallace, Alyssa W. Chamberlain, &amp; </w:t>
            </w: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>.</w:t>
            </w:r>
            <w:r w:rsidRPr="000B533F">
              <w:rPr>
                <w:rFonts w:ascii="Georgia" w:hAnsi="Georgia" w:cstheme="minorHAnsi"/>
                <w:b/>
              </w:rPr>
              <w:t xml:space="preserve"> </w:t>
            </w:r>
            <w:r w:rsidRPr="000B533F">
              <w:rPr>
                <w:rFonts w:ascii="Georgia" w:hAnsi="Georgia" w:cstheme="minorHAnsi"/>
              </w:rPr>
              <w:t xml:space="preserve">“Changes in Neighborhood Social Control and Disorder and their Relationship to Exercise Behavior” </w:t>
            </w:r>
            <w:r w:rsidRPr="000B533F">
              <w:rPr>
                <w:rFonts w:ascii="Georgia" w:hAnsi="Georgia" w:cstheme="minorHAnsi"/>
                <w:i/>
              </w:rPr>
              <w:t xml:space="preserve">Environment </w:t>
            </w:r>
            <w:r w:rsidR="00A8513A">
              <w:rPr>
                <w:rFonts w:ascii="Georgia" w:hAnsi="Georgia" w:cstheme="minorHAnsi"/>
                <w:i/>
              </w:rPr>
              <w:t>and</w:t>
            </w:r>
            <w:r w:rsidRPr="000B533F">
              <w:rPr>
                <w:rFonts w:ascii="Georgia" w:hAnsi="Georgia" w:cstheme="minorHAnsi"/>
                <w:i/>
              </w:rPr>
              <w:t xml:space="preserve"> Behavior 51</w:t>
            </w:r>
            <w:r w:rsidRPr="000B533F">
              <w:rPr>
                <w:rFonts w:ascii="Georgia" w:hAnsi="Georgia" w:cstheme="minorHAnsi"/>
              </w:rPr>
              <w:t>(6), 717-748. [</w:t>
            </w:r>
            <w:hyperlink r:id="rId56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>IF =</w:t>
            </w:r>
            <w:r>
              <w:rPr>
                <w:rFonts w:ascii="Georgia" w:hAnsi="Georgia" w:cstheme="minorHAnsi"/>
              </w:rPr>
              <w:t xml:space="preserve"> 7.2</w:t>
            </w:r>
            <w:r w:rsidRPr="00B00575">
              <w:rPr>
                <w:rFonts w:ascii="Georgia" w:hAnsi="Georgia" w:cstheme="minorHAnsi"/>
              </w:rPr>
              <w:t>)</w:t>
            </w:r>
          </w:p>
        </w:tc>
      </w:tr>
      <w:tr w:rsidR="00DE6F59" w:rsidRPr="00B475DD" w14:paraId="2CB33786" w14:textId="77777777" w:rsidTr="00D00235">
        <w:trPr>
          <w:trHeight w:hRule="exact" w:val="288"/>
        </w:trPr>
        <w:tc>
          <w:tcPr>
            <w:tcW w:w="732" w:type="dxa"/>
          </w:tcPr>
          <w:p w14:paraId="5FA3FEFC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3179E782" w14:textId="77777777" w:rsidR="00DE6F59" w:rsidRPr="000B533F" w:rsidRDefault="00DE6F59" w:rsidP="00DE6F59">
            <w:pPr>
              <w:spacing w:line="280" w:lineRule="exact"/>
              <w:ind w:left="306" w:hanging="306"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651945F5" w14:textId="77777777" w:rsidTr="00D00235">
        <w:trPr>
          <w:trHeight w:val="864"/>
        </w:trPr>
        <w:tc>
          <w:tcPr>
            <w:tcW w:w="732" w:type="dxa"/>
          </w:tcPr>
          <w:p w14:paraId="714B26D4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2016</w:t>
            </w:r>
          </w:p>
        </w:tc>
        <w:tc>
          <w:tcPr>
            <w:tcW w:w="9708" w:type="dxa"/>
            <w:vAlign w:val="center"/>
          </w:tcPr>
          <w:p w14:paraId="6B1D7B8A" w14:textId="50E5E2DB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  <w:i/>
              </w:rPr>
            </w:pP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 xml:space="preserve"> &amp; Jacob T.N. Young. “Gender Inequality and Knowledge Production in Criminology and Criminal Justice” </w:t>
            </w:r>
            <w:r w:rsidRPr="000B533F">
              <w:rPr>
                <w:rFonts w:ascii="Georgia" w:hAnsi="Georgia" w:cstheme="minorHAnsi"/>
                <w:i/>
              </w:rPr>
              <w:t>Journal of Criminal Justice Education 28</w:t>
            </w:r>
            <w:r w:rsidRPr="000B533F">
              <w:rPr>
                <w:rFonts w:ascii="Georgia" w:hAnsi="Georgia" w:cstheme="minorHAnsi"/>
              </w:rPr>
              <w:t>(2), 285-305. [</w:t>
            </w:r>
            <w:hyperlink r:id="rId57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 xml:space="preserve">] </w:t>
            </w:r>
            <w:r>
              <w:rPr>
                <w:rFonts w:ascii="Georgia" w:hAnsi="Georgia" w:cstheme="minorHAnsi"/>
              </w:rPr>
              <w:t xml:space="preserve">(IF = </w:t>
            </w:r>
            <w:r w:rsidR="00440226">
              <w:rPr>
                <w:rFonts w:ascii="Georgia" w:hAnsi="Georgia" w:cstheme="minorHAnsi"/>
              </w:rPr>
              <w:t>1.0</w:t>
            </w:r>
            <w:r>
              <w:rPr>
                <w:rFonts w:ascii="Georgia" w:hAnsi="Georgia" w:cstheme="minorHAnsi"/>
              </w:rPr>
              <w:t>)</w:t>
            </w:r>
            <w:r w:rsidR="006B6AD2">
              <w:rPr>
                <w:rStyle w:val="FootnoteReference"/>
                <w:rFonts w:ascii="Georgia" w:hAnsi="Georgia" w:cstheme="minorHAnsi"/>
              </w:rPr>
              <w:footnoteReference w:id="3"/>
            </w:r>
          </w:p>
        </w:tc>
      </w:tr>
      <w:tr w:rsidR="007B4998" w:rsidRPr="00B475DD" w14:paraId="2BD23ACC" w14:textId="77777777" w:rsidTr="002309B4">
        <w:trPr>
          <w:trHeight w:hRule="exact" w:val="288"/>
        </w:trPr>
        <w:tc>
          <w:tcPr>
            <w:tcW w:w="732" w:type="dxa"/>
          </w:tcPr>
          <w:p w14:paraId="0626CC4B" w14:textId="77777777" w:rsidR="007B4998" w:rsidRPr="000B533F" w:rsidRDefault="007B4998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19780130" w14:textId="77777777" w:rsidR="007B4998" w:rsidRPr="000B533F" w:rsidRDefault="007B4998" w:rsidP="00DE6F59">
            <w:pPr>
              <w:spacing w:line="280" w:lineRule="exact"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DE6F59" w:rsidRPr="00B475DD" w14:paraId="73ED185B" w14:textId="77777777" w:rsidTr="00D00235">
        <w:trPr>
          <w:trHeight w:val="864"/>
        </w:trPr>
        <w:tc>
          <w:tcPr>
            <w:tcW w:w="732" w:type="dxa"/>
          </w:tcPr>
          <w:p w14:paraId="339CF0FC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lastRenderedPageBreak/>
              <w:t>2016</w:t>
            </w:r>
          </w:p>
        </w:tc>
        <w:tc>
          <w:tcPr>
            <w:tcW w:w="9708" w:type="dxa"/>
            <w:vAlign w:val="center"/>
          </w:tcPr>
          <w:p w14:paraId="26D5D22F" w14:textId="260E51A5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  <w:i/>
              </w:rPr>
            </w:pPr>
            <w:r w:rsidRPr="000B533F">
              <w:rPr>
                <w:rFonts w:ascii="Georgia" w:hAnsi="Georgia" w:cstheme="minorHAnsi"/>
              </w:rPr>
              <w:t xml:space="preserve">Meghan M. Mitchell, </w:t>
            </w: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>, David C. Pyrooz, &amp; Scott H. Decker. “Criminal Crews, Codes, and Contexts: Differences and Similarities across the Code of the Street, Convict Code, Street Gangs, and Prison Gangs”</w:t>
            </w:r>
            <w:r w:rsidRPr="000B533F">
              <w:rPr>
                <w:rFonts w:ascii="Georgia" w:hAnsi="Georgia" w:cstheme="minorHAnsi"/>
                <w:i/>
              </w:rPr>
              <w:t xml:space="preserve"> Deviant Behavior 38</w:t>
            </w:r>
            <w:r w:rsidRPr="000B533F">
              <w:rPr>
                <w:rFonts w:ascii="Georgia" w:hAnsi="Georgia" w:cstheme="minorHAnsi"/>
              </w:rPr>
              <w:t>(10), 1197-1222. [</w:t>
            </w:r>
            <w:hyperlink r:id="rId58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 xml:space="preserve">IF = </w:t>
            </w:r>
            <w:r w:rsidR="009B234E">
              <w:rPr>
                <w:rFonts w:ascii="Georgia" w:hAnsi="Georgia" w:cstheme="minorHAnsi"/>
              </w:rPr>
              <w:t>1.7</w:t>
            </w:r>
            <w:r w:rsidRPr="00B00575">
              <w:rPr>
                <w:rFonts w:ascii="Georgia" w:hAnsi="Georgia" w:cstheme="minorHAnsi"/>
              </w:rPr>
              <w:t>)</w:t>
            </w:r>
          </w:p>
        </w:tc>
      </w:tr>
      <w:tr w:rsidR="00DE6F59" w:rsidRPr="00B475DD" w14:paraId="6D97D74B" w14:textId="77777777" w:rsidTr="00D00235">
        <w:trPr>
          <w:trHeight w:hRule="exact" w:val="288"/>
        </w:trPr>
        <w:tc>
          <w:tcPr>
            <w:tcW w:w="732" w:type="dxa"/>
          </w:tcPr>
          <w:p w14:paraId="5AE118CE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088190AC" w14:textId="77777777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289C8903" w14:textId="77777777" w:rsidTr="00D00235">
        <w:trPr>
          <w:trHeight w:val="864"/>
        </w:trPr>
        <w:tc>
          <w:tcPr>
            <w:tcW w:w="732" w:type="dxa"/>
          </w:tcPr>
          <w:p w14:paraId="69CC5F9B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2016</w:t>
            </w:r>
          </w:p>
        </w:tc>
        <w:tc>
          <w:tcPr>
            <w:tcW w:w="9708" w:type="dxa"/>
            <w:vAlign w:val="center"/>
          </w:tcPr>
          <w:p w14:paraId="607CA396" w14:textId="223ADE6F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  <w:i/>
              </w:rPr>
            </w:pPr>
            <w:r w:rsidRPr="000B533F">
              <w:rPr>
                <w:rFonts w:ascii="Georgia" w:hAnsi="Georgia" w:cstheme="minorHAnsi"/>
              </w:rPr>
              <w:t xml:space="preserve">Danielle Wallace, </w:t>
            </w: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 xml:space="preserve">, Lindsy Cotton**, Charis Jimmons**, Rachal McKay**, Sidney Stoffer**, &amp; Sarah Syed**. "Examining the Role of Familial Support During Prison and After Release on Post- Incarceration Mental Health” </w:t>
            </w:r>
            <w:r w:rsidRPr="000B533F">
              <w:rPr>
                <w:rFonts w:ascii="Georgia" w:hAnsi="Georgia" w:cstheme="minorHAnsi"/>
                <w:i/>
              </w:rPr>
              <w:t>International Journal of Offender Therapy and Comparative Criminology 60</w:t>
            </w:r>
            <w:r w:rsidRPr="000B533F">
              <w:rPr>
                <w:rFonts w:ascii="Georgia" w:hAnsi="Georgia" w:cstheme="minorHAnsi"/>
              </w:rPr>
              <w:t>(1), 3-20. [</w:t>
            </w:r>
            <w:hyperlink r:id="rId59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</w:t>
            </w:r>
            <w:r w:rsidRPr="00B00575">
              <w:rPr>
                <w:rFonts w:ascii="Georgia" w:hAnsi="Georgia" w:cstheme="minorHAnsi"/>
              </w:rPr>
              <w:t xml:space="preserve">IF = </w:t>
            </w:r>
            <w:r>
              <w:rPr>
                <w:rFonts w:ascii="Georgia" w:hAnsi="Georgia" w:cstheme="minorHAnsi"/>
              </w:rPr>
              <w:t>1.</w:t>
            </w:r>
            <w:r w:rsidR="007C37AB">
              <w:rPr>
                <w:rFonts w:ascii="Georgia" w:hAnsi="Georgia" w:cstheme="minorHAnsi"/>
              </w:rPr>
              <w:t>8</w:t>
            </w:r>
            <w:r w:rsidRPr="00B00575">
              <w:rPr>
                <w:rFonts w:ascii="Georgia" w:hAnsi="Georgia" w:cstheme="minorHAnsi"/>
              </w:rPr>
              <w:t>)</w:t>
            </w:r>
          </w:p>
        </w:tc>
      </w:tr>
      <w:tr w:rsidR="005036EF" w:rsidRPr="00B475DD" w14:paraId="45AB169A" w14:textId="77777777" w:rsidTr="005036EF">
        <w:trPr>
          <w:trHeight w:hRule="exact" w:val="288"/>
        </w:trPr>
        <w:tc>
          <w:tcPr>
            <w:tcW w:w="732" w:type="dxa"/>
          </w:tcPr>
          <w:p w14:paraId="2CCFC2B8" w14:textId="77777777" w:rsidR="005036EF" w:rsidRPr="000B533F" w:rsidRDefault="005036EF" w:rsidP="00DE6F59">
            <w:pPr>
              <w:ind w:left="-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708" w:type="dxa"/>
            <w:vAlign w:val="center"/>
          </w:tcPr>
          <w:p w14:paraId="396DD5AD" w14:textId="77777777" w:rsidR="005036EF" w:rsidRPr="000B533F" w:rsidRDefault="005036EF" w:rsidP="00DE6F5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DE6F59" w:rsidRPr="00B475DD" w14:paraId="0BF76EC3" w14:textId="77777777" w:rsidTr="00D00235">
        <w:trPr>
          <w:trHeight w:val="864"/>
        </w:trPr>
        <w:tc>
          <w:tcPr>
            <w:tcW w:w="732" w:type="dxa"/>
          </w:tcPr>
          <w:p w14:paraId="03D72DA8" w14:textId="77777777" w:rsidR="00DE6F59" w:rsidRPr="000B533F" w:rsidRDefault="00DE6F59" w:rsidP="00DE6F59">
            <w:pPr>
              <w:ind w:left="-107"/>
              <w:jc w:val="left"/>
              <w:rPr>
                <w:rFonts w:ascii="Georgia" w:hAnsi="Georgia" w:cstheme="minorHAnsi"/>
              </w:rPr>
            </w:pPr>
            <w:r w:rsidRPr="000B533F">
              <w:rPr>
                <w:rFonts w:ascii="Georgia" w:hAnsi="Georgia" w:cstheme="minorHAnsi"/>
              </w:rPr>
              <w:t>2015</w:t>
            </w:r>
          </w:p>
        </w:tc>
        <w:tc>
          <w:tcPr>
            <w:tcW w:w="9708" w:type="dxa"/>
            <w:vAlign w:val="center"/>
          </w:tcPr>
          <w:p w14:paraId="70FF4498" w14:textId="0DEFE0F7" w:rsidR="00DE6F59" w:rsidRPr="000B533F" w:rsidRDefault="00DE6F59" w:rsidP="00DE6F59">
            <w:pPr>
              <w:spacing w:line="280" w:lineRule="exact"/>
              <w:jc w:val="left"/>
              <w:rPr>
                <w:rFonts w:ascii="Georgia" w:hAnsi="Georgia" w:cstheme="minorHAnsi"/>
                <w:i/>
              </w:rPr>
            </w:pPr>
            <w:r w:rsidRPr="000B533F">
              <w:rPr>
                <w:rFonts w:ascii="Georgia" w:hAnsi="Georgia" w:cstheme="minorHAnsi"/>
                <w:b/>
              </w:rPr>
              <w:t>Chantal Fahmy</w:t>
            </w:r>
            <w:r w:rsidRPr="000B533F">
              <w:rPr>
                <w:rFonts w:ascii="Georgia" w:hAnsi="Georgia" w:cstheme="minorHAnsi"/>
              </w:rPr>
              <w:t xml:space="preserve"> &amp; Jacob T.N. Young. “Invisible Colleagues: The Informal Organization of Knowledge Production Criminology and Criminal Justice” </w:t>
            </w:r>
            <w:r w:rsidRPr="000B533F">
              <w:rPr>
                <w:rFonts w:ascii="Georgia" w:hAnsi="Georgia" w:cstheme="minorHAnsi"/>
                <w:i/>
              </w:rPr>
              <w:t>Journal of Criminal Justice Education 26</w:t>
            </w:r>
            <w:r w:rsidRPr="000B533F">
              <w:rPr>
                <w:rFonts w:ascii="Georgia" w:hAnsi="Georgia" w:cstheme="minorHAnsi"/>
              </w:rPr>
              <w:t>(4), 423-445. [</w:t>
            </w:r>
            <w:hyperlink r:id="rId60" w:anchor=".VwQw-UZM4Zw" w:history="1">
              <w:r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0B533F">
              <w:rPr>
                <w:rFonts w:ascii="Georgia" w:hAnsi="Georgia" w:cstheme="minorHAnsi"/>
              </w:rPr>
              <w:t>]</w:t>
            </w:r>
            <w:r>
              <w:rPr>
                <w:rFonts w:ascii="Georgia" w:hAnsi="Georgia" w:cstheme="minorHAnsi"/>
              </w:rPr>
              <w:t xml:space="preserve"> (IF = </w:t>
            </w:r>
            <w:r w:rsidR="005336EB">
              <w:rPr>
                <w:rFonts w:ascii="Georgia" w:hAnsi="Georgia" w:cstheme="minorHAnsi"/>
              </w:rPr>
              <w:t>1.0</w:t>
            </w:r>
            <w:r>
              <w:rPr>
                <w:rFonts w:ascii="Georgia" w:hAnsi="Georgia" w:cstheme="minorHAnsi"/>
              </w:rPr>
              <w:t>)</w:t>
            </w:r>
            <w:r w:rsidR="00E22A5B">
              <w:rPr>
                <w:rStyle w:val="FootnoteReference"/>
                <w:rFonts w:ascii="Georgia" w:hAnsi="Georgia" w:cstheme="minorHAnsi"/>
              </w:rPr>
              <w:footnoteReference w:id="4"/>
            </w:r>
          </w:p>
        </w:tc>
      </w:tr>
    </w:tbl>
    <w:p w14:paraId="41440B8A" w14:textId="63A968C5" w:rsidR="00F2164C" w:rsidRDefault="00F2164C" w:rsidP="00795743">
      <w:pPr>
        <w:jc w:val="left"/>
        <w:rPr>
          <w:rFonts w:ascii="Georgia" w:hAnsi="Georgia" w:cstheme="minorHAnsi"/>
          <w:sz w:val="23"/>
          <w:szCs w:val="23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9800"/>
      </w:tblGrid>
      <w:tr w:rsidR="00556DFF" w:rsidRPr="00B475DD" w14:paraId="77CB6BF8" w14:textId="77777777" w:rsidTr="00B6463B">
        <w:trPr>
          <w:trHeight w:val="504"/>
        </w:trPr>
        <w:tc>
          <w:tcPr>
            <w:tcW w:w="10440" w:type="dxa"/>
            <w:gridSpan w:val="2"/>
            <w:tcBorders>
              <w:bottom w:val="single" w:sz="2" w:space="0" w:color="auto"/>
            </w:tcBorders>
            <w:vAlign w:val="center"/>
          </w:tcPr>
          <w:p w14:paraId="775AF73A" w14:textId="1FFAB38F" w:rsidR="00556DFF" w:rsidRPr="009C44C5" w:rsidRDefault="00556DFF" w:rsidP="00B6463B">
            <w:pPr>
              <w:jc w:val="left"/>
              <w:rPr>
                <w:rFonts w:ascii="Georgia" w:hAnsi="Georgia" w:cstheme="minorHAnsi"/>
                <w:b/>
                <w:i/>
                <w:sz w:val="23"/>
                <w:szCs w:val="23"/>
              </w:rPr>
            </w:pPr>
            <w:r>
              <w:rPr>
                <w:rFonts w:ascii="Georgia" w:hAnsi="Georgia" w:cstheme="minorHAnsi"/>
                <w:b/>
                <w:i/>
                <w:sz w:val="23"/>
                <w:szCs w:val="23"/>
              </w:rPr>
              <w:t>Edited Books &amp; Book</w:t>
            </w:r>
            <w:r w:rsidRPr="009C44C5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 Chapters</w:t>
            </w:r>
          </w:p>
        </w:tc>
      </w:tr>
      <w:tr w:rsidR="00556DFF" w:rsidRPr="00B475DD" w14:paraId="009F7639" w14:textId="77777777" w:rsidTr="00B6463B">
        <w:trPr>
          <w:trHeight w:hRule="exact" w:val="72"/>
        </w:trPr>
        <w:tc>
          <w:tcPr>
            <w:tcW w:w="10440" w:type="dxa"/>
            <w:gridSpan w:val="2"/>
            <w:tcBorders>
              <w:top w:val="single" w:sz="2" w:space="0" w:color="auto"/>
            </w:tcBorders>
          </w:tcPr>
          <w:p w14:paraId="51FA0BB1" w14:textId="77777777" w:rsidR="00556DFF" w:rsidRPr="00B475DD" w:rsidRDefault="00556DFF" w:rsidP="00B6463B">
            <w:pPr>
              <w:jc w:val="left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556DFF" w:rsidRPr="00B475DD" w14:paraId="6E1AC141" w14:textId="77777777" w:rsidTr="00D45821">
        <w:trPr>
          <w:trHeight w:val="432"/>
        </w:trPr>
        <w:tc>
          <w:tcPr>
            <w:tcW w:w="0" w:type="auto"/>
          </w:tcPr>
          <w:p w14:paraId="008711EC" w14:textId="6E38E001" w:rsidR="00556DFF" w:rsidRPr="00A31466" w:rsidRDefault="00AE0B72" w:rsidP="00D45821">
            <w:pPr>
              <w:ind w:hanging="115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</w:t>
            </w:r>
            <w:r w:rsidR="00C4711E">
              <w:rPr>
                <w:rFonts w:ascii="Georgia" w:hAnsi="Georgia" w:cstheme="minorHAnsi"/>
              </w:rPr>
              <w:t>4</w:t>
            </w:r>
          </w:p>
        </w:tc>
        <w:tc>
          <w:tcPr>
            <w:tcW w:w="9800" w:type="dxa"/>
          </w:tcPr>
          <w:p w14:paraId="58C73A77" w14:textId="257FB396" w:rsidR="00556DFF" w:rsidRPr="004E1C99" w:rsidRDefault="00AC51EE" w:rsidP="00D45821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4E1C99">
              <w:rPr>
                <w:rFonts w:ascii="Georgia" w:hAnsi="Georgia" w:cstheme="minorHAnsi"/>
                <w:b/>
              </w:rPr>
              <w:t>Chantal Fahmy</w:t>
            </w:r>
            <w:r>
              <w:rPr>
                <w:rFonts w:ascii="Georgia" w:hAnsi="Georgia" w:cstheme="minorHAnsi"/>
              </w:rPr>
              <w:t xml:space="preserve">, Nathan </w:t>
            </w:r>
            <w:r w:rsidR="000B72EC">
              <w:rPr>
                <w:rFonts w:ascii="Georgia" w:hAnsi="Georgia" w:cstheme="minorHAnsi"/>
              </w:rPr>
              <w:t xml:space="preserve">W. </w:t>
            </w:r>
            <w:r>
              <w:rPr>
                <w:rFonts w:ascii="Georgia" w:hAnsi="Georgia" w:cstheme="minorHAnsi"/>
              </w:rPr>
              <w:t xml:space="preserve">Link, &amp; Meghan </w:t>
            </w:r>
            <w:r w:rsidR="000B72EC">
              <w:rPr>
                <w:rFonts w:ascii="Georgia" w:hAnsi="Georgia" w:cstheme="minorHAnsi"/>
              </w:rPr>
              <w:t xml:space="preserve">A. </w:t>
            </w:r>
            <w:r>
              <w:rPr>
                <w:rFonts w:ascii="Georgia" w:hAnsi="Georgia" w:cstheme="minorHAnsi"/>
              </w:rPr>
              <w:t>Novisky</w:t>
            </w:r>
            <w:r w:rsidRPr="00D45821">
              <w:rPr>
                <w:rFonts w:ascii="Georgia" w:hAnsi="Georgia" w:cstheme="minorHAnsi"/>
                <w:i/>
              </w:rPr>
              <w:t xml:space="preserve"> </w:t>
            </w:r>
            <w:r>
              <w:rPr>
                <w:rFonts w:ascii="Georgia" w:hAnsi="Georgia" w:cstheme="minorHAnsi"/>
              </w:rPr>
              <w:t>(Eds.</w:t>
            </w:r>
            <w:r w:rsidR="00DA517D">
              <w:rPr>
                <w:rFonts w:ascii="Georgia" w:hAnsi="Georgia" w:cstheme="minorHAnsi"/>
              </w:rPr>
              <w:t>) (</w:t>
            </w:r>
            <w:r w:rsidR="00C4711E" w:rsidRPr="00CC1427">
              <w:rPr>
                <w:rFonts w:ascii="Georgia" w:hAnsi="Georgia" w:cstheme="minorHAnsi"/>
              </w:rPr>
              <w:t>forthcoming</w:t>
            </w:r>
            <w:r>
              <w:rPr>
                <w:rFonts w:ascii="Georgia" w:hAnsi="Georgia" w:cstheme="minorHAnsi"/>
              </w:rPr>
              <w:t xml:space="preserve">) – </w:t>
            </w:r>
            <w:r w:rsidRPr="00AC51EE">
              <w:rPr>
                <w:rFonts w:ascii="Georgia" w:hAnsi="Georgia" w:cstheme="minorHAnsi"/>
                <w:i/>
              </w:rPr>
              <w:t>Contemporary</w:t>
            </w:r>
            <w:r>
              <w:rPr>
                <w:rFonts w:ascii="Georgia" w:hAnsi="Georgia" w:cstheme="minorHAnsi"/>
              </w:rPr>
              <w:t xml:space="preserve"> </w:t>
            </w:r>
            <w:r w:rsidR="00D45821" w:rsidRPr="00D45821">
              <w:rPr>
                <w:rFonts w:ascii="Georgia" w:hAnsi="Georgia" w:cstheme="minorHAnsi"/>
                <w:i/>
              </w:rPr>
              <w:t>Issues in Health and Punishment</w:t>
            </w:r>
            <w:r w:rsidR="00661EB1">
              <w:rPr>
                <w:rFonts w:ascii="Georgia" w:hAnsi="Georgia" w:cstheme="minorHAnsi"/>
                <w:i/>
              </w:rPr>
              <w:t xml:space="preserve"> </w:t>
            </w:r>
            <w:r w:rsidR="00661EB1">
              <w:rPr>
                <w:rFonts w:ascii="Georgia" w:hAnsi="Georgia" w:cstheme="minorHAnsi"/>
              </w:rPr>
              <w:t xml:space="preserve">(Volume 9 of the Division </w:t>
            </w:r>
            <w:r w:rsidR="004C4F92">
              <w:rPr>
                <w:rFonts w:ascii="Georgia" w:hAnsi="Georgia" w:cstheme="minorHAnsi"/>
              </w:rPr>
              <w:t>on Corrections &amp; Sentencing Handbook Series)</w:t>
            </w:r>
            <w:r w:rsidR="00EF0076">
              <w:rPr>
                <w:rFonts w:ascii="Georgia" w:hAnsi="Georgia" w:cstheme="minorHAnsi"/>
              </w:rPr>
              <w:t>,</w:t>
            </w:r>
            <w:r w:rsidR="004E1C99">
              <w:rPr>
                <w:rFonts w:ascii="Georgia" w:hAnsi="Georgia" w:cstheme="minorHAnsi"/>
              </w:rPr>
              <w:t xml:space="preserve"> Routledge. </w:t>
            </w:r>
          </w:p>
        </w:tc>
      </w:tr>
      <w:tr w:rsidR="00556DFF" w:rsidRPr="00B475DD" w14:paraId="1E5011F9" w14:textId="77777777" w:rsidTr="00B6463B">
        <w:trPr>
          <w:trHeight w:hRule="exact" w:val="288"/>
        </w:trPr>
        <w:tc>
          <w:tcPr>
            <w:tcW w:w="0" w:type="auto"/>
            <w:vAlign w:val="center"/>
          </w:tcPr>
          <w:p w14:paraId="1374B9ED" w14:textId="77777777" w:rsidR="00556DFF" w:rsidRPr="00A31466" w:rsidRDefault="00556DFF" w:rsidP="00B6463B">
            <w:pPr>
              <w:ind w:hanging="109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800" w:type="dxa"/>
            <w:vAlign w:val="center"/>
          </w:tcPr>
          <w:p w14:paraId="000D6E60" w14:textId="77777777" w:rsidR="00556DFF" w:rsidRPr="00A31466" w:rsidRDefault="00556DFF" w:rsidP="00B6463B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B6463B" w:rsidRPr="00B475DD" w14:paraId="31D4ADC1" w14:textId="77777777" w:rsidTr="00B6463B">
        <w:trPr>
          <w:trHeight w:hRule="exact" w:val="864"/>
        </w:trPr>
        <w:tc>
          <w:tcPr>
            <w:tcW w:w="0" w:type="auto"/>
          </w:tcPr>
          <w:p w14:paraId="2C55DD39" w14:textId="1437B746" w:rsidR="00B6463B" w:rsidRPr="00A31466" w:rsidRDefault="00B6463B" w:rsidP="00B6463B">
            <w:pPr>
              <w:ind w:hanging="109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>2018</w:t>
            </w:r>
          </w:p>
        </w:tc>
        <w:tc>
          <w:tcPr>
            <w:tcW w:w="9800" w:type="dxa"/>
            <w:vAlign w:val="center"/>
          </w:tcPr>
          <w:p w14:paraId="7514963E" w14:textId="387EA28A" w:rsidR="00B6463B" w:rsidRPr="00A31466" w:rsidRDefault="00B6463B" w:rsidP="00B6463B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  <w:b/>
              </w:rPr>
              <w:t>Chantal Fahmy</w:t>
            </w:r>
            <w:r w:rsidRPr="00A31466">
              <w:rPr>
                <w:rFonts w:ascii="Georgia" w:hAnsi="Georgia" w:cstheme="minorHAnsi"/>
              </w:rPr>
              <w:t xml:space="preserve"> &amp; Danielle Wallace. </w:t>
            </w:r>
            <w:r w:rsidRPr="00A31466">
              <w:rPr>
                <w:rFonts w:ascii="Georgia" w:hAnsi="Georgia" w:cstheme="minorHAnsi"/>
                <w:kern w:val="2"/>
              </w:rPr>
              <w:t xml:space="preserve">“Incarceration, Reentry, and Health” </w:t>
            </w:r>
            <w:r w:rsidRPr="00A31466">
              <w:rPr>
                <w:rFonts w:ascii="Georgia" w:hAnsi="Georgia" w:cstheme="minorHAnsi"/>
              </w:rPr>
              <w:t xml:space="preserve">– </w:t>
            </w:r>
            <w:r w:rsidRPr="00A31466">
              <w:rPr>
                <w:rFonts w:ascii="Georgia" w:hAnsi="Georgia" w:cstheme="minorHAnsi"/>
                <w:i/>
              </w:rPr>
              <w:t>Handbook on the Consequences of Sentencing and Punishment Decisions</w:t>
            </w:r>
            <w:r w:rsidRPr="00A31466">
              <w:rPr>
                <w:rFonts w:ascii="Georgia" w:hAnsi="Georgia" w:cstheme="minorHAnsi"/>
              </w:rPr>
              <w:t>.</w:t>
            </w:r>
            <w:r w:rsidRPr="00A31466">
              <w:rPr>
                <w:rFonts w:ascii="Georgia" w:hAnsi="Georgia" w:cstheme="minorHAnsi"/>
                <w:i/>
              </w:rPr>
              <w:t xml:space="preserve"> </w:t>
            </w:r>
            <w:r w:rsidRPr="00A31466">
              <w:rPr>
                <w:rFonts w:ascii="Georgia" w:hAnsi="Georgia" w:cstheme="minorHAnsi"/>
              </w:rPr>
              <w:t>Edited by Beth M. Huebner &amp; Natasha A. Frost, Routledge. [</w:t>
            </w:r>
            <w:hyperlink r:id="rId61" w:history="1">
              <w:r w:rsidRPr="00A31466">
                <w:rPr>
                  <w:rStyle w:val="Hyperlink"/>
                  <w:rFonts w:ascii="Georgia" w:hAnsi="Georgia" w:cstheme="minorHAnsi"/>
                </w:rPr>
                <w:t>chapter link</w:t>
              </w:r>
            </w:hyperlink>
            <w:r w:rsidRPr="00A31466">
              <w:rPr>
                <w:rFonts w:ascii="Georgia" w:hAnsi="Georgia" w:cstheme="minorHAnsi"/>
              </w:rPr>
              <w:t>]</w:t>
            </w:r>
          </w:p>
        </w:tc>
      </w:tr>
      <w:tr w:rsidR="00B6463B" w:rsidRPr="00B475DD" w14:paraId="22012241" w14:textId="77777777" w:rsidTr="00B6463B">
        <w:trPr>
          <w:trHeight w:hRule="exact" w:val="288"/>
        </w:trPr>
        <w:tc>
          <w:tcPr>
            <w:tcW w:w="0" w:type="auto"/>
            <w:vAlign w:val="center"/>
          </w:tcPr>
          <w:p w14:paraId="006A1822" w14:textId="77777777" w:rsidR="00B6463B" w:rsidRPr="00A31466" w:rsidRDefault="00B6463B" w:rsidP="00B6463B">
            <w:pPr>
              <w:ind w:hanging="109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800" w:type="dxa"/>
            <w:vAlign w:val="center"/>
          </w:tcPr>
          <w:p w14:paraId="012C77EB" w14:textId="77777777" w:rsidR="00B6463B" w:rsidRPr="00A31466" w:rsidRDefault="00B6463B" w:rsidP="00B6463B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556DFF" w:rsidRPr="00B475DD" w14:paraId="56F87107" w14:textId="77777777" w:rsidTr="00B6463B">
        <w:trPr>
          <w:trHeight w:val="432"/>
        </w:trPr>
        <w:tc>
          <w:tcPr>
            <w:tcW w:w="0" w:type="auto"/>
          </w:tcPr>
          <w:p w14:paraId="00CE40AC" w14:textId="77777777" w:rsidR="00556DFF" w:rsidRPr="00A31466" w:rsidRDefault="00556DFF" w:rsidP="00B6463B">
            <w:pPr>
              <w:ind w:hanging="109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>2016</w:t>
            </w:r>
          </w:p>
        </w:tc>
        <w:tc>
          <w:tcPr>
            <w:tcW w:w="9800" w:type="dxa"/>
            <w:vAlign w:val="center"/>
          </w:tcPr>
          <w:p w14:paraId="0393C4FB" w14:textId="77777777" w:rsidR="00556DFF" w:rsidRPr="00A31466" w:rsidRDefault="00556DFF" w:rsidP="00B6463B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 xml:space="preserve">Henry F. Fradella &amp; </w:t>
            </w:r>
            <w:r w:rsidRPr="00A31466">
              <w:rPr>
                <w:rFonts w:ascii="Georgia" w:hAnsi="Georgia" w:cstheme="minorHAnsi"/>
                <w:b/>
              </w:rPr>
              <w:t>Chantal Fahmy</w:t>
            </w:r>
            <w:r w:rsidRPr="00A31466">
              <w:rPr>
                <w:rFonts w:ascii="Georgia" w:hAnsi="Georgia" w:cstheme="minorHAnsi"/>
              </w:rPr>
              <w:t xml:space="preserve">. “Rape and Related Offenses” – </w:t>
            </w:r>
            <w:r w:rsidRPr="00A31466">
              <w:rPr>
                <w:rFonts w:ascii="Georgia" w:hAnsi="Georgia" w:cstheme="minorHAnsi"/>
                <w:i/>
              </w:rPr>
              <w:t>Sex, Sexuality, Law, and (In)justice</w:t>
            </w:r>
            <w:r w:rsidRPr="00A31466">
              <w:rPr>
                <w:rFonts w:ascii="Georgia" w:hAnsi="Georgia" w:cstheme="minorHAnsi"/>
              </w:rPr>
              <w:t>. Edited by Henry F. Fradella &amp; Jennifer M. Sumner, Routledge. [</w:t>
            </w:r>
            <w:hyperlink r:id="rId62" w:history="1">
              <w:r w:rsidRPr="00A31466">
                <w:rPr>
                  <w:rStyle w:val="Hyperlink"/>
                  <w:rFonts w:ascii="Georgia" w:hAnsi="Georgia" w:cstheme="minorHAnsi"/>
                </w:rPr>
                <w:t>book link</w:t>
              </w:r>
            </w:hyperlink>
            <w:r w:rsidRPr="00A31466">
              <w:rPr>
                <w:rFonts w:ascii="Georgia" w:hAnsi="Georgia" w:cstheme="minorHAnsi"/>
              </w:rPr>
              <w:t>]</w:t>
            </w:r>
          </w:p>
        </w:tc>
      </w:tr>
      <w:tr w:rsidR="00556DFF" w:rsidRPr="00B475DD" w14:paraId="2C31C356" w14:textId="77777777" w:rsidTr="00B6463B">
        <w:trPr>
          <w:trHeight w:hRule="exact" w:val="288"/>
        </w:trPr>
        <w:tc>
          <w:tcPr>
            <w:tcW w:w="0" w:type="auto"/>
            <w:vAlign w:val="center"/>
          </w:tcPr>
          <w:p w14:paraId="14150673" w14:textId="77777777" w:rsidR="00556DFF" w:rsidRPr="00A31466" w:rsidRDefault="00556DFF" w:rsidP="00B6463B">
            <w:pPr>
              <w:ind w:hanging="109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800" w:type="dxa"/>
            <w:vAlign w:val="center"/>
          </w:tcPr>
          <w:p w14:paraId="05A52965" w14:textId="77777777" w:rsidR="00556DFF" w:rsidRPr="00A31466" w:rsidRDefault="00556DFF" w:rsidP="00B6463B">
            <w:pPr>
              <w:pStyle w:val="ListParagraph"/>
              <w:widowControl w:val="0"/>
              <w:tabs>
                <w:tab w:val="left" w:pos="677"/>
                <w:tab w:val="left" w:pos="990"/>
                <w:tab w:val="left" w:pos="1217"/>
                <w:tab w:val="left" w:pos="1800"/>
              </w:tabs>
              <w:spacing w:line="280" w:lineRule="exact"/>
              <w:ind w:left="317" w:right="-86"/>
              <w:contextualSpacing w:val="0"/>
              <w:rPr>
                <w:rFonts w:ascii="Georgia" w:hAnsi="Georgia" w:cstheme="minorHAnsi"/>
                <w:kern w:val="2"/>
                <w:sz w:val="22"/>
                <w:szCs w:val="22"/>
              </w:rPr>
            </w:pPr>
          </w:p>
        </w:tc>
      </w:tr>
      <w:tr w:rsidR="00556DFF" w:rsidRPr="00B475DD" w14:paraId="3D4EA18B" w14:textId="77777777" w:rsidTr="00B6463B">
        <w:trPr>
          <w:trHeight w:val="720"/>
        </w:trPr>
        <w:tc>
          <w:tcPr>
            <w:tcW w:w="0" w:type="auto"/>
          </w:tcPr>
          <w:p w14:paraId="0C1F8433" w14:textId="77777777" w:rsidR="00556DFF" w:rsidRPr="00A31466" w:rsidRDefault="00556DFF" w:rsidP="00B6463B">
            <w:pPr>
              <w:ind w:hanging="109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>2016</w:t>
            </w:r>
          </w:p>
        </w:tc>
        <w:tc>
          <w:tcPr>
            <w:tcW w:w="9800" w:type="dxa"/>
            <w:vAlign w:val="center"/>
          </w:tcPr>
          <w:p w14:paraId="301F56B8" w14:textId="77777777" w:rsidR="00556DFF" w:rsidRPr="00A31466" w:rsidRDefault="00556DFF" w:rsidP="00B6463B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 xml:space="preserve">Weston Morrow, </w:t>
            </w:r>
            <w:r w:rsidRPr="00A31466">
              <w:rPr>
                <w:rFonts w:ascii="Georgia" w:hAnsi="Georgia" w:cstheme="minorHAnsi"/>
                <w:b/>
              </w:rPr>
              <w:t>Chantal Fahmy</w:t>
            </w:r>
            <w:r w:rsidRPr="00A31466">
              <w:rPr>
                <w:rFonts w:ascii="Georgia" w:hAnsi="Georgia" w:cstheme="minorHAnsi"/>
              </w:rPr>
              <w:t xml:space="preserve">, &amp; Henry F. Fradella. “Obscenity and Pornography” – </w:t>
            </w:r>
            <w:r w:rsidRPr="00A31466">
              <w:rPr>
                <w:rFonts w:ascii="Georgia" w:hAnsi="Georgia" w:cstheme="minorHAnsi"/>
                <w:i/>
              </w:rPr>
              <w:t>Sex, Sexuality, Law, and (In)justice</w:t>
            </w:r>
            <w:r w:rsidRPr="00A31466">
              <w:rPr>
                <w:rFonts w:ascii="Georgia" w:hAnsi="Georgia" w:cstheme="minorHAnsi"/>
              </w:rPr>
              <w:t>. Edited by Henry F. Fradella &amp; Jennifer M. Sumner, Routledge. [</w:t>
            </w:r>
            <w:hyperlink r:id="rId63" w:history="1">
              <w:r w:rsidRPr="00A31466">
                <w:rPr>
                  <w:rStyle w:val="Hyperlink"/>
                  <w:rFonts w:ascii="Georgia" w:hAnsi="Georgia" w:cstheme="minorHAnsi"/>
                </w:rPr>
                <w:t>book link</w:t>
              </w:r>
            </w:hyperlink>
            <w:r w:rsidRPr="00A31466">
              <w:rPr>
                <w:rFonts w:ascii="Georgia" w:hAnsi="Georgia" w:cstheme="minorHAnsi"/>
              </w:rPr>
              <w:t>]</w:t>
            </w:r>
          </w:p>
        </w:tc>
      </w:tr>
      <w:tr w:rsidR="00501C53" w:rsidRPr="00B475DD" w14:paraId="78B4B175" w14:textId="77777777" w:rsidTr="00501C53">
        <w:trPr>
          <w:trHeight w:hRule="exact" w:val="288"/>
        </w:trPr>
        <w:tc>
          <w:tcPr>
            <w:tcW w:w="0" w:type="auto"/>
          </w:tcPr>
          <w:p w14:paraId="56D93AD5" w14:textId="77777777" w:rsidR="00501C53" w:rsidRPr="00A31466" w:rsidRDefault="00501C53" w:rsidP="00B6463B">
            <w:pPr>
              <w:ind w:hanging="109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9800" w:type="dxa"/>
            <w:vAlign w:val="center"/>
          </w:tcPr>
          <w:p w14:paraId="66B2E980" w14:textId="77777777" w:rsidR="00501C53" w:rsidRPr="00A31466" w:rsidRDefault="00501C53" w:rsidP="00B6463B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501C53" w:rsidRPr="00B475DD" w14:paraId="4553029B" w14:textId="77777777" w:rsidTr="00501C53">
        <w:trPr>
          <w:trHeight w:val="432"/>
        </w:trPr>
        <w:tc>
          <w:tcPr>
            <w:tcW w:w="0" w:type="auto"/>
          </w:tcPr>
          <w:p w14:paraId="013DB154" w14:textId="3F985108" w:rsidR="00501C53" w:rsidRPr="00A31466" w:rsidRDefault="00501C53" w:rsidP="00501C53">
            <w:pPr>
              <w:ind w:hanging="109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>2014</w:t>
            </w:r>
          </w:p>
        </w:tc>
        <w:tc>
          <w:tcPr>
            <w:tcW w:w="9800" w:type="dxa"/>
          </w:tcPr>
          <w:p w14:paraId="36C882E9" w14:textId="5169771F" w:rsidR="00501C53" w:rsidRPr="00A31466" w:rsidRDefault="00501C53" w:rsidP="00501C53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  <w:b/>
              </w:rPr>
              <w:t xml:space="preserve">Chantal Fahmy </w:t>
            </w:r>
            <w:r w:rsidRPr="00A31466">
              <w:rPr>
                <w:rFonts w:ascii="Georgia" w:hAnsi="Georgia" w:cstheme="minorHAnsi"/>
              </w:rPr>
              <w:t xml:space="preserve">&amp; Henry F. Fradella. “Same-Sex Intimate Partner Violence” – </w:t>
            </w:r>
            <w:r w:rsidRPr="00A31466">
              <w:rPr>
                <w:rFonts w:ascii="Georgia" w:hAnsi="Georgia" w:cstheme="minorHAnsi"/>
                <w:i/>
              </w:rPr>
              <w:t xml:space="preserve">Encyclopedia of Theoretical Criminology. </w:t>
            </w:r>
            <w:r w:rsidRPr="00A31466">
              <w:rPr>
                <w:rFonts w:ascii="Georgia" w:hAnsi="Georgia" w:cstheme="minorHAnsi"/>
              </w:rPr>
              <w:t>Edited by J. Mitchell Miller, Wiley-Blackwell. [</w:t>
            </w:r>
            <w:hyperlink r:id="rId64" w:history="1">
              <w:r w:rsidRPr="00A31466">
                <w:rPr>
                  <w:rStyle w:val="Hyperlink"/>
                  <w:rFonts w:ascii="Georgia" w:hAnsi="Georgia" w:cstheme="minorHAnsi"/>
                </w:rPr>
                <w:t>chapter link</w:t>
              </w:r>
            </w:hyperlink>
            <w:r w:rsidRPr="00A31466">
              <w:rPr>
                <w:rFonts w:ascii="Georgia" w:hAnsi="Georgia" w:cstheme="minorHAnsi"/>
              </w:rPr>
              <w:t>]</w:t>
            </w:r>
          </w:p>
        </w:tc>
      </w:tr>
    </w:tbl>
    <w:p w14:paraId="108CC655" w14:textId="77777777" w:rsidR="00C4592A" w:rsidRPr="00B475DD" w:rsidRDefault="00C4592A" w:rsidP="00795743">
      <w:pPr>
        <w:jc w:val="left"/>
        <w:rPr>
          <w:rFonts w:ascii="Georgia" w:hAnsi="Georgia" w:cstheme="minorHAnsi"/>
          <w:sz w:val="23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9683"/>
      </w:tblGrid>
      <w:tr w:rsidR="00DA64CA" w:rsidRPr="00B475DD" w14:paraId="5EFE6E21" w14:textId="77777777" w:rsidTr="00087F8D">
        <w:trPr>
          <w:trHeight w:val="504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vAlign w:val="center"/>
          </w:tcPr>
          <w:p w14:paraId="03A1531F" w14:textId="203D2D69" w:rsidR="00DA64CA" w:rsidRPr="009C44C5" w:rsidRDefault="00D5090E" w:rsidP="009C44C5">
            <w:pPr>
              <w:jc w:val="left"/>
              <w:rPr>
                <w:rFonts w:ascii="Georgia" w:hAnsi="Georgia" w:cstheme="minorHAnsi"/>
                <w:b/>
                <w:i/>
                <w:sz w:val="23"/>
                <w:szCs w:val="23"/>
              </w:rPr>
            </w:pPr>
            <w:r w:rsidRPr="009C44C5">
              <w:rPr>
                <w:rFonts w:ascii="Georgia" w:hAnsi="Georgia" w:cstheme="minorHAnsi"/>
                <w:b/>
                <w:i/>
                <w:sz w:val="23"/>
                <w:szCs w:val="23"/>
              </w:rPr>
              <w:t>O</w:t>
            </w:r>
            <w:r>
              <w:rPr>
                <w:rFonts w:ascii="Georgia" w:hAnsi="Georgia" w:cstheme="minorHAnsi"/>
                <w:b/>
                <w:i/>
                <w:sz w:val="23"/>
                <w:szCs w:val="23"/>
              </w:rPr>
              <w:t>pinion Editorials</w:t>
            </w:r>
            <w:r w:rsidR="000179AC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 &amp; Media Contributions </w:t>
            </w:r>
          </w:p>
        </w:tc>
      </w:tr>
      <w:tr w:rsidR="00DA64CA" w:rsidRPr="00B475DD" w14:paraId="14552CF7" w14:textId="77777777" w:rsidTr="00087F8D">
        <w:trPr>
          <w:trHeight w:hRule="exact" w:val="72"/>
        </w:trPr>
        <w:tc>
          <w:tcPr>
            <w:tcW w:w="5000" w:type="pct"/>
            <w:gridSpan w:val="2"/>
            <w:tcBorders>
              <w:top w:val="single" w:sz="2" w:space="0" w:color="auto"/>
            </w:tcBorders>
          </w:tcPr>
          <w:p w14:paraId="61D3C5B9" w14:textId="77777777" w:rsidR="00DA64CA" w:rsidRPr="00B475DD" w:rsidRDefault="00DA64CA" w:rsidP="00A02915">
            <w:pPr>
              <w:jc w:val="left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9201DD" w:rsidRPr="00B475DD" w14:paraId="7FD6A25D" w14:textId="77777777" w:rsidTr="00087F8D">
        <w:trPr>
          <w:trHeight w:val="576"/>
        </w:trPr>
        <w:tc>
          <w:tcPr>
            <w:tcW w:w="363" w:type="pct"/>
          </w:tcPr>
          <w:p w14:paraId="63895440" w14:textId="31133EA0" w:rsidR="009201DD" w:rsidRPr="00A31466" w:rsidRDefault="009201DD" w:rsidP="00A21F7A">
            <w:pPr>
              <w:spacing w:before="80"/>
              <w:ind w:hanging="109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2022</w:t>
            </w:r>
          </w:p>
        </w:tc>
        <w:tc>
          <w:tcPr>
            <w:tcW w:w="4637" w:type="pct"/>
          </w:tcPr>
          <w:p w14:paraId="2672092C" w14:textId="680EBA78" w:rsidR="009201DD" w:rsidRPr="00A31466" w:rsidRDefault="009201DD" w:rsidP="002665C3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left="36" w:right="-86" w:hanging="36"/>
              <w:jc w:val="left"/>
              <w:rPr>
                <w:rFonts w:ascii="Georgia" w:hAnsi="Georgia" w:cstheme="minorHAnsi"/>
                <w:b/>
              </w:rPr>
            </w:pPr>
            <w:r>
              <w:rPr>
                <w:rFonts w:ascii="Georgia" w:hAnsi="Georgia" w:cstheme="minorHAnsi"/>
              </w:rPr>
              <w:t xml:space="preserve">“Is One Question Enough? A Holistic Approach to Studying Health and Reentry (and publishing with your bestie) with BFFs </w:t>
            </w:r>
            <w:r w:rsidRPr="009201DD">
              <w:rPr>
                <w:rFonts w:ascii="Georgia" w:hAnsi="Georgia" w:cstheme="minorHAnsi"/>
                <w:b/>
              </w:rPr>
              <w:t>Chantal Fahmy</w:t>
            </w:r>
            <w:r>
              <w:rPr>
                <w:rFonts w:ascii="Georgia" w:hAnsi="Georgia" w:cstheme="minorHAnsi"/>
              </w:rPr>
              <w:t xml:space="preserve"> and Meghan Mitchell”: </w:t>
            </w:r>
            <w:r w:rsidRPr="00C64DEE">
              <w:rPr>
                <w:rFonts w:ascii="Georgia" w:hAnsi="Georgia" w:cstheme="minorHAnsi"/>
                <w:i/>
              </w:rPr>
              <w:t xml:space="preserve">The </w:t>
            </w:r>
            <w:r>
              <w:rPr>
                <w:rFonts w:ascii="Georgia" w:hAnsi="Georgia" w:cstheme="minorHAnsi"/>
                <w:i/>
              </w:rPr>
              <w:t>Criminology Academy</w:t>
            </w:r>
            <w:r>
              <w:rPr>
                <w:rFonts w:ascii="Georgia" w:hAnsi="Georgia" w:cstheme="minorHAnsi"/>
              </w:rPr>
              <w:t xml:space="preserve"> (Episode 55, September 26, 2022) [</w:t>
            </w:r>
            <w:hyperlink r:id="rId65" w:history="1">
              <w:r>
                <w:rPr>
                  <w:rStyle w:val="Hyperlink"/>
                  <w:rFonts w:ascii="Georgia" w:hAnsi="Georgia" w:cstheme="minorHAnsi"/>
                </w:rPr>
                <w:t>podcast episode link</w:t>
              </w:r>
            </w:hyperlink>
            <w:r>
              <w:rPr>
                <w:rFonts w:ascii="Georgia" w:hAnsi="Georgia" w:cstheme="minorHAnsi"/>
              </w:rPr>
              <w:t>]</w:t>
            </w:r>
          </w:p>
        </w:tc>
      </w:tr>
      <w:tr w:rsidR="009201DD" w:rsidRPr="00B475DD" w14:paraId="5B7FE099" w14:textId="77777777" w:rsidTr="00087F8D">
        <w:trPr>
          <w:trHeight w:hRule="exact" w:val="216"/>
        </w:trPr>
        <w:tc>
          <w:tcPr>
            <w:tcW w:w="363" w:type="pct"/>
          </w:tcPr>
          <w:p w14:paraId="5200C494" w14:textId="77777777" w:rsidR="009201DD" w:rsidRPr="00A31466" w:rsidRDefault="009201DD" w:rsidP="00A21F7A">
            <w:pPr>
              <w:spacing w:before="80"/>
              <w:ind w:hanging="109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637" w:type="pct"/>
          </w:tcPr>
          <w:p w14:paraId="02824AE5" w14:textId="77777777" w:rsidR="009201DD" w:rsidRPr="00A31466" w:rsidRDefault="009201DD" w:rsidP="009201DD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9201DD" w:rsidRPr="00B475DD" w14:paraId="6E3681EF" w14:textId="77777777" w:rsidTr="00087F8D">
        <w:trPr>
          <w:trHeight w:val="446"/>
        </w:trPr>
        <w:tc>
          <w:tcPr>
            <w:tcW w:w="363" w:type="pct"/>
          </w:tcPr>
          <w:p w14:paraId="4CACD0CD" w14:textId="2D06CD8E" w:rsidR="009201DD" w:rsidRPr="00A31466" w:rsidRDefault="009201DD" w:rsidP="00A21F7A">
            <w:pPr>
              <w:spacing w:before="80"/>
              <w:ind w:hanging="109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2022</w:t>
            </w:r>
          </w:p>
        </w:tc>
        <w:tc>
          <w:tcPr>
            <w:tcW w:w="4637" w:type="pct"/>
          </w:tcPr>
          <w:p w14:paraId="1CD338CB" w14:textId="108BF554" w:rsidR="009201DD" w:rsidRPr="00A31466" w:rsidRDefault="009201DD" w:rsidP="002665C3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left="36" w:right="-86" w:hanging="36"/>
              <w:jc w:val="left"/>
              <w:rPr>
                <w:rFonts w:ascii="Georgia" w:hAnsi="Georgia" w:cstheme="minorHAnsi"/>
                <w:b/>
              </w:rPr>
            </w:pPr>
            <w:r>
              <w:rPr>
                <w:rFonts w:ascii="Georgia" w:hAnsi="Georgia" w:cstheme="minorHAnsi"/>
              </w:rPr>
              <w:t>“Exonerees share how they cope with mental health challenges”</w:t>
            </w:r>
            <w:r w:rsidR="002665C3">
              <w:rPr>
                <w:rFonts w:ascii="Georgia" w:hAnsi="Georgia" w:cstheme="minorHAnsi"/>
              </w:rPr>
              <w:t xml:space="preserve">: </w:t>
            </w:r>
            <w:r w:rsidR="002665C3">
              <w:rPr>
                <w:rFonts w:ascii="Georgia" w:hAnsi="Georgia" w:cstheme="minorHAnsi"/>
                <w:i/>
              </w:rPr>
              <w:t>Newsy</w:t>
            </w:r>
            <w:r>
              <w:rPr>
                <w:rFonts w:ascii="Georgia" w:hAnsi="Georgia" w:cstheme="minorHAnsi"/>
              </w:rPr>
              <w:t xml:space="preserve"> (September 12, 2022)</w:t>
            </w:r>
            <w:r w:rsidR="002665C3">
              <w:rPr>
                <w:rFonts w:ascii="Georgia" w:hAnsi="Georgia" w:cstheme="minorHAnsi"/>
              </w:rPr>
              <w:t xml:space="preserve"> </w:t>
            </w:r>
            <w:r>
              <w:rPr>
                <w:rFonts w:ascii="Georgia" w:hAnsi="Georgia" w:cstheme="minorHAnsi"/>
              </w:rPr>
              <w:t>[</w:t>
            </w:r>
            <w:hyperlink r:id="rId66" w:history="1">
              <w:r w:rsidRPr="009E2704">
                <w:rPr>
                  <w:rStyle w:val="Hyperlink"/>
                  <w:rFonts w:ascii="Georgia" w:hAnsi="Georgia" w:cstheme="minorHAnsi"/>
                </w:rPr>
                <w:t>article &amp; video link</w:t>
              </w:r>
            </w:hyperlink>
            <w:r>
              <w:rPr>
                <w:rFonts w:ascii="Georgia" w:hAnsi="Georgia" w:cstheme="minorHAnsi"/>
              </w:rPr>
              <w:t>]</w:t>
            </w:r>
          </w:p>
        </w:tc>
      </w:tr>
      <w:tr w:rsidR="009201DD" w:rsidRPr="00B475DD" w14:paraId="2D0D25F2" w14:textId="77777777" w:rsidTr="00087F8D">
        <w:trPr>
          <w:trHeight w:hRule="exact" w:val="216"/>
        </w:trPr>
        <w:tc>
          <w:tcPr>
            <w:tcW w:w="363" w:type="pct"/>
          </w:tcPr>
          <w:p w14:paraId="7CF945E7" w14:textId="77777777" w:rsidR="009201DD" w:rsidRPr="00A31466" w:rsidRDefault="009201DD" w:rsidP="00A21F7A">
            <w:pPr>
              <w:spacing w:before="80"/>
              <w:ind w:hanging="109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637" w:type="pct"/>
            <w:vAlign w:val="center"/>
          </w:tcPr>
          <w:p w14:paraId="01FB9EF1" w14:textId="77777777" w:rsidR="009201DD" w:rsidRPr="00A31466" w:rsidRDefault="009201DD" w:rsidP="0062344B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9201DD" w:rsidRPr="00B475DD" w14:paraId="290A5FB3" w14:textId="77777777" w:rsidTr="00087F8D">
        <w:trPr>
          <w:trHeight w:val="432"/>
        </w:trPr>
        <w:tc>
          <w:tcPr>
            <w:tcW w:w="363" w:type="pct"/>
          </w:tcPr>
          <w:p w14:paraId="791CE717" w14:textId="0FADF3B2" w:rsidR="009201DD" w:rsidRPr="00A31466" w:rsidRDefault="009201DD" w:rsidP="00A21F7A">
            <w:pPr>
              <w:spacing w:before="80"/>
              <w:ind w:hanging="109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2022</w:t>
            </w:r>
          </w:p>
        </w:tc>
        <w:tc>
          <w:tcPr>
            <w:tcW w:w="4637" w:type="pct"/>
            <w:vAlign w:val="center"/>
          </w:tcPr>
          <w:p w14:paraId="64DA62BA" w14:textId="75AFAE6C" w:rsidR="009201DD" w:rsidRPr="00A31466" w:rsidRDefault="009201DD" w:rsidP="002665C3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left="36" w:right="-86" w:hanging="36"/>
              <w:jc w:val="left"/>
              <w:rPr>
                <w:rFonts w:ascii="Georgia" w:hAnsi="Georgia" w:cstheme="minorHAnsi"/>
                <w:b/>
              </w:rPr>
            </w:pPr>
            <w:r w:rsidRPr="00C64DEE">
              <w:rPr>
                <w:rFonts w:ascii="Georgia" w:hAnsi="Georgia" w:cstheme="minorHAnsi"/>
              </w:rPr>
              <w:t>“A Public Health Crisis</w:t>
            </w:r>
            <w:r>
              <w:rPr>
                <w:rFonts w:ascii="Georgia" w:hAnsi="Georgia" w:cstheme="minorHAnsi"/>
              </w:rPr>
              <w:t xml:space="preserve"> with </w:t>
            </w:r>
            <w:r w:rsidRPr="009201DD">
              <w:rPr>
                <w:rFonts w:ascii="Georgia" w:hAnsi="Georgia" w:cstheme="minorHAnsi"/>
                <w:b/>
              </w:rPr>
              <w:t>Dr. Chantal Fahmy</w:t>
            </w:r>
            <w:r w:rsidRPr="00C64DEE">
              <w:rPr>
                <w:rFonts w:ascii="Georgia" w:hAnsi="Georgia" w:cstheme="minorHAnsi"/>
              </w:rPr>
              <w:t>”</w:t>
            </w:r>
            <w:r w:rsidR="002665C3">
              <w:rPr>
                <w:rFonts w:ascii="Georgia" w:hAnsi="Georgia" w:cstheme="minorHAnsi"/>
              </w:rPr>
              <w:t>:</w:t>
            </w:r>
            <w:r w:rsidR="002665C3" w:rsidRPr="00C64DEE">
              <w:rPr>
                <w:rFonts w:ascii="Georgia" w:hAnsi="Georgia" w:cstheme="minorHAnsi"/>
                <w:i/>
              </w:rPr>
              <w:t xml:space="preserve"> More Life: The Reentry Podcast</w:t>
            </w:r>
            <w:r w:rsidRPr="00C64DEE">
              <w:rPr>
                <w:rFonts w:ascii="Georgia" w:hAnsi="Georgia" w:cstheme="minorHAnsi"/>
              </w:rPr>
              <w:t xml:space="preserve"> (</w:t>
            </w:r>
            <w:r>
              <w:rPr>
                <w:rFonts w:ascii="Georgia" w:hAnsi="Georgia" w:cstheme="minorHAnsi"/>
              </w:rPr>
              <w:t xml:space="preserve">Episode 8, </w:t>
            </w:r>
            <w:r w:rsidRPr="00C64DEE">
              <w:rPr>
                <w:rFonts w:ascii="Georgia" w:hAnsi="Georgia" w:cstheme="minorHAnsi"/>
              </w:rPr>
              <w:t>June 28, 2022) [</w:t>
            </w:r>
            <w:hyperlink r:id="rId67" w:history="1">
              <w:r>
                <w:rPr>
                  <w:rStyle w:val="Hyperlink"/>
                  <w:rFonts w:ascii="Georgia" w:hAnsi="Georgia" w:cstheme="minorHAnsi"/>
                </w:rPr>
                <w:t>podcast episode link</w:t>
              </w:r>
            </w:hyperlink>
            <w:r w:rsidRPr="00C64DEE">
              <w:rPr>
                <w:rFonts w:ascii="Georgia" w:hAnsi="Georgia" w:cstheme="minorHAnsi"/>
              </w:rPr>
              <w:t>]</w:t>
            </w:r>
          </w:p>
        </w:tc>
      </w:tr>
      <w:tr w:rsidR="009201DD" w:rsidRPr="00B475DD" w14:paraId="49DAC7A6" w14:textId="77777777" w:rsidTr="00087F8D">
        <w:trPr>
          <w:trHeight w:hRule="exact" w:val="216"/>
        </w:trPr>
        <w:tc>
          <w:tcPr>
            <w:tcW w:w="363" w:type="pct"/>
          </w:tcPr>
          <w:p w14:paraId="1AB47879" w14:textId="77777777" w:rsidR="009201DD" w:rsidRPr="00A31466" w:rsidRDefault="009201DD" w:rsidP="00A21F7A">
            <w:pPr>
              <w:spacing w:before="80"/>
              <w:ind w:hanging="109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637" w:type="pct"/>
            <w:vAlign w:val="center"/>
          </w:tcPr>
          <w:p w14:paraId="187E8C58" w14:textId="77777777" w:rsidR="009201DD" w:rsidRPr="00A31466" w:rsidRDefault="009201DD" w:rsidP="0062344B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9201DD" w:rsidRPr="00B475DD" w14:paraId="0A0F2118" w14:textId="77777777" w:rsidTr="00087F8D">
        <w:trPr>
          <w:trHeight w:val="576"/>
        </w:trPr>
        <w:tc>
          <w:tcPr>
            <w:tcW w:w="363" w:type="pct"/>
          </w:tcPr>
          <w:p w14:paraId="23BDFE3D" w14:textId="5C0C6664" w:rsidR="009201DD" w:rsidRPr="00A31466" w:rsidRDefault="009201DD" w:rsidP="009201DD">
            <w:pPr>
              <w:spacing w:before="80"/>
              <w:ind w:hanging="109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lastRenderedPageBreak/>
              <w:t>2021</w:t>
            </w:r>
          </w:p>
        </w:tc>
        <w:tc>
          <w:tcPr>
            <w:tcW w:w="4637" w:type="pct"/>
            <w:vAlign w:val="center"/>
          </w:tcPr>
          <w:p w14:paraId="4ACF341D" w14:textId="12B1EAE0" w:rsidR="009201DD" w:rsidRPr="00A31466" w:rsidRDefault="009201DD" w:rsidP="002665C3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left="36" w:right="-86" w:hanging="36"/>
              <w:jc w:val="left"/>
              <w:rPr>
                <w:rFonts w:ascii="Georgia" w:hAnsi="Georgia" w:cstheme="minorHAnsi"/>
                <w:b/>
              </w:rPr>
            </w:pPr>
            <w:r w:rsidRPr="00A31466">
              <w:rPr>
                <w:rFonts w:ascii="Georgia" w:hAnsi="Georgia" w:cstheme="minorHAnsi"/>
                <w:b/>
              </w:rPr>
              <w:t xml:space="preserve">Chantal Fahmy </w:t>
            </w:r>
            <w:r w:rsidRPr="00A31466">
              <w:rPr>
                <w:rFonts w:ascii="Georgia" w:hAnsi="Georgia" w:cstheme="minorHAnsi"/>
              </w:rPr>
              <w:t xml:space="preserve">&amp; Matthew Gricius*. “Family prison visits increase the chance of employment after release for those who have served fewer than three prison terms” – </w:t>
            </w:r>
            <w:r w:rsidRPr="00A31466">
              <w:rPr>
                <w:rFonts w:ascii="Georgia" w:hAnsi="Georgia" w:cstheme="minorHAnsi"/>
                <w:i/>
              </w:rPr>
              <w:t>London School of Economics US American Politics and Policy Blog</w:t>
            </w:r>
            <w:r w:rsidRPr="00A31466">
              <w:rPr>
                <w:rFonts w:ascii="Georgia" w:hAnsi="Georgia" w:cstheme="minorHAnsi"/>
              </w:rPr>
              <w:t>, July 16, 2021. [</w:t>
            </w:r>
            <w:hyperlink r:id="rId68" w:history="1">
              <w:r w:rsidRPr="00A31466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A31466">
              <w:rPr>
                <w:rFonts w:ascii="Georgia" w:hAnsi="Georgia" w:cstheme="minorHAnsi"/>
              </w:rPr>
              <w:t>]</w:t>
            </w:r>
          </w:p>
        </w:tc>
      </w:tr>
      <w:tr w:rsidR="00E837D2" w:rsidRPr="00B475DD" w14:paraId="04EC5565" w14:textId="77777777" w:rsidTr="00087F8D">
        <w:trPr>
          <w:trHeight w:hRule="exact" w:val="216"/>
        </w:trPr>
        <w:tc>
          <w:tcPr>
            <w:tcW w:w="363" w:type="pct"/>
          </w:tcPr>
          <w:p w14:paraId="60D43E4B" w14:textId="77777777" w:rsidR="00E837D2" w:rsidRPr="00A31466" w:rsidRDefault="00E837D2" w:rsidP="00A21F7A">
            <w:pPr>
              <w:ind w:hanging="109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637" w:type="pct"/>
            <w:vAlign w:val="center"/>
          </w:tcPr>
          <w:p w14:paraId="4966B9A2" w14:textId="77777777" w:rsidR="00E837D2" w:rsidRPr="00A31466" w:rsidRDefault="00E837D2" w:rsidP="0062344B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E837D2" w:rsidRPr="00B475DD" w14:paraId="1704C2F3" w14:textId="77777777" w:rsidTr="00087F8D">
        <w:trPr>
          <w:trHeight w:val="576"/>
        </w:trPr>
        <w:tc>
          <w:tcPr>
            <w:tcW w:w="363" w:type="pct"/>
          </w:tcPr>
          <w:p w14:paraId="7F83B6CC" w14:textId="63D417E1" w:rsidR="00E837D2" w:rsidRPr="00A31466" w:rsidRDefault="00E837D2" w:rsidP="00A21F7A">
            <w:pPr>
              <w:ind w:hanging="109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>2021</w:t>
            </w:r>
          </w:p>
        </w:tc>
        <w:tc>
          <w:tcPr>
            <w:tcW w:w="4637" w:type="pct"/>
            <w:vAlign w:val="center"/>
          </w:tcPr>
          <w:p w14:paraId="7B08ADE9" w14:textId="138D6C41" w:rsidR="00E837D2" w:rsidRPr="00A31466" w:rsidRDefault="00E837D2" w:rsidP="002665C3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left="36" w:right="-86" w:hanging="36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 xml:space="preserve">Alexander Testa &amp; </w:t>
            </w:r>
            <w:r w:rsidRPr="00A31466">
              <w:rPr>
                <w:rFonts w:ascii="Georgia" w:hAnsi="Georgia" w:cstheme="minorHAnsi"/>
                <w:b/>
              </w:rPr>
              <w:t>Chantal Fahmy</w:t>
            </w:r>
            <w:r w:rsidRPr="00A31466">
              <w:rPr>
                <w:rFonts w:ascii="Georgia" w:hAnsi="Georgia" w:cstheme="minorHAnsi"/>
              </w:rPr>
              <w:t xml:space="preserve">. “No visits and barely any calls – Pandemic </w:t>
            </w:r>
            <w:proofErr w:type="gramStart"/>
            <w:r w:rsidRPr="00A31466">
              <w:rPr>
                <w:rFonts w:ascii="Georgia" w:hAnsi="Georgia" w:cstheme="minorHAnsi"/>
              </w:rPr>
              <w:t>makes</w:t>
            </w:r>
            <w:proofErr w:type="gramEnd"/>
            <w:r w:rsidRPr="00A31466">
              <w:rPr>
                <w:rFonts w:ascii="Georgia" w:hAnsi="Georgia" w:cstheme="minorHAnsi"/>
              </w:rPr>
              <w:t xml:space="preserve"> separation even scarier for people with a family member in prison” – </w:t>
            </w:r>
            <w:r w:rsidRPr="00A31466">
              <w:rPr>
                <w:rFonts w:ascii="Georgia" w:hAnsi="Georgia" w:cstheme="minorHAnsi"/>
                <w:i/>
              </w:rPr>
              <w:t>The Conversation</w:t>
            </w:r>
            <w:r w:rsidRPr="00A31466">
              <w:rPr>
                <w:rFonts w:ascii="Georgia" w:hAnsi="Georgia" w:cstheme="minorHAnsi"/>
              </w:rPr>
              <w:t>, April 20, 2021. [</w:t>
            </w:r>
            <w:hyperlink r:id="rId69" w:history="1">
              <w:r w:rsidR="0062344B" w:rsidRPr="00A31466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A31466">
              <w:rPr>
                <w:rFonts w:ascii="Georgia" w:hAnsi="Georgia" w:cstheme="minorHAnsi"/>
              </w:rPr>
              <w:t>]</w:t>
            </w:r>
          </w:p>
        </w:tc>
      </w:tr>
      <w:tr w:rsidR="000E2A7D" w:rsidRPr="00B475DD" w14:paraId="2CADF05A" w14:textId="77777777" w:rsidTr="00087F8D">
        <w:trPr>
          <w:trHeight w:val="270"/>
        </w:trPr>
        <w:tc>
          <w:tcPr>
            <w:tcW w:w="363" w:type="pct"/>
          </w:tcPr>
          <w:p w14:paraId="68BCDE44" w14:textId="77777777" w:rsidR="000E2A7D" w:rsidRPr="00A31466" w:rsidRDefault="000E2A7D" w:rsidP="00A21F7A">
            <w:pPr>
              <w:ind w:hanging="109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637" w:type="pct"/>
            <w:vAlign w:val="center"/>
          </w:tcPr>
          <w:p w14:paraId="2543AFF5" w14:textId="77777777" w:rsidR="004356C2" w:rsidRPr="004356C2" w:rsidRDefault="000E2A7D" w:rsidP="006E1EF7">
            <w:pPr>
              <w:pStyle w:val="ListParagraph"/>
              <w:numPr>
                <w:ilvl w:val="0"/>
                <w:numId w:val="1"/>
              </w:numPr>
              <w:tabs>
                <w:tab w:val="left" w:pos="581"/>
                <w:tab w:val="left" w:pos="630"/>
                <w:tab w:val="left" w:pos="990"/>
                <w:tab w:val="left" w:pos="1800"/>
              </w:tabs>
              <w:spacing w:before="60" w:line="280" w:lineRule="exact"/>
              <w:ind w:left="590" w:right="-86" w:hanging="187"/>
              <w:rPr>
                <w:rFonts w:ascii="Georgia" w:hAnsi="Georgia" w:cstheme="minorHAnsi"/>
                <w:sz w:val="22"/>
                <w:szCs w:val="22"/>
              </w:rPr>
            </w:pPr>
            <w:r w:rsidRPr="00A31466">
              <w:rPr>
                <w:rFonts w:ascii="Georgia" w:hAnsi="Georgia" w:cstheme="minorHAnsi"/>
                <w:sz w:val="22"/>
                <w:szCs w:val="22"/>
              </w:rPr>
              <w:t>Republished by</w:t>
            </w:r>
            <w:r w:rsidR="005C295E" w:rsidRPr="00A31466">
              <w:rPr>
                <w:rFonts w:ascii="Georgia" w:hAnsi="Georgia" w:cstheme="minorHAnsi"/>
                <w:sz w:val="22"/>
                <w:szCs w:val="22"/>
              </w:rPr>
              <w:t>:</w:t>
            </w:r>
            <w:r w:rsidR="00E53754" w:rsidRPr="00A31466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hyperlink r:id="rId70" w:history="1">
              <w:r w:rsidR="00E53754" w:rsidRPr="00A31466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Yahoo News</w:t>
              </w:r>
            </w:hyperlink>
            <w:r w:rsidR="00E53754" w:rsidRPr="00A31466">
              <w:rPr>
                <w:rFonts w:ascii="Georgia" w:hAnsi="Georgia" w:cstheme="minorHAnsi"/>
                <w:sz w:val="22"/>
                <w:szCs w:val="22"/>
              </w:rPr>
              <w:t xml:space="preserve"> | </w:t>
            </w:r>
            <w:hyperlink r:id="rId71" w:history="1">
              <w:r w:rsidR="00E53754" w:rsidRPr="00A31466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The Marshall Project</w:t>
              </w:r>
            </w:hyperlink>
            <w:r w:rsidR="00E53754" w:rsidRPr="00A31466">
              <w:rPr>
                <w:rFonts w:ascii="Georgia" w:hAnsi="Georgia" w:cstheme="minorHAnsi"/>
                <w:sz w:val="22"/>
                <w:szCs w:val="22"/>
              </w:rPr>
              <w:t xml:space="preserve"> | </w:t>
            </w:r>
            <w:hyperlink r:id="rId72" w:history="1">
              <w:r w:rsidR="00C7615C" w:rsidRPr="00A31466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San Antonio Report</w:t>
              </w:r>
            </w:hyperlink>
            <w:r w:rsidR="00C7615C" w:rsidRPr="00A31466">
              <w:rPr>
                <w:rFonts w:ascii="Georgia" w:hAnsi="Georgia" w:cstheme="minorHAnsi"/>
                <w:i/>
                <w:sz w:val="22"/>
                <w:szCs w:val="22"/>
              </w:rPr>
              <w:t xml:space="preserve"> </w:t>
            </w:r>
            <w:r w:rsidR="00C7615C" w:rsidRPr="00A31466">
              <w:rPr>
                <w:rFonts w:ascii="Georgia" w:hAnsi="Georgia" w:cstheme="minorHAnsi"/>
                <w:sz w:val="22"/>
                <w:szCs w:val="22"/>
              </w:rPr>
              <w:t xml:space="preserve">| </w:t>
            </w:r>
            <w:hyperlink r:id="rId73" w:history="1">
              <w:r w:rsidR="008D0672" w:rsidRPr="00A31466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Houston Chronicle</w:t>
              </w:r>
            </w:hyperlink>
            <w:r w:rsidR="008D0672" w:rsidRPr="00A31466">
              <w:rPr>
                <w:rFonts w:ascii="Georgia" w:hAnsi="Georgia" w:cstheme="minorHAnsi"/>
                <w:sz w:val="22"/>
                <w:szCs w:val="22"/>
              </w:rPr>
              <w:t xml:space="preserve"> | </w:t>
            </w:r>
            <w:hyperlink r:id="rId74" w:history="1">
              <w:r w:rsidR="00EB0756" w:rsidRPr="00A31466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Reddit</w:t>
              </w:r>
              <w:r w:rsidR="00EB0756" w:rsidRPr="00A31466">
                <w:rPr>
                  <w:rStyle w:val="Hyperlink"/>
                  <w:rFonts w:ascii="Georgia" w:hAnsi="Georgia" w:cstheme="minorHAnsi"/>
                  <w:sz w:val="22"/>
                  <w:szCs w:val="22"/>
                </w:rPr>
                <w:t>: r/prisons</w:t>
              </w:r>
            </w:hyperlink>
            <w:r w:rsidR="00EB0756" w:rsidRPr="00A31466">
              <w:rPr>
                <w:rFonts w:ascii="Georgia" w:hAnsi="Georgia" w:cstheme="minorHAnsi"/>
                <w:sz w:val="22"/>
                <w:szCs w:val="22"/>
              </w:rPr>
              <w:t xml:space="preserve"> | </w:t>
            </w:r>
            <w:hyperlink r:id="rId75" w:history="1">
              <w:r w:rsidR="000F2016" w:rsidRPr="00A31466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World Prison Brief</w:t>
              </w:r>
            </w:hyperlink>
            <w:r w:rsidR="000F2016" w:rsidRPr="00A31466">
              <w:rPr>
                <w:rFonts w:ascii="Georgia" w:hAnsi="Georgia" w:cstheme="minorHAnsi"/>
                <w:sz w:val="22"/>
                <w:szCs w:val="22"/>
              </w:rPr>
              <w:t xml:space="preserve"> | </w:t>
            </w:r>
            <w:hyperlink r:id="rId76" w:history="1">
              <w:r w:rsidR="00B605EC" w:rsidRPr="00A31466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News Break</w:t>
              </w:r>
            </w:hyperlink>
            <w:r w:rsidR="00B605EC" w:rsidRPr="00A31466">
              <w:rPr>
                <w:rFonts w:ascii="Georgia" w:hAnsi="Georgia" w:cstheme="minorHAnsi"/>
                <w:i/>
                <w:sz w:val="22"/>
                <w:szCs w:val="22"/>
              </w:rPr>
              <w:t xml:space="preserve"> </w:t>
            </w:r>
            <w:r w:rsidR="00B605EC" w:rsidRPr="00A31466">
              <w:rPr>
                <w:rFonts w:ascii="Georgia" w:hAnsi="Georgia" w:cstheme="minorHAnsi"/>
                <w:sz w:val="22"/>
                <w:szCs w:val="22"/>
              </w:rPr>
              <w:t xml:space="preserve">| </w:t>
            </w:r>
            <w:hyperlink r:id="rId77" w:history="1">
              <w:r w:rsidR="00CE12E0" w:rsidRPr="00A31466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All Politics Now</w:t>
              </w:r>
            </w:hyperlink>
            <w:r w:rsidR="00CE12E0" w:rsidRPr="00A31466">
              <w:rPr>
                <w:rFonts w:ascii="Georgia" w:hAnsi="Georgia" w:cstheme="minorHAnsi"/>
                <w:i/>
                <w:sz w:val="22"/>
                <w:szCs w:val="22"/>
              </w:rPr>
              <w:t xml:space="preserve"> </w:t>
            </w:r>
          </w:p>
          <w:p w14:paraId="30A7B3EA" w14:textId="7F777801" w:rsidR="000E2A7D" w:rsidRPr="00A31466" w:rsidRDefault="00EE2E3D" w:rsidP="004356C2">
            <w:pPr>
              <w:pStyle w:val="ListParagraph"/>
              <w:tabs>
                <w:tab w:val="left" w:pos="581"/>
                <w:tab w:val="left" w:pos="630"/>
                <w:tab w:val="left" w:pos="990"/>
                <w:tab w:val="left" w:pos="1800"/>
              </w:tabs>
              <w:spacing w:before="60" w:line="280" w:lineRule="exact"/>
              <w:ind w:left="590" w:right="-86"/>
              <w:rPr>
                <w:rFonts w:ascii="Georgia" w:hAnsi="Georgia" w:cstheme="minorHAnsi"/>
                <w:sz w:val="22"/>
                <w:szCs w:val="22"/>
              </w:rPr>
            </w:pPr>
            <w:hyperlink r:id="rId78" w:history="1">
              <w:r w:rsidR="00A20D93" w:rsidRPr="00A31466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 xml:space="preserve">The Global Centre </w:t>
              </w:r>
              <w:r w:rsidR="00C84751" w:rsidRPr="00A31466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for Risk and Innovation</w:t>
              </w:r>
            </w:hyperlink>
            <w:r w:rsidR="00C84751" w:rsidRPr="00A31466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1825B5" w:rsidRPr="00A31466">
              <w:rPr>
                <w:rFonts w:ascii="Georgia" w:hAnsi="Georgia" w:cstheme="minorHAnsi"/>
                <w:sz w:val="22"/>
                <w:szCs w:val="22"/>
              </w:rPr>
              <w:t xml:space="preserve">| </w:t>
            </w:r>
            <w:hyperlink r:id="rId79" w:history="1">
              <w:r w:rsidR="00A253A4" w:rsidRPr="00A31466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Metro News</w:t>
              </w:r>
            </w:hyperlink>
            <w:r w:rsidR="00A253A4" w:rsidRPr="00A31466">
              <w:rPr>
                <w:rFonts w:ascii="Georgia" w:hAnsi="Georgia" w:cstheme="minorHAnsi"/>
                <w:sz w:val="22"/>
                <w:szCs w:val="22"/>
              </w:rPr>
              <w:t xml:space="preserve"> |</w:t>
            </w:r>
            <w:r w:rsidR="00803E5C" w:rsidRPr="00A31466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hyperlink r:id="rId80" w:history="1">
              <w:r w:rsidR="00187A70" w:rsidRPr="00A31466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The Roanoke Times</w:t>
              </w:r>
            </w:hyperlink>
            <w:r w:rsidR="00187A70" w:rsidRPr="00A31466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</w:p>
        </w:tc>
      </w:tr>
      <w:tr w:rsidR="006F26E6" w:rsidRPr="00B475DD" w14:paraId="2FC8CFEF" w14:textId="77777777" w:rsidTr="00087F8D">
        <w:trPr>
          <w:trHeight w:hRule="exact" w:val="216"/>
        </w:trPr>
        <w:tc>
          <w:tcPr>
            <w:tcW w:w="363" w:type="pct"/>
          </w:tcPr>
          <w:p w14:paraId="6076A2CF" w14:textId="77777777" w:rsidR="006F26E6" w:rsidRPr="00A31466" w:rsidRDefault="006F26E6" w:rsidP="00A21F7A">
            <w:pPr>
              <w:ind w:hanging="109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637" w:type="pct"/>
            <w:vAlign w:val="center"/>
          </w:tcPr>
          <w:p w14:paraId="4250C600" w14:textId="77777777" w:rsidR="006F26E6" w:rsidRPr="00A31466" w:rsidRDefault="006F26E6" w:rsidP="0062344B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rPr>
                <w:rFonts w:ascii="Georgia" w:hAnsi="Georgia" w:cstheme="minorHAnsi"/>
              </w:rPr>
            </w:pPr>
          </w:p>
        </w:tc>
      </w:tr>
      <w:tr w:rsidR="002121EA" w:rsidRPr="00B475DD" w14:paraId="0F3B640A" w14:textId="77777777" w:rsidTr="00087F8D">
        <w:trPr>
          <w:trHeight w:val="432"/>
        </w:trPr>
        <w:tc>
          <w:tcPr>
            <w:tcW w:w="363" w:type="pct"/>
          </w:tcPr>
          <w:p w14:paraId="422D76A3" w14:textId="3FEBD6BF" w:rsidR="002121EA" w:rsidRPr="00A31466" w:rsidRDefault="002121EA" w:rsidP="00A21F7A">
            <w:pPr>
              <w:ind w:hanging="109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>2020</w:t>
            </w:r>
          </w:p>
        </w:tc>
        <w:tc>
          <w:tcPr>
            <w:tcW w:w="4637" w:type="pct"/>
            <w:vAlign w:val="center"/>
          </w:tcPr>
          <w:p w14:paraId="652D2042" w14:textId="75BB829A" w:rsidR="002121EA" w:rsidRPr="00A31466" w:rsidRDefault="002121EA" w:rsidP="002665C3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left="36" w:right="-86" w:hanging="36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 xml:space="preserve">Jelena Todic, </w:t>
            </w:r>
            <w:r w:rsidRPr="00A31466">
              <w:rPr>
                <w:rFonts w:ascii="Georgia" w:hAnsi="Georgia" w:cstheme="minorHAnsi"/>
                <w:b/>
              </w:rPr>
              <w:t>Chantal Fahmy</w:t>
            </w:r>
            <w:r w:rsidRPr="00A31466">
              <w:rPr>
                <w:rFonts w:ascii="Georgia" w:hAnsi="Georgia" w:cstheme="minorHAnsi"/>
              </w:rPr>
              <w:t xml:space="preserve">, Ying Huang, &amp; Bonita Sharma. “Reallocate 20% from Police Budget and Invest in a Healthier, Safer San Antonio”– </w:t>
            </w:r>
            <w:r w:rsidRPr="00A31466">
              <w:rPr>
                <w:rFonts w:ascii="Georgia" w:hAnsi="Georgia" w:cstheme="minorHAnsi"/>
                <w:i/>
              </w:rPr>
              <w:t>San Antonio Report</w:t>
            </w:r>
            <w:r w:rsidRPr="00A31466">
              <w:rPr>
                <w:rFonts w:ascii="Georgia" w:hAnsi="Georgia" w:cstheme="minorHAnsi"/>
              </w:rPr>
              <w:t>, June 18, 2020. [</w:t>
            </w:r>
            <w:hyperlink r:id="rId81" w:history="1">
              <w:r w:rsidR="00427870" w:rsidRPr="00A31466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Pr="00A31466">
              <w:rPr>
                <w:rFonts w:ascii="Georgia" w:hAnsi="Georgia" w:cstheme="minorHAnsi"/>
              </w:rPr>
              <w:t xml:space="preserve">] </w:t>
            </w:r>
          </w:p>
        </w:tc>
      </w:tr>
      <w:tr w:rsidR="00DA64CA" w:rsidRPr="00B475DD" w14:paraId="564E9FCC" w14:textId="77777777" w:rsidTr="00087F8D">
        <w:trPr>
          <w:trHeight w:hRule="exact" w:val="216"/>
        </w:trPr>
        <w:tc>
          <w:tcPr>
            <w:tcW w:w="363" w:type="pct"/>
            <w:vAlign w:val="center"/>
          </w:tcPr>
          <w:p w14:paraId="379BAD68" w14:textId="77777777" w:rsidR="00DA64CA" w:rsidRPr="00A31466" w:rsidRDefault="00DA64CA" w:rsidP="00A21F7A">
            <w:pPr>
              <w:ind w:hanging="109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637" w:type="pct"/>
            <w:vAlign w:val="center"/>
          </w:tcPr>
          <w:p w14:paraId="6A583DFA" w14:textId="77777777" w:rsidR="00DA64CA" w:rsidRPr="00A31466" w:rsidRDefault="00DA64CA" w:rsidP="0062344B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DA64CA" w:rsidRPr="00B475DD" w14:paraId="15C81B1D" w14:textId="77777777" w:rsidTr="00087F8D">
        <w:trPr>
          <w:trHeight w:val="432"/>
        </w:trPr>
        <w:tc>
          <w:tcPr>
            <w:tcW w:w="363" w:type="pct"/>
          </w:tcPr>
          <w:p w14:paraId="2155383E" w14:textId="77777777" w:rsidR="00DA64CA" w:rsidRPr="00A31466" w:rsidRDefault="005B0F68" w:rsidP="00A21F7A">
            <w:pPr>
              <w:ind w:hanging="109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>2017</w:t>
            </w:r>
          </w:p>
        </w:tc>
        <w:tc>
          <w:tcPr>
            <w:tcW w:w="4637" w:type="pct"/>
            <w:vAlign w:val="center"/>
          </w:tcPr>
          <w:p w14:paraId="5D5B61E9" w14:textId="786D96BD" w:rsidR="00DA64CA" w:rsidRPr="00A31466" w:rsidRDefault="00DA64CA" w:rsidP="002665C3">
            <w:pPr>
              <w:spacing w:line="280" w:lineRule="exact"/>
              <w:ind w:left="36" w:hanging="36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  <w:b/>
              </w:rPr>
              <w:t>Chantal Fahmy</w:t>
            </w:r>
            <w:r w:rsidR="009B14A8" w:rsidRPr="00A31466">
              <w:rPr>
                <w:rFonts w:ascii="Georgia" w:hAnsi="Georgia" w:cstheme="minorHAnsi"/>
                <w:b/>
              </w:rPr>
              <w:t xml:space="preserve"> </w:t>
            </w:r>
            <w:r w:rsidR="009B14A8" w:rsidRPr="00A31466">
              <w:rPr>
                <w:rFonts w:ascii="Georgia" w:hAnsi="Georgia" w:cstheme="minorHAnsi"/>
              </w:rPr>
              <w:t xml:space="preserve">&amp; Meghan M. Mitchell. </w:t>
            </w:r>
            <w:r w:rsidRPr="00A31466">
              <w:rPr>
                <w:rFonts w:ascii="Georgia" w:hAnsi="Georgia" w:cstheme="minorHAnsi"/>
              </w:rPr>
              <w:t>“</w:t>
            </w:r>
            <w:r w:rsidR="009B14A8" w:rsidRPr="00A31466">
              <w:rPr>
                <w:rFonts w:ascii="Georgia" w:hAnsi="Georgia" w:cstheme="minorHAnsi"/>
              </w:rPr>
              <w:t xml:space="preserve">From Working on a Grant to Chasing Grants: Graduate Student Experiences with Funded Research” – </w:t>
            </w:r>
            <w:r w:rsidR="009B14A8" w:rsidRPr="00A31466">
              <w:rPr>
                <w:rFonts w:ascii="Georgia" w:hAnsi="Georgia" w:cstheme="minorHAnsi"/>
                <w:i/>
              </w:rPr>
              <w:t>The Criminologist</w:t>
            </w:r>
            <w:r w:rsidR="009B14A8" w:rsidRPr="00A31466">
              <w:rPr>
                <w:rFonts w:ascii="Georgia" w:hAnsi="Georgia" w:cstheme="minorHAnsi"/>
              </w:rPr>
              <w:t xml:space="preserve"> </w:t>
            </w:r>
            <w:r w:rsidR="009B14A8" w:rsidRPr="00A31466">
              <w:rPr>
                <w:rFonts w:ascii="Georgia" w:hAnsi="Georgia" w:cstheme="minorHAnsi"/>
                <w:i/>
              </w:rPr>
              <w:t>42</w:t>
            </w:r>
            <w:r w:rsidR="009B14A8" w:rsidRPr="00A31466">
              <w:rPr>
                <w:rFonts w:ascii="Georgia" w:hAnsi="Georgia" w:cstheme="minorHAnsi"/>
              </w:rPr>
              <w:t>(5), 33-35. [</w:t>
            </w:r>
            <w:hyperlink r:id="rId82" w:history="1">
              <w:r w:rsidR="00427870" w:rsidRPr="00A31466">
                <w:rPr>
                  <w:rStyle w:val="Hyperlink"/>
                  <w:rFonts w:ascii="Georgia" w:hAnsi="Georgia" w:cstheme="minorHAnsi"/>
                </w:rPr>
                <w:t>article link</w:t>
              </w:r>
            </w:hyperlink>
            <w:r w:rsidR="009B14A8" w:rsidRPr="00A31466">
              <w:rPr>
                <w:rFonts w:ascii="Georgia" w:hAnsi="Georgia" w:cstheme="minorHAnsi"/>
              </w:rPr>
              <w:t>]</w:t>
            </w:r>
          </w:p>
        </w:tc>
      </w:tr>
    </w:tbl>
    <w:p w14:paraId="5C65FBED" w14:textId="77777777" w:rsidR="009201DD" w:rsidRDefault="009201DD" w:rsidP="004266F9">
      <w:pPr>
        <w:jc w:val="both"/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9691"/>
      </w:tblGrid>
      <w:tr w:rsidR="00751184" w:rsidRPr="00B475DD" w14:paraId="751EC8CA" w14:textId="77777777" w:rsidTr="004356C2">
        <w:trPr>
          <w:trHeight w:val="504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vAlign w:val="center"/>
          </w:tcPr>
          <w:p w14:paraId="0A04CC50" w14:textId="4D08EF2C" w:rsidR="00751184" w:rsidRPr="00CD178B" w:rsidRDefault="00751184" w:rsidP="00CD178B">
            <w:pPr>
              <w:jc w:val="left"/>
              <w:rPr>
                <w:rFonts w:ascii="Georgia" w:hAnsi="Georgia" w:cstheme="minorHAnsi"/>
                <w:b/>
                <w:i/>
                <w:sz w:val="23"/>
                <w:szCs w:val="23"/>
              </w:rPr>
            </w:pPr>
            <w:r w:rsidRPr="00CD178B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Technical </w:t>
            </w:r>
            <w:r w:rsidR="00AF0E42">
              <w:rPr>
                <w:rFonts w:ascii="Georgia" w:hAnsi="Georgia" w:cstheme="minorHAnsi"/>
                <w:b/>
                <w:i/>
                <w:sz w:val="23"/>
                <w:szCs w:val="23"/>
              </w:rPr>
              <w:t>&amp;</w:t>
            </w:r>
            <w:r w:rsidR="00F67384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 Agency </w:t>
            </w:r>
            <w:r w:rsidRPr="00CD178B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Reports </w:t>
            </w:r>
          </w:p>
        </w:tc>
      </w:tr>
      <w:tr w:rsidR="00751184" w:rsidRPr="00B475DD" w14:paraId="4B3A58B1" w14:textId="77777777" w:rsidTr="004356C2">
        <w:trPr>
          <w:trHeight w:hRule="exact" w:val="72"/>
        </w:trPr>
        <w:tc>
          <w:tcPr>
            <w:tcW w:w="5000" w:type="pct"/>
            <w:gridSpan w:val="2"/>
            <w:tcBorders>
              <w:top w:val="single" w:sz="2" w:space="0" w:color="auto"/>
            </w:tcBorders>
          </w:tcPr>
          <w:p w14:paraId="3909E246" w14:textId="77777777" w:rsidR="00751184" w:rsidRPr="00B475DD" w:rsidRDefault="00751184" w:rsidP="00B42A29">
            <w:pPr>
              <w:jc w:val="left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751184" w:rsidRPr="00B475DD" w14:paraId="54E79771" w14:textId="77777777" w:rsidTr="004356C2">
        <w:trPr>
          <w:trHeight w:val="864"/>
        </w:trPr>
        <w:tc>
          <w:tcPr>
            <w:tcW w:w="359" w:type="pct"/>
          </w:tcPr>
          <w:p w14:paraId="18696029" w14:textId="3356D4D9" w:rsidR="00751184" w:rsidRPr="00A31466" w:rsidRDefault="00751184" w:rsidP="00A21F7A">
            <w:pPr>
              <w:ind w:hanging="109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>202</w:t>
            </w:r>
            <w:r w:rsidR="00342D0B">
              <w:rPr>
                <w:rFonts w:ascii="Georgia" w:hAnsi="Georgia" w:cstheme="minorHAnsi"/>
              </w:rPr>
              <w:t>2</w:t>
            </w:r>
          </w:p>
        </w:tc>
        <w:tc>
          <w:tcPr>
            <w:tcW w:w="4641" w:type="pct"/>
            <w:vAlign w:val="center"/>
          </w:tcPr>
          <w:p w14:paraId="1D9AC0EA" w14:textId="4C1F4B4A" w:rsidR="00751184" w:rsidRPr="00A31466" w:rsidRDefault="00342D0B" w:rsidP="006E1EF7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 xml:space="preserve">Michael R. Smith, Robert Tillyer, </w:t>
            </w:r>
            <w:r w:rsidRPr="00A31466">
              <w:rPr>
                <w:rFonts w:ascii="Georgia" w:hAnsi="Georgia" w:cstheme="minorHAnsi"/>
                <w:b/>
              </w:rPr>
              <w:t>Chantal Fahmy</w:t>
            </w:r>
            <w:r w:rsidRPr="00A31466">
              <w:rPr>
                <w:rFonts w:ascii="Georgia" w:hAnsi="Georgia" w:cstheme="minorHAnsi"/>
              </w:rPr>
              <w:t xml:space="preserve">, &amp; Stephanie Cardwell. “Evaluating an Information-Sharing Platform: Improving Communication </w:t>
            </w:r>
            <w:r>
              <w:rPr>
                <w:rFonts w:ascii="Georgia" w:hAnsi="Georgia" w:cstheme="minorHAnsi"/>
              </w:rPr>
              <w:t>A</w:t>
            </w:r>
            <w:r w:rsidRPr="00A31466">
              <w:rPr>
                <w:rFonts w:ascii="Georgia" w:hAnsi="Georgia" w:cstheme="minorHAnsi"/>
              </w:rPr>
              <w:t xml:space="preserve">mong Child Sex Trafficking Stakeholders, Final Report” – submitted to </w:t>
            </w:r>
            <w:r w:rsidRPr="00A31466">
              <w:rPr>
                <w:rFonts w:ascii="Georgia" w:hAnsi="Georgia" w:cstheme="minorHAnsi"/>
                <w:i/>
              </w:rPr>
              <w:t>Kronkosky Charitable Foundation</w:t>
            </w:r>
            <w:r w:rsidRPr="00A31466">
              <w:rPr>
                <w:rFonts w:ascii="Georgia" w:hAnsi="Georgia" w:cstheme="minorHAnsi"/>
              </w:rPr>
              <w:t>.</w:t>
            </w:r>
          </w:p>
        </w:tc>
      </w:tr>
      <w:tr w:rsidR="00926746" w:rsidRPr="00B475DD" w14:paraId="4CA2174B" w14:textId="77777777" w:rsidTr="004356C2">
        <w:trPr>
          <w:trHeight w:hRule="exact" w:val="288"/>
        </w:trPr>
        <w:tc>
          <w:tcPr>
            <w:tcW w:w="359" w:type="pct"/>
          </w:tcPr>
          <w:p w14:paraId="7A814EB6" w14:textId="77777777" w:rsidR="00926746" w:rsidRPr="00A31466" w:rsidRDefault="00926746" w:rsidP="00A21F7A">
            <w:pPr>
              <w:ind w:hanging="109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641" w:type="pct"/>
            <w:vAlign w:val="center"/>
          </w:tcPr>
          <w:p w14:paraId="4DB5A5AF" w14:textId="77777777" w:rsidR="00926746" w:rsidRPr="00A31466" w:rsidRDefault="00926746" w:rsidP="006E1EF7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2927B2" w:rsidRPr="00B475DD" w14:paraId="408A4132" w14:textId="77777777" w:rsidTr="004356C2">
        <w:trPr>
          <w:trHeight w:val="864"/>
        </w:trPr>
        <w:tc>
          <w:tcPr>
            <w:tcW w:w="359" w:type="pct"/>
          </w:tcPr>
          <w:p w14:paraId="6FF267FD" w14:textId="4D20A854" w:rsidR="002927B2" w:rsidRPr="00A31466" w:rsidRDefault="00926746" w:rsidP="00A21F7A">
            <w:pPr>
              <w:ind w:hanging="109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>202</w:t>
            </w:r>
            <w:r w:rsidR="00342D0B">
              <w:rPr>
                <w:rFonts w:ascii="Georgia" w:hAnsi="Georgia" w:cstheme="minorHAnsi"/>
              </w:rPr>
              <w:t>0</w:t>
            </w:r>
          </w:p>
        </w:tc>
        <w:tc>
          <w:tcPr>
            <w:tcW w:w="4641" w:type="pct"/>
            <w:vAlign w:val="center"/>
          </w:tcPr>
          <w:p w14:paraId="418C5AF5" w14:textId="53DFD6C7" w:rsidR="002927B2" w:rsidRPr="00A31466" w:rsidRDefault="009C78EC" w:rsidP="006E1EF7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 xml:space="preserve">Michael R. Smith, Robert Tillyer, &amp; </w:t>
            </w:r>
            <w:r w:rsidRPr="00A31466">
              <w:rPr>
                <w:rFonts w:ascii="Georgia" w:hAnsi="Georgia" w:cstheme="minorHAnsi"/>
                <w:b/>
              </w:rPr>
              <w:t>Chantal Fahmy</w:t>
            </w:r>
            <w:r w:rsidRPr="00A31466">
              <w:rPr>
                <w:rFonts w:ascii="Georgia" w:hAnsi="Georgia" w:cstheme="minorHAnsi"/>
              </w:rPr>
              <w:t xml:space="preserve">. “Evaluating an Information-Sharing Platform: Improving Communication </w:t>
            </w:r>
            <w:r>
              <w:rPr>
                <w:rFonts w:ascii="Georgia" w:hAnsi="Georgia" w:cstheme="minorHAnsi"/>
              </w:rPr>
              <w:t>A</w:t>
            </w:r>
            <w:r w:rsidRPr="00A31466">
              <w:rPr>
                <w:rFonts w:ascii="Georgia" w:hAnsi="Georgia" w:cstheme="minorHAnsi"/>
              </w:rPr>
              <w:t xml:space="preserve">mong Child Sex Trafficking Stakeholders, Year 1 Report” – submitted to </w:t>
            </w:r>
            <w:r w:rsidRPr="00A31466">
              <w:rPr>
                <w:rFonts w:ascii="Georgia" w:hAnsi="Georgia" w:cstheme="minorHAnsi"/>
                <w:i/>
              </w:rPr>
              <w:t>Kronkosky Charitable Foundation</w:t>
            </w:r>
            <w:r w:rsidRPr="00A31466">
              <w:rPr>
                <w:rFonts w:ascii="Georgia" w:hAnsi="Georgia" w:cstheme="minorHAnsi"/>
              </w:rPr>
              <w:t>.</w:t>
            </w:r>
          </w:p>
        </w:tc>
      </w:tr>
    </w:tbl>
    <w:p w14:paraId="6EAA24F1" w14:textId="588498DC" w:rsidR="00751184" w:rsidRPr="00B475DD" w:rsidRDefault="00751184" w:rsidP="00795743">
      <w:pPr>
        <w:jc w:val="left"/>
        <w:rPr>
          <w:rFonts w:ascii="Georgia" w:hAnsi="Georgia" w:cstheme="minorHAnsi"/>
          <w:sz w:val="23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1"/>
      </w:tblGrid>
      <w:tr w:rsidR="00945538" w:rsidRPr="00B475DD" w14:paraId="6BB14E64" w14:textId="77777777" w:rsidTr="004356C2">
        <w:trPr>
          <w:trHeight w:val="504"/>
        </w:trPr>
        <w:tc>
          <w:tcPr>
            <w:tcW w:w="5000" w:type="pct"/>
            <w:tcBorders>
              <w:bottom w:val="single" w:sz="2" w:space="0" w:color="auto"/>
            </w:tcBorders>
            <w:vAlign w:val="center"/>
          </w:tcPr>
          <w:p w14:paraId="0ED3BAC8" w14:textId="0EBD4F8E" w:rsidR="00945538" w:rsidRPr="00BB4AB9" w:rsidRDefault="00945538" w:rsidP="00BB4AB9">
            <w:pPr>
              <w:jc w:val="left"/>
              <w:rPr>
                <w:rFonts w:ascii="Georgia" w:hAnsi="Georgia" w:cstheme="minorHAnsi"/>
                <w:b/>
                <w:i/>
                <w:sz w:val="23"/>
                <w:szCs w:val="23"/>
              </w:rPr>
            </w:pPr>
            <w:r w:rsidRPr="00BB4AB9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Manuscripts </w:t>
            </w:r>
            <w:r w:rsidR="000179AC">
              <w:rPr>
                <w:rFonts w:ascii="Georgia" w:hAnsi="Georgia" w:cstheme="minorHAnsi"/>
                <w:b/>
                <w:i/>
                <w:sz w:val="23"/>
                <w:szCs w:val="23"/>
              </w:rPr>
              <w:t>u</w:t>
            </w:r>
            <w:r w:rsidRPr="00BB4AB9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nder Review </w:t>
            </w:r>
          </w:p>
        </w:tc>
      </w:tr>
      <w:tr w:rsidR="00BE5542" w:rsidRPr="00B475DD" w14:paraId="4F452287" w14:textId="77777777" w:rsidTr="004356C2">
        <w:trPr>
          <w:trHeight w:hRule="exact" w:val="72"/>
        </w:trPr>
        <w:tc>
          <w:tcPr>
            <w:tcW w:w="5000" w:type="pct"/>
            <w:tcBorders>
              <w:top w:val="single" w:sz="2" w:space="0" w:color="auto"/>
            </w:tcBorders>
            <w:vAlign w:val="center"/>
          </w:tcPr>
          <w:p w14:paraId="6195EA29" w14:textId="77777777" w:rsidR="00BE5542" w:rsidRPr="00B475DD" w:rsidRDefault="00BE5542" w:rsidP="005D1B4F">
            <w:pPr>
              <w:ind w:left="251"/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</w:p>
        </w:tc>
      </w:tr>
      <w:tr w:rsidR="00B31AE7" w:rsidRPr="00B475DD" w14:paraId="45266EAE" w14:textId="77777777" w:rsidTr="004356C2">
        <w:trPr>
          <w:trHeight w:val="432"/>
        </w:trPr>
        <w:tc>
          <w:tcPr>
            <w:tcW w:w="5000" w:type="pct"/>
            <w:vAlign w:val="center"/>
          </w:tcPr>
          <w:p w14:paraId="2D879330" w14:textId="1722C235" w:rsidR="00B31AE7" w:rsidRPr="00BE6CA0" w:rsidRDefault="00B31AE7" w:rsidP="00CE2C74">
            <w:pPr>
              <w:spacing w:line="280" w:lineRule="exact"/>
              <w:ind w:left="72"/>
              <w:jc w:val="left"/>
              <w:rPr>
                <w:rFonts w:ascii="Georgia" w:hAnsi="Georgia" w:cstheme="minorHAnsi"/>
                <w:b/>
              </w:rPr>
            </w:pPr>
            <w:r w:rsidRPr="00BC6FAE">
              <w:rPr>
                <w:rFonts w:ascii="Georgia" w:hAnsi="Georgia" w:cstheme="minorHAnsi"/>
                <w:b/>
              </w:rPr>
              <w:t>Chantal Fahmy</w:t>
            </w:r>
            <w:r w:rsidRPr="00BC6FAE">
              <w:rPr>
                <w:rFonts w:ascii="Georgia" w:hAnsi="Georgia" w:cstheme="minorHAnsi"/>
              </w:rPr>
              <w:t>.</w:t>
            </w:r>
            <w:r w:rsidRPr="00BC6FAE">
              <w:rPr>
                <w:rFonts w:ascii="Georgia" w:hAnsi="Georgia" w:cstheme="minorHAnsi"/>
                <w:b/>
              </w:rPr>
              <w:t xml:space="preserve"> </w:t>
            </w:r>
            <w:r w:rsidRPr="00BC6FAE">
              <w:rPr>
                <w:rFonts w:ascii="Georgia" w:hAnsi="Georgia" w:cstheme="minorHAnsi"/>
              </w:rPr>
              <w:t>“Mental Health, Offending, and Drug Use after Prison Release: The Pernicious Role of Stress During Reentry”</w:t>
            </w:r>
            <w:r w:rsidR="00BE6CA0">
              <w:rPr>
                <w:rFonts w:ascii="Georgia" w:hAnsi="Georgia" w:cstheme="minorHAnsi"/>
              </w:rPr>
              <w:t xml:space="preserve"> (Under Review at </w:t>
            </w:r>
            <w:r w:rsidR="00BE6CA0">
              <w:rPr>
                <w:rFonts w:ascii="Georgia" w:hAnsi="Georgia" w:cstheme="minorHAnsi"/>
                <w:i/>
              </w:rPr>
              <w:t>Journal of Research in Crime and Delinquency</w:t>
            </w:r>
            <w:r w:rsidR="00BE6CA0">
              <w:rPr>
                <w:rFonts w:ascii="Georgia" w:hAnsi="Georgia" w:cstheme="minorHAnsi"/>
              </w:rPr>
              <w:t xml:space="preserve">) </w:t>
            </w:r>
          </w:p>
        </w:tc>
      </w:tr>
      <w:tr w:rsidR="00CE031A" w:rsidRPr="00B475DD" w14:paraId="441BDA83" w14:textId="77777777" w:rsidTr="004356C2">
        <w:trPr>
          <w:trHeight w:hRule="exact" w:val="216"/>
        </w:trPr>
        <w:tc>
          <w:tcPr>
            <w:tcW w:w="5000" w:type="pct"/>
            <w:vAlign w:val="center"/>
          </w:tcPr>
          <w:p w14:paraId="13266C77" w14:textId="77777777" w:rsidR="00CE031A" w:rsidRPr="00BC6FAE" w:rsidRDefault="00CE031A" w:rsidP="00CE2C74">
            <w:pPr>
              <w:spacing w:line="280" w:lineRule="exact"/>
              <w:ind w:left="72"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CE031A" w:rsidRPr="00B475DD" w14:paraId="3953A624" w14:textId="77777777" w:rsidTr="004356C2">
        <w:trPr>
          <w:trHeight w:val="432"/>
        </w:trPr>
        <w:tc>
          <w:tcPr>
            <w:tcW w:w="5000" w:type="pct"/>
            <w:vAlign w:val="center"/>
          </w:tcPr>
          <w:p w14:paraId="75F0FE2B" w14:textId="4C79C122" w:rsidR="00CE031A" w:rsidRPr="00CE031A" w:rsidRDefault="00CE031A" w:rsidP="00CE2C74">
            <w:pPr>
              <w:spacing w:line="280" w:lineRule="exact"/>
              <w:ind w:left="72"/>
              <w:jc w:val="left"/>
              <w:rPr>
                <w:rFonts w:ascii="Georgia" w:hAnsi="Georgia" w:cstheme="minorHAnsi"/>
              </w:rPr>
            </w:pPr>
            <w:r w:rsidRPr="00CE031A">
              <w:rPr>
                <w:rFonts w:ascii="Georgia" w:hAnsi="Georgia" w:cstheme="minorHAnsi"/>
              </w:rPr>
              <w:t xml:space="preserve">Alexander Testa, Rahma Mungia, Jaqueline Lee, Dylan B. Jackson, </w:t>
            </w:r>
            <w:r>
              <w:rPr>
                <w:rFonts w:ascii="Georgia" w:hAnsi="Georgia" w:cstheme="minorHAnsi"/>
                <w:b/>
              </w:rPr>
              <w:t>Chantal Fahmy</w:t>
            </w:r>
            <w:r>
              <w:rPr>
                <w:rFonts w:ascii="Georgia" w:hAnsi="Georgia" w:cstheme="minorHAnsi"/>
              </w:rPr>
              <w:t>, Ana Neumann, Rafael Samper-Ternent. “</w:t>
            </w:r>
            <w:r w:rsidRPr="00CE031A">
              <w:rPr>
                <w:rFonts w:ascii="Georgia" w:hAnsi="Georgia" w:cstheme="minorHAnsi"/>
              </w:rPr>
              <w:t>The Affordable Care Act Promotes Equity in Dental Care Utilization for Formerly Incarcerated Persons in the U</w:t>
            </w:r>
            <w:r w:rsidR="00C62B5E">
              <w:rPr>
                <w:rFonts w:ascii="Georgia" w:hAnsi="Georgia" w:cstheme="minorHAnsi"/>
              </w:rPr>
              <w:t>.S.</w:t>
            </w:r>
            <w:r>
              <w:rPr>
                <w:rFonts w:ascii="Georgia" w:hAnsi="Georgia" w:cstheme="minorHAnsi"/>
              </w:rPr>
              <w:t>”</w:t>
            </w:r>
            <w:r w:rsidR="00576338">
              <w:rPr>
                <w:rFonts w:ascii="Georgia" w:hAnsi="Georgia" w:cstheme="minorHAnsi"/>
              </w:rPr>
              <w:t xml:space="preserve"> (Revise &amp; Resubmit </w:t>
            </w:r>
            <w:r w:rsidR="000B671A">
              <w:rPr>
                <w:rFonts w:ascii="Georgia" w:hAnsi="Georgia" w:cstheme="minorHAnsi"/>
              </w:rPr>
              <w:t xml:space="preserve">at </w:t>
            </w:r>
            <w:r w:rsidR="000B671A" w:rsidRPr="000B671A">
              <w:rPr>
                <w:rFonts w:ascii="Georgia" w:hAnsi="Georgia" w:cstheme="minorHAnsi"/>
                <w:i/>
              </w:rPr>
              <w:t>Journal of the American Dental Association</w:t>
            </w:r>
            <w:r w:rsidR="000B671A">
              <w:rPr>
                <w:rFonts w:ascii="Georgia" w:hAnsi="Georgia" w:cstheme="minorHAnsi"/>
              </w:rPr>
              <w:t>)</w:t>
            </w:r>
          </w:p>
        </w:tc>
      </w:tr>
    </w:tbl>
    <w:p w14:paraId="78F68F20" w14:textId="74F1AE50" w:rsidR="006915BE" w:rsidRPr="00B475DD" w:rsidRDefault="006915BE" w:rsidP="00795743">
      <w:pPr>
        <w:jc w:val="left"/>
        <w:rPr>
          <w:rFonts w:ascii="Georgia" w:hAnsi="Georgia" w:cstheme="minorHAnsi"/>
          <w:sz w:val="23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1"/>
      </w:tblGrid>
      <w:tr w:rsidR="00B510BC" w:rsidRPr="00B475DD" w14:paraId="6EB6C246" w14:textId="77777777" w:rsidTr="004356C2">
        <w:trPr>
          <w:trHeight w:val="504"/>
        </w:trPr>
        <w:tc>
          <w:tcPr>
            <w:tcW w:w="5000" w:type="pct"/>
            <w:tcBorders>
              <w:bottom w:val="single" w:sz="2" w:space="0" w:color="auto"/>
            </w:tcBorders>
            <w:vAlign w:val="center"/>
          </w:tcPr>
          <w:p w14:paraId="409351D2" w14:textId="77777777" w:rsidR="00B510BC" w:rsidRPr="006E227E" w:rsidRDefault="00B510BC" w:rsidP="003663EE">
            <w:pPr>
              <w:jc w:val="left"/>
              <w:rPr>
                <w:rFonts w:ascii="Georgia" w:hAnsi="Georgia" w:cstheme="minorHAnsi"/>
                <w:b/>
                <w:i/>
                <w:sz w:val="23"/>
                <w:szCs w:val="23"/>
              </w:rPr>
            </w:pPr>
            <w:r w:rsidRPr="006E227E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Works in Progress </w:t>
            </w:r>
          </w:p>
        </w:tc>
      </w:tr>
      <w:tr w:rsidR="00B510BC" w:rsidRPr="00B475DD" w14:paraId="04985A32" w14:textId="77777777" w:rsidTr="004356C2">
        <w:trPr>
          <w:trHeight w:hRule="exact" w:val="72"/>
        </w:trPr>
        <w:tc>
          <w:tcPr>
            <w:tcW w:w="5000" w:type="pct"/>
            <w:tcBorders>
              <w:top w:val="single" w:sz="2" w:space="0" w:color="auto"/>
            </w:tcBorders>
          </w:tcPr>
          <w:p w14:paraId="7447E13A" w14:textId="77777777" w:rsidR="00B510BC" w:rsidRPr="00B475DD" w:rsidRDefault="00B510BC" w:rsidP="00B42A29">
            <w:pPr>
              <w:jc w:val="left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B510BC" w:rsidRPr="00B475DD" w14:paraId="04248BEA" w14:textId="77777777" w:rsidTr="004356C2">
        <w:trPr>
          <w:trHeight w:val="576"/>
        </w:trPr>
        <w:tc>
          <w:tcPr>
            <w:tcW w:w="5000" w:type="pct"/>
            <w:vAlign w:val="center"/>
          </w:tcPr>
          <w:p w14:paraId="7959C697" w14:textId="230F42AE" w:rsidR="00B510BC" w:rsidRPr="00A31466" w:rsidRDefault="00C068EA" w:rsidP="00663377">
            <w:pPr>
              <w:spacing w:line="280" w:lineRule="exact"/>
              <w:ind w:left="72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  <w:b/>
              </w:rPr>
              <w:t>Chantal Fahmy</w:t>
            </w:r>
            <w:r>
              <w:rPr>
                <w:rFonts w:ascii="Georgia" w:hAnsi="Georgia" w:cstheme="minorHAnsi"/>
                <w:b/>
              </w:rPr>
              <w:t xml:space="preserve">, </w:t>
            </w:r>
            <w:r w:rsidRPr="00A31466">
              <w:rPr>
                <w:rFonts w:ascii="Georgia" w:hAnsi="Georgia" w:cstheme="minorHAnsi"/>
              </w:rPr>
              <w:t>Alexander Testa</w:t>
            </w:r>
            <w:r>
              <w:rPr>
                <w:rFonts w:ascii="Georgia" w:hAnsi="Georgia" w:cstheme="minorHAnsi"/>
              </w:rPr>
              <w:t>, &amp; Arynn A. Infante</w:t>
            </w:r>
            <w:r w:rsidRPr="00A31466">
              <w:rPr>
                <w:rFonts w:ascii="Georgia" w:hAnsi="Georgia" w:cstheme="minorHAnsi"/>
              </w:rPr>
              <w:t xml:space="preserve">. “Incarceration History and Unemployment </w:t>
            </w:r>
            <w:r>
              <w:rPr>
                <w:rFonts w:ascii="Georgia" w:hAnsi="Georgia" w:cstheme="minorHAnsi"/>
              </w:rPr>
              <w:t>D</w:t>
            </w:r>
            <w:r w:rsidRPr="00A31466">
              <w:rPr>
                <w:rFonts w:ascii="Georgia" w:hAnsi="Georgia" w:cstheme="minorHAnsi"/>
              </w:rPr>
              <w:t>uring the COVID-19 Pandemic: Examining Variation by Race and Ethnicity”</w:t>
            </w:r>
            <w:r w:rsidR="00E93959">
              <w:rPr>
                <w:rFonts w:ascii="Georgia" w:hAnsi="Georgia" w:cstheme="minorHAnsi"/>
              </w:rPr>
              <w:t xml:space="preserve"> </w:t>
            </w:r>
          </w:p>
        </w:tc>
      </w:tr>
      <w:tr w:rsidR="00B510BC" w:rsidRPr="00B475DD" w14:paraId="03CD731E" w14:textId="77777777" w:rsidTr="004356C2">
        <w:trPr>
          <w:trHeight w:hRule="exact" w:val="216"/>
        </w:trPr>
        <w:tc>
          <w:tcPr>
            <w:tcW w:w="5000" w:type="pct"/>
            <w:vAlign w:val="center"/>
          </w:tcPr>
          <w:p w14:paraId="091849A2" w14:textId="77777777" w:rsidR="00B510BC" w:rsidRPr="00A31466" w:rsidRDefault="00B510BC" w:rsidP="00CE2C74">
            <w:pPr>
              <w:spacing w:line="280" w:lineRule="exact"/>
              <w:ind w:left="72"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B510BC" w:rsidRPr="00B475DD" w14:paraId="76051DA5" w14:textId="77777777" w:rsidTr="004356C2">
        <w:trPr>
          <w:trHeight w:val="576"/>
        </w:trPr>
        <w:tc>
          <w:tcPr>
            <w:tcW w:w="5000" w:type="pct"/>
            <w:vAlign w:val="center"/>
          </w:tcPr>
          <w:p w14:paraId="7BC60044" w14:textId="1B7DCAE1" w:rsidR="00B510BC" w:rsidRPr="00E80DC4" w:rsidRDefault="00C068EA" w:rsidP="00CE2C74">
            <w:pPr>
              <w:spacing w:line="280" w:lineRule="exact"/>
              <w:ind w:left="72"/>
              <w:jc w:val="left"/>
              <w:rPr>
                <w:rFonts w:ascii="Georgia" w:hAnsi="Georgia" w:cstheme="minorHAnsi"/>
              </w:rPr>
            </w:pPr>
            <w:r w:rsidRPr="00A31466">
              <w:rPr>
                <w:rFonts w:ascii="Georgia" w:hAnsi="Georgia" w:cstheme="minorHAnsi"/>
              </w:rPr>
              <w:t xml:space="preserve">Eman Tadros, </w:t>
            </w:r>
            <w:r w:rsidRPr="00A31466">
              <w:rPr>
                <w:rFonts w:ascii="Georgia" w:hAnsi="Georgia" w:cstheme="minorHAnsi"/>
                <w:b/>
              </w:rPr>
              <w:t>Chantal Fahmy</w:t>
            </w:r>
            <w:r w:rsidRPr="00A31466">
              <w:rPr>
                <w:rFonts w:ascii="Georgia" w:hAnsi="Georgia" w:cstheme="minorHAnsi"/>
              </w:rPr>
              <w:t>, &amp; Abrea Ramadan*. “Incarcerated Fathers</w:t>
            </w:r>
            <w:r w:rsidR="00DF42FC">
              <w:rPr>
                <w:rFonts w:ascii="Georgia" w:hAnsi="Georgia" w:cstheme="minorHAnsi"/>
              </w:rPr>
              <w:t>’</w:t>
            </w:r>
            <w:r w:rsidRPr="00A31466">
              <w:rPr>
                <w:rFonts w:ascii="Georgia" w:hAnsi="Georgia" w:cstheme="minorHAnsi"/>
              </w:rPr>
              <w:t xml:space="preserve"> Perceptions of Relationship with Child</w:t>
            </w:r>
            <w:r w:rsidR="00DF42FC">
              <w:rPr>
                <w:rFonts w:ascii="Georgia" w:hAnsi="Georgia" w:cstheme="minorHAnsi"/>
              </w:rPr>
              <w:t>ren</w:t>
            </w:r>
            <w:r w:rsidR="000547E6">
              <w:rPr>
                <w:rFonts w:ascii="Georgia" w:hAnsi="Georgia" w:cstheme="minorHAnsi"/>
              </w:rPr>
              <w:t xml:space="preserve"> </w:t>
            </w:r>
            <w:r w:rsidR="00CD6414">
              <w:rPr>
                <w:rFonts w:ascii="Georgia" w:hAnsi="Georgia" w:cstheme="minorHAnsi"/>
              </w:rPr>
              <w:t>Prior to Release</w:t>
            </w:r>
            <w:r w:rsidRPr="00A31466">
              <w:rPr>
                <w:rFonts w:ascii="Georgia" w:hAnsi="Georgia" w:cstheme="minorHAnsi"/>
              </w:rPr>
              <w:t>”</w:t>
            </w:r>
            <w:r w:rsidR="003423A0">
              <w:rPr>
                <w:rFonts w:ascii="Georgia" w:hAnsi="Georgia" w:cstheme="minorHAnsi"/>
              </w:rPr>
              <w:t xml:space="preserve"> </w:t>
            </w:r>
          </w:p>
        </w:tc>
      </w:tr>
      <w:tr w:rsidR="00B916E3" w:rsidRPr="00B475DD" w14:paraId="3F280743" w14:textId="77777777" w:rsidTr="00B916E3">
        <w:trPr>
          <w:trHeight w:hRule="exact" w:val="216"/>
        </w:trPr>
        <w:tc>
          <w:tcPr>
            <w:tcW w:w="5000" w:type="pct"/>
            <w:vAlign w:val="center"/>
          </w:tcPr>
          <w:p w14:paraId="091D2BDA" w14:textId="77777777" w:rsidR="00B916E3" w:rsidRPr="00A31466" w:rsidRDefault="00B916E3" w:rsidP="00CE2C74">
            <w:pPr>
              <w:spacing w:line="280" w:lineRule="exact"/>
              <w:ind w:left="72"/>
              <w:jc w:val="left"/>
              <w:rPr>
                <w:rFonts w:ascii="Georgia" w:hAnsi="Georgia" w:cstheme="minorHAnsi"/>
              </w:rPr>
            </w:pPr>
          </w:p>
        </w:tc>
      </w:tr>
      <w:tr w:rsidR="00B916E3" w:rsidRPr="00B475DD" w14:paraId="1B0FA9FE" w14:textId="77777777" w:rsidTr="004C539B">
        <w:trPr>
          <w:trHeight w:val="576"/>
        </w:trPr>
        <w:tc>
          <w:tcPr>
            <w:tcW w:w="5000" w:type="pct"/>
          </w:tcPr>
          <w:p w14:paraId="350BA6ED" w14:textId="114382DA" w:rsidR="00B916E3" w:rsidRPr="00B916E3" w:rsidRDefault="00B916E3" w:rsidP="004C539B">
            <w:pPr>
              <w:spacing w:line="280" w:lineRule="exact"/>
              <w:ind w:left="72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  <w:b/>
              </w:rPr>
              <w:t xml:space="preserve">Chantal Fahmy </w:t>
            </w:r>
            <w:r>
              <w:rPr>
                <w:rFonts w:ascii="Georgia" w:hAnsi="Georgia" w:cstheme="minorHAnsi"/>
              </w:rPr>
              <w:t xml:space="preserve">&amp; Alexander Testa. </w:t>
            </w:r>
            <w:r w:rsidR="004C539B">
              <w:rPr>
                <w:rFonts w:ascii="Georgia" w:hAnsi="Georgia" w:cstheme="minorHAnsi"/>
              </w:rPr>
              <w:t xml:space="preserve">“Social Influences </w:t>
            </w:r>
            <w:r w:rsidR="00FB522C">
              <w:rPr>
                <w:rFonts w:ascii="Georgia" w:hAnsi="Georgia" w:cstheme="minorHAnsi"/>
              </w:rPr>
              <w:t>and</w:t>
            </w:r>
            <w:r w:rsidR="004C539B">
              <w:rPr>
                <w:rFonts w:ascii="Georgia" w:hAnsi="Georgia" w:cstheme="minorHAnsi"/>
              </w:rPr>
              <w:t xml:space="preserve"> Physical Health: Examining </w:t>
            </w:r>
            <w:r w:rsidR="00CD0826">
              <w:rPr>
                <w:rFonts w:ascii="Georgia" w:hAnsi="Georgia" w:cstheme="minorHAnsi"/>
              </w:rPr>
              <w:t xml:space="preserve">the Effects of </w:t>
            </w:r>
            <w:r w:rsidR="004C539B">
              <w:rPr>
                <w:rFonts w:ascii="Georgia" w:hAnsi="Georgia" w:cstheme="minorHAnsi"/>
              </w:rPr>
              <w:t xml:space="preserve">Prison Visitation on the Health of Reentering Individuals” </w:t>
            </w:r>
          </w:p>
        </w:tc>
      </w:tr>
      <w:tr w:rsidR="009B5EEC" w:rsidRPr="00B475DD" w14:paraId="08E7472C" w14:textId="77777777" w:rsidTr="004356C2">
        <w:trPr>
          <w:trHeight w:hRule="exact" w:val="216"/>
        </w:trPr>
        <w:tc>
          <w:tcPr>
            <w:tcW w:w="5000" w:type="pct"/>
            <w:vAlign w:val="center"/>
          </w:tcPr>
          <w:p w14:paraId="26E0609E" w14:textId="77777777" w:rsidR="009B5EEC" w:rsidRPr="00A31466" w:rsidRDefault="009B5EEC" w:rsidP="00CE2C74">
            <w:pPr>
              <w:spacing w:line="280" w:lineRule="exact"/>
              <w:ind w:left="72"/>
              <w:jc w:val="left"/>
              <w:rPr>
                <w:rFonts w:ascii="Georgia" w:hAnsi="Georgia" w:cstheme="minorHAnsi"/>
              </w:rPr>
            </w:pPr>
          </w:p>
        </w:tc>
      </w:tr>
      <w:tr w:rsidR="009B5EEC" w:rsidRPr="00B475DD" w14:paraId="4E88D441" w14:textId="77777777" w:rsidTr="004356C2">
        <w:trPr>
          <w:trHeight w:val="576"/>
        </w:trPr>
        <w:tc>
          <w:tcPr>
            <w:tcW w:w="5000" w:type="pct"/>
            <w:vAlign w:val="center"/>
          </w:tcPr>
          <w:p w14:paraId="10A2BF12" w14:textId="0019FCCA" w:rsidR="009B5EEC" w:rsidRPr="00BA342C" w:rsidRDefault="00BA342C" w:rsidP="00CE2C74">
            <w:pPr>
              <w:spacing w:line="280" w:lineRule="exact"/>
              <w:ind w:left="72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Meghan M. Mitchell, </w:t>
            </w:r>
            <w:r>
              <w:rPr>
                <w:rFonts w:ascii="Georgia" w:hAnsi="Georgia" w:cstheme="minorHAnsi"/>
                <w:b/>
              </w:rPr>
              <w:t>Chantal Fahmy</w:t>
            </w:r>
            <w:r>
              <w:rPr>
                <w:rFonts w:ascii="Georgia" w:hAnsi="Georgia" w:cstheme="minorHAnsi"/>
              </w:rPr>
              <w:t xml:space="preserve">, David C. Pyrooz, &amp; Scott H. Decker. “Reentry Success on the Outside: Getting Ready, Getting Going, and Getting Settled” (book proposal). </w:t>
            </w:r>
          </w:p>
        </w:tc>
      </w:tr>
      <w:tr w:rsidR="00BB2632" w:rsidRPr="00B475DD" w14:paraId="1C9F88CB" w14:textId="77777777" w:rsidTr="00BA342C">
        <w:trPr>
          <w:trHeight w:val="216"/>
        </w:trPr>
        <w:tc>
          <w:tcPr>
            <w:tcW w:w="5000" w:type="pct"/>
            <w:vAlign w:val="center"/>
          </w:tcPr>
          <w:p w14:paraId="3CA18CB3" w14:textId="77777777" w:rsidR="00BB2632" w:rsidRPr="000A2900" w:rsidRDefault="00BB2632" w:rsidP="00CE2C74">
            <w:pPr>
              <w:spacing w:line="280" w:lineRule="exact"/>
              <w:ind w:left="72"/>
              <w:jc w:val="left"/>
              <w:rPr>
                <w:rFonts w:ascii="Georgia" w:hAnsi="Georgia" w:cstheme="minorHAnsi"/>
              </w:rPr>
            </w:pPr>
          </w:p>
        </w:tc>
      </w:tr>
      <w:tr w:rsidR="00BB2632" w:rsidRPr="00B475DD" w14:paraId="3F0C87DB" w14:textId="77777777" w:rsidTr="004356C2">
        <w:trPr>
          <w:trHeight w:val="576"/>
        </w:trPr>
        <w:tc>
          <w:tcPr>
            <w:tcW w:w="5000" w:type="pct"/>
            <w:vAlign w:val="center"/>
          </w:tcPr>
          <w:p w14:paraId="29871A66" w14:textId="02C38693" w:rsidR="00BB2632" w:rsidRPr="000A2900" w:rsidRDefault="00BB2632" w:rsidP="00CE2C74">
            <w:pPr>
              <w:spacing w:line="280" w:lineRule="exact"/>
              <w:ind w:left="72"/>
              <w:jc w:val="left"/>
              <w:rPr>
                <w:rFonts w:ascii="Georgia" w:hAnsi="Georgia" w:cstheme="minorHAnsi"/>
              </w:rPr>
            </w:pPr>
            <w:r w:rsidRPr="000A2900">
              <w:rPr>
                <w:rFonts w:ascii="Georgia" w:hAnsi="Georgia" w:cstheme="minorHAnsi"/>
              </w:rPr>
              <w:t xml:space="preserve">Brandon Tregle, </w:t>
            </w:r>
            <w:r>
              <w:rPr>
                <w:rFonts w:ascii="Georgia" w:hAnsi="Georgia" w:cstheme="minorHAnsi"/>
                <w:b/>
              </w:rPr>
              <w:t>Chantal Fahmy</w:t>
            </w:r>
            <w:r w:rsidRPr="000A2900">
              <w:rPr>
                <w:rFonts w:ascii="Georgia" w:hAnsi="Georgia" w:cstheme="minorHAnsi"/>
              </w:rPr>
              <w:t xml:space="preserve">, </w:t>
            </w:r>
            <w:r>
              <w:rPr>
                <w:rFonts w:ascii="Georgia" w:hAnsi="Georgia" w:cstheme="minorHAnsi"/>
              </w:rPr>
              <w:t>&amp;</w:t>
            </w:r>
            <w:r w:rsidRPr="000A2900">
              <w:rPr>
                <w:rFonts w:ascii="Georgia" w:hAnsi="Georgia" w:cstheme="minorHAnsi"/>
              </w:rPr>
              <w:t xml:space="preserve"> Michael R. Smith. “</w:t>
            </w:r>
            <w:r>
              <w:rPr>
                <w:rFonts w:ascii="Georgia" w:hAnsi="Georgia" w:cstheme="minorHAnsi"/>
              </w:rPr>
              <w:t>Evaluating a City-Wide Violent Crime Reduction Project in Dallas, Texas”</w:t>
            </w:r>
          </w:p>
        </w:tc>
      </w:tr>
      <w:tr w:rsidR="002C54BF" w:rsidRPr="00B475DD" w14:paraId="7CDA27F1" w14:textId="77777777" w:rsidTr="004356C2">
        <w:trPr>
          <w:trHeight w:hRule="exact" w:val="216"/>
        </w:trPr>
        <w:tc>
          <w:tcPr>
            <w:tcW w:w="5000" w:type="pct"/>
            <w:vAlign w:val="center"/>
          </w:tcPr>
          <w:p w14:paraId="1F2C2D7F" w14:textId="77777777" w:rsidR="002C54BF" w:rsidRPr="000A2900" w:rsidRDefault="002C54BF" w:rsidP="00CE2C74">
            <w:pPr>
              <w:spacing w:line="280" w:lineRule="exact"/>
              <w:ind w:left="72"/>
              <w:jc w:val="left"/>
              <w:rPr>
                <w:rFonts w:ascii="Georgia" w:hAnsi="Georgia" w:cstheme="minorHAnsi"/>
              </w:rPr>
            </w:pPr>
          </w:p>
        </w:tc>
      </w:tr>
      <w:tr w:rsidR="002C54BF" w:rsidRPr="00B475DD" w14:paraId="52DA1EFB" w14:textId="77777777" w:rsidTr="004356C2">
        <w:trPr>
          <w:trHeight w:val="576"/>
        </w:trPr>
        <w:tc>
          <w:tcPr>
            <w:tcW w:w="5000" w:type="pct"/>
            <w:vAlign w:val="center"/>
          </w:tcPr>
          <w:p w14:paraId="73605CEE" w14:textId="1460038B" w:rsidR="002C54BF" w:rsidRPr="000A2900" w:rsidRDefault="004B1899" w:rsidP="004B1899">
            <w:pPr>
              <w:spacing w:line="280" w:lineRule="exact"/>
              <w:ind w:left="72"/>
              <w:jc w:val="left"/>
              <w:rPr>
                <w:rFonts w:ascii="Georgia" w:hAnsi="Georgia" w:cstheme="minorHAnsi"/>
              </w:rPr>
            </w:pPr>
            <w:r w:rsidRPr="004B1899">
              <w:rPr>
                <w:rFonts w:ascii="Georgia" w:hAnsi="Georgia" w:cstheme="minorHAnsi"/>
                <w:b/>
              </w:rPr>
              <w:t>Chantal Fahmy</w:t>
            </w:r>
            <w:r>
              <w:rPr>
                <w:rFonts w:ascii="Georgia" w:hAnsi="Georgia" w:cstheme="minorHAnsi"/>
              </w:rPr>
              <w:t xml:space="preserve"> &amp; Travis J. Meyers. </w:t>
            </w:r>
            <w:r w:rsidRPr="004B1899">
              <w:rPr>
                <w:rFonts w:ascii="Georgia" w:hAnsi="Georgia" w:cstheme="minorHAnsi"/>
              </w:rPr>
              <w:t>“Exploring the Effect of Violent</w:t>
            </w:r>
            <w:r>
              <w:rPr>
                <w:rFonts w:ascii="Georgia" w:hAnsi="Georgia" w:cstheme="minorHAnsi"/>
              </w:rPr>
              <w:t xml:space="preserve"> </w:t>
            </w:r>
            <w:r w:rsidRPr="004B1899">
              <w:rPr>
                <w:rFonts w:ascii="Georgia" w:hAnsi="Georgia" w:cstheme="minorHAnsi"/>
              </w:rPr>
              <w:t>Victimization and Exposure to Violence in Prison on Reentry Outcomes”</w:t>
            </w:r>
          </w:p>
        </w:tc>
      </w:tr>
      <w:tr w:rsidR="00863216" w:rsidRPr="00B475DD" w14:paraId="7C9BD5FF" w14:textId="77777777" w:rsidTr="004356C2">
        <w:trPr>
          <w:trHeight w:hRule="exact" w:val="216"/>
        </w:trPr>
        <w:tc>
          <w:tcPr>
            <w:tcW w:w="5000" w:type="pct"/>
            <w:vAlign w:val="center"/>
          </w:tcPr>
          <w:p w14:paraId="1B17D6E5" w14:textId="62645BED" w:rsidR="00863216" w:rsidRPr="004B1899" w:rsidRDefault="00863216" w:rsidP="004B1899">
            <w:pPr>
              <w:spacing w:line="280" w:lineRule="exact"/>
              <w:ind w:left="72"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E30D46" w:rsidRPr="00B475DD" w14:paraId="3E0CE3A4" w14:textId="77777777" w:rsidTr="004356C2">
        <w:trPr>
          <w:trHeight w:val="576"/>
        </w:trPr>
        <w:tc>
          <w:tcPr>
            <w:tcW w:w="5000" w:type="pct"/>
            <w:vAlign w:val="center"/>
          </w:tcPr>
          <w:p w14:paraId="73166AD2" w14:textId="2306E242" w:rsidR="00E30D46" w:rsidRPr="00863216" w:rsidRDefault="00E30D46" w:rsidP="00E30D46">
            <w:pPr>
              <w:spacing w:line="280" w:lineRule="exact"/>
              <w:ind w:left="72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  <w:b/>
              </w:rPr>
              <w:t>Chantal Fahmy</w:t>
            </w:r>
            <w:r w:rsidR="008C6D8A">
              <w:rPr>
                <w:rFonts w:ascii="Georgia" w:hAnsi="Georgia" w:cstheme="minorHAnsi"/>
                <w:b/>
              </w:rPr>
              <w:t xml:space="preserve">, </w:t>
            </w:r>
            <w:r w:rsidRPr="00550667">
              <w:rPr>
                <w:rFonts w:ascii="Georgia" w:hAnsi="Georgia" w:cstheme="minorHAnsi"/>
              </w:rPr>
              <w:t>Alexander Testa</w:t>
            </w:r>
            <w:r w:rsidR="008C6D8A">
              <w:rPr>
                <w:rFonts w:ascii="Georgia" w:hAnsi="Georgia" w:cstheme="minorHAnsi"/>
              </w:rPr>
              <w:t>, Benjamin Jacobs*</w:t>
            </w:r>
            <w:r w:rsidR="00472BA9">
              <w:rPr>
                <w:rFonts w:ascii="Georgia" w:hAnsi="Georgia" w:cstheme="minorHAnsi"/>
              </w:rPr>
              <w:t>, &amp; Dylan B. Jackson</w:t>
            </w:r>
            <w:r w:rsidRPr="00550667">
              <w:rPr>
                <w:rFonts w:ascii="Georgia" w:hAnsi="Georgia" w:cstheme="minorHAnsi"/>
              </w:rPr>
              <w:t>.</w:t>
            </w:r>
            <w:r w:rsidRPr="00863216">
              <w:rPr>
                <w:rFonts w:ascii="Georgia" w:hAnsi="Georgia" w:cstheme="minorHAnsi"/>
              </w:rPr>
              <w:t xml:space="preserve"> “</w:t>
            </w:r>
            <w:r w:rsidR="008C6D8A" w:rsidRPr="008C6D8A">
              <w:rPr>
                <w:rFonts w:ascii="Georgia" w:hAnsi="Georgia" w:cstheme="minorHAnsi"/>
              </w:rPr>
              <w:t>Prenatal Incarceration Exposure and Adverse COVID-19 Related Experiences During Pregnancy</w:t>
            </w:r>
            <w:r>
              <w:rPr>
                <w:rFonts w:ascii="Georgia" w:hAnsi="Georgia" w:cstheme="minorHAnsi"/>
              </w:rPr>
              <w:t>”</w:t>
            </w:r>
          </w:p>
        </w:tc>
      </w:tr>
      <w:tr w:rsidR="00E30D46" w:rsidRPr="00B475DD" w14:paraId="562F7124" w14:textId="77777777" w:rsidTr="004356C2">
        <w:trPr>
          <w:trHeight w:hRule="exact" w:val="216"/>
        </w:trPr>
        <w:tc>
          <w:tcPr>
            <w:tcW w:w="5000" w:type="pct"/>
            <w:vAlign w:val="center"/>
          </w:tcPr>
          <w:p w14:paraId="0ECC7EF7" w14:textId="77777777" w:rsidR="00E30D46" w:rsidRPr="00863216" w:rsidRDefault="00E30D46" w:rsidP="00E30D46">
            <w:pPr>
              <w:spacing w:line="280" w:lineRule="exact"/>
              <w:ind w:left="72"/>
              <w:jc w:val="left"/>
              <w:rPr>
                <w:rFonts w:ascii="Georgia" w:hAnsi="Georgia" w:cstheme="minorHAnsi"/>
              </w:rPr>
            </w:pPr>
          </w:p>
        </w:tc>
      </w:tr>
      <w:tr w:rsidR="00E30D46" w:rsidRPr="00B475DD" w14:paraId="1E4463A1" w14:textId="77777777" w:rsidTr="00962B27">
        <w:trPr>
          <w:trHeight w:val="576"/>
        </w:trPr>
        <w:tc>
          <w:tcPr>
            <w:tcW w:w="5000" w:type="pct"/>
            <w:vAlign w:val="center"/>
          </w:tcPr>
          <w:p w14:paraId="3994D88D" w14:textId="060C9B6F" w:rsidR="00E30D46" w:rsidRPr="00863216" w:rsidRDefault="00E30D46" w:rsidP="00E30D46">
            <w:pPr>
              <w:spacing w:line="280" w:lineRule="exact"/>
              <w:ind w:left="72"/>
              <w:jc w:val="left"/>
              <w:rPr>
                <w:rFonts w:ascii="Georgia" w:hAnsi="Georgia" w:cstheme="minorHAnsi"/>
              </w:rPr>
            </w:pPr>
            <w:r w:rsidRPr="00863216">
              <w:rPr>
                <w:rFonts w:ascii="Georgia" w:hAnsi="Georgia" w:cstheme="minorHAnsi"/>
              </w:rPr>
              <w:t>Alexander Testa</w:t>
            </w:r>
            <w:r>
              <w:rPr>
                <w:rFonts w:ascii="Georgia" w:hAnsi="Georgia" w:cstheme="minorHAnsi"/>
              </w:rPr>
              <w:t xml:space="preserve"> &amp; </w:t>
            </w:r>
            <w:r>
              <w:rPr>
                <w:rFonts w:ascii="Georgia" w:hAnsi="Georgia" w:cstheme="minorHAnsi"/>
                <w:b/>
              </w:rPr>
              <w:t>Chantal Fahmy</w:t>
            </w:r>
            <w:r w:rsidRPr="00863216">
              <w:rPr>
                <w:rFonts w:ascii="Georgia" w:hAnsi="Georgia" w:cstheme="minorHAnsi"/>
              </w:rPr>
              <w:t>.</w:t>
            </w:r>
            <w:r>
              <w:rPr>
                <w:rFonts w:ascii="Georgia" w:hAnsi="Georgia" w:cstheme="minorHAnsi"/>
              </w:rPr>
              <w:t xml:space="preserve"> “</w:t>
            </w:r>
            <w:r w:rsidR="00962B27">
              <w:rPr>
                <w:rFonts w:ascii="Georgia" w:hAnsi="Georgia" w:cstheme="minorHAnsi"/>
              </w:rPr>
              <w:t xml:space="preserve">Perceived </w:t>
            </w:r>
            <w:r>
              <w:rPr>
                <w:rFonts w:ascii="Georgia" w:hAnsi="Georgia" w:cstheme="minorHAnsi"/>
              </w:rPr>
              <w:t>Neighborhood Dangerousness and Food Insecurity</w:t>
            </w:r>
            <w:r w:rsidR="00962B27">
              <w:rPr>
                <w:rFonts w:ascii="Georgia" w:hAnsi="Georgia" w:cstheme="minorHAnsi"/>
              </w:rPr>
              <w:t xml:space="preserve"> during the COVID-19 Pandemic</w:t>
            </w:r>
            <w:r>
              <w:rPr>
                <w:rFonts w:ascii="Georgia" w:hAnsi="Georgia" w:cstheme="minorHAnsi"/>
              </w:rPr>
              <w:t>”</w:t>
            </w:r>
          </w:p>
        </w:tc>
      </w:tr>
    </w:tbl>
    <w:p w14:paraId="77FC9310" w14:textId="68A29078" w:rsidR="00B510BC" w:rsidRPr="00B475DD" w:rsidRDefault="00B510BC" w:rsidP="00795743">
      <w:pPr>
        <w:jc w:val="left"/>
        <w:rPr>
          <w:rFonts w:ascii="Georgia" w:hAnsi="Georgia" w:cstheme="minorHAnsi"/>
          <w:sz w:val="23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9000"/>
      </w:tblGrid>
      <w:tr w:rsidR="005340F4" w:rsidRPr="00B475DD" w14:paraId="47B7D3B6" w14:textId="77777777" w:rsidTr="004356C2">
        <w:trPr>
          <w:trHeight w:val="432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14:paraId="25DDC413" w14:textId="047942AC" w:rsidR="005340F4" w:rsidRPr="00B475DD" w:rsidRDefault="00CB0B01" w:rsidP="00F55B9C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  <w:bookmarkStart w:id="2" w:name="_Hlk117246847"/>
            <w:bookmarkStart w:id="3" w:name="_Hlk117246855"/>
            <w:r w:rsidRPr="00B475DD">
              <w:rPr>
                <w:rFonts w:ascii="Georgia" w:hAnsi="Georgia" w:cstheme="minorHAnsi"/>
                <w:b/>
                <w:sz w:val="24"/>
                <w:szCs w:val="23"/>
              </w:rPr>
              <w:t xml:space="preserve">GRANTS &amp; </w:t>
            </w:r>
            <w:r w:rsidR="009B697F">
              <w:rPr>
                <w:rFonts w:ascii="Georgia" w:hAnsi="Georgia" w:cstheme="minorHAnsi"/>
                <w:b/>
                <w:sz w:val="24"/>
                <w:szCs w:val="23"/>
              </w:rPr>
              <w:t>FUNDED</w:t>
            </w:r>
            <w:r w:rsidRPr="00B475DD">
              <w:rPr>
                <w:rFonts w:ascii="Georgia" w:hAnsi="Georgia" w:cstheme="minorHAnsi"/>
                <w:b/>
                <w:sz w:val="24"/>
                <w:szCs w:val="23"/>
              </w:rPr>
              <w:t xml:space="preserve"> </w:t>
            </w:r>
            <w:r w:rsidR="00B4547D">
              <w:rPr>
                <w:rFonts w:ascii="Georgia" w:hAnsi="Georgia" w:cstheme="minorHAnsi"/>
                <w:b/>
                <w:sz w:val="24"/>
                <w:szCs w:val="23"/>
              </w:rPr>
              <w:t>RESEARCH</w:t>
            </w:r>
          </w:p>
        </w:tc>
      </w:tr>
      <w:tr w:rsidR="005340F4" w:rsidRPr="00B475DD" w14:paraId="5E77EDD3" w14:textId="77777777" w:rsidTr="004356C2">
        <w:trPr>
          <w:trHeight w:hRule="exact" w:val="72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7241B98B" w14:textId="77777777" w:rsidR="005340F4" w:rsidRPr="00B475DD" w:rsidRDefault="005340F4" w:rsidP="00A02915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</w:p>
        </w:tc>
      </w:tr>
      <w:tr w:rsidR="009C7F70" w:rsidRPr="00B475DD" w14:paraId="7C04228E" w14:textId="77777777" w:rsidTr="00FB3AA8">
        <w:trPr>
          <w:trHeight w:hRule="exact" w:val="432"/>
        </w:trPr>
        <w:tc>
          <w:tcPr>
            <w:tcW w:w="690" w:type="pct"/>
          </w:tcPr>
          <w:p w14:paraId="39EB99E2" w14:textId="400DC91A" w:rsidR="009C7F70" w:rsidRPr="00845B5B" w:rsidRDefault="00B0036F" w:rsidP="00B0036F">
            <w:pPr>
              <w:spacing w:before="120"/>
              <w:ind w:hanging="105"/>
              <w:rPr>
                <w:rFonts w:ascii="Georgia" w:hAnsi="Georgia" w:cstheme="minorHAnsi"/>
              </w:rPr>
            </w:pPr>
            <w:r w:rsidRPr="00845B5B">
              <w:rPr>
                <w:rFonts w:ascii="Georgia" w:hAnsi="Georgia" w:cstheme="minorHAnsi"/>
              </w:rPr>
              <w:t>2022-present</w:t>
            </w:r>
          </w:p>
        </w:tc>
        <w:tc>
          <w:tcPr>
            <w:tcW w:w="4310" w:type="pct"/>
            <w:vAlign w:val="center"/>
          </w:tcPr>
          <w:p w14:paraId="1E7B51F7" w14:textId="274B7A39" w:rsidR="009C7F70" w:rsidRPr="00845B5B" w:rsidRDefault="00B0036F" w:rsidP="00FB3AA8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845B5B">
              <w:rPr>
                <w:rFonts w:ascii="Georgia" w:hAnsi="Georgia" w:cstheme="minorHAnsi"/>
              </w:rPr>
              <w:t>“San Antonio Police Department Violence Reduction Planning and Evaluation Project”</w:t>
            </w:r>
          </w:p>
        </w:tc>
      </w:tr>
      <w:tr w:rsidR="003734BF" w:rsidRPr="00B475DD" w14:paraId="55F23D98" w14:textId="77777777" w:rsidTr="004356C2">
        <w:trPr>
          <w:trHeight w:hRule="exact" w:val="432"/>
        </w:trPr>
        <w:tc>
          <w:tcPr>
            <w:tcW w:w="690" w:type="pct"/>
          </w:tcPr>
          <w:p w14:paraId="7ABE8257" w14:textId="77777777" w:rsidR="003734BF" w:rsidRPr="00845B5B" w:rsidRDefault="003734BF" w:rsidP="00FC5E07">
            <w:pPr>
              <w:spacing w:before="120"/>
              <w:ind w:hanging="288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799B4D52" w14:textId="1040E663" w:rsidR="003734BF" w:rsidRPr="00845B5B" w:rsidRDefault="00B0036F" w:rsidP="00C95E14">
            <w:pPr>
              <w:pStyle w:val="ListParagraph"/>
              <w:numPr>
                <w:ilvl w:val="0"/>
                <w:numId w:val="19"/>
              </w:numPr>
              <w:spacing w:before="120" w:line="280" w:lineRule="exact"/>
              <w:ind w:left="345" w:hanging="180"/>
              <w:rPr>
                <w:rFonts w:ascii="Georgia" w:hAnsi="Georgia" w:cstheme="minorHAnsi"/>
                <w:sz w:val="22"/>
                <w:szCs w:val="22"/>
              </w:rPr>
            </w:pPr>
            <w:r w:rsidRPr="00845B5B">
              <w:rPr>
                <w:rFonts w:ascii="Georgia" w:hAnsi="Georgia" w:cstheme="minorHAnsi"/>
                <w:sz w:val="22"/>
                <w:szCs w:val="22"/>
              </w:rPr>
              <w:t>City of San Antonio [$110,043], Year 1</w:t>
            </w:r>
          </w:p>
        </w:tc>
      </w:tr>
      <w:tr w:rsidR="003734BF" w:rsidRPr="00B475DD" w14:paraId="0E966795" w14:textId="77777777" w:rsidTr="00993A48">
        <w:trPr>
          <w:trHeight w:val="720"/>
        </w:trPr>
        <w:tc>
          <w:tcPr>
            <w:tcW w:w="690" w:type="pct"/>
          </w:tcPr>
          <w:p w14:paraId="58690866" w14:textId="77777777" w:rsidR="003734BF" w:rsidRPr="00845B5B" w:rsidRDefault="003734BF" w:rsidP="00FC5E07">
            <w:pPr>
              <w:spacing w:before="120"/>
              <w:ind w:hanging="288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50740952" w14:textId="63676412" w:rsidR="003734BF" w:rsidRPr="00845B5B" w:rsidRDefault="00270312" w:rsidP="00C95E14">
            <w:pPr>
              <w:pStyle w:val="ListParagraph"/>
              <w:numPr>
                <w:ilvl w:val="0"/>
                <w:numId w:val="19"/>
              </w:numPr>
              <w:spacing w:before="120" w:line="280" w:lineRule="exact"/>
              <w:ind w:left="345" w:hanging="180"/>
              <w:rPr>
                <w:rFonts w:ascii="Georgia" w:hAnsi="Georgia" w:cstheme="minorHAnsi"/>
                <w:sz w:val="22"/>
                <w:szCs w:val="22"/>
              </w:rPr>
            </w:pPr>
            <w:r w:rsidRPr="00845B5B">
              <w:rPr>
                <w:rFonts w:ascii="Georgia" w:hAnsi="Georgia" w:cstheme="minorHAnsi"/>
                <w:i/>
                <w:sz w:val="22"/>
                <w:szCs w:val="22"/>
              </w:rPr>
              <w:t>Principal Investigator</w:t>
            </w:r>
            <w:r w:rsidRPr="00845B5B">
              <w:rPr>
                <w:rFonts w:ascii="Georgia" w:hAnsi="Georgia" w:cstheme="minorHAnsi"/>
                <w:sz w:val="22"/>
                <w:szCs w:val="22"/>
              </w:rPr>
              <w:t>: Michael R. Smith</w:t>
            </w:r>
            <w:r w:rsidRPr="00845B5B">
              <w:rPr>
                <w:rFonts w:ascii="Georgia" w:hAnsi="Georgia" w:cstheme="minorHAnsi"/>
                <w:b/>
                <w:sz w:val="22"/>
                <w:szCs w:val="22"/>
              </w:rPr>
              <w:t xml:space="preserve">; </w:t>
            </w:r>
            <w:r w:rsidRPr="00845B5B">
              <w:rPr>
                <w:rFonts w:ascii="Georgia" w:hAnsi="Georgia" w:cstheme="minorHAnsi"/>
                <w:i/>
                <w:sz w:val="22"/>
                <w:szCs w:val="22"/>
              </w:rPr>
              <w:t>Co-Principal Investigators</w:t>
            </w:r>
            <w:r w:rsidRPr="00845B5B">
              <w:rPr>
                <w:rFonts w:ascii="Georgia" w:hAnsi="Georgia" w:cstheme="minorHAnsi"/>
                <w:sz w:val="22"/>
                <w:szCs w:val="22"/>
              </w:rPr>
              <w:t xml:space="preserve">: Robert Tillyer &amp; Brandon Tregle; </w:t>
            </w:r>
            <w:r w:rsidRPr="00845B5B">
              <w:rPr>
                <w:rFonts w:ascii="Georgia" w:hAnsi="Georgia" w:cstheme="minorHAnsi"/>
                <w:i/>
                <w:sz w:val="22"/>
                <w:szCs w:val="22"/>
              </w:rPr>
              <w:t>Senior Research Analyst</w:t>
            </w:r>
            <w:r>
              <w:rPr>
                <w:rFonts w:ascii="Georgia" w:hAnsi="Georgia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&amp; </w:t>
            </w:r>
            <w:r w:rsidRPr="00D42E97">
              <w:rPr>
                <w:rFonts w:ascii="Georgia" w:hAnsi="Georgia" w:cstheme="minorHAnsi"/>
                <w:i/>
                <w:sz w:val="22"/>
                <w:szCs w:val="22"/>
              </w:rPr>
              <w:t>San Antonio Site Lead</w:t>
            </w:r>
            <w:r w:rsidRPr="00845B5B">
              <w:rPr>
                <w:rFonts w:ascii="Georgia" w:hAnsi="Georgia" w:cstheme="minorHAnsi"/>
                <w:sz w:val="22"/>
                <w:szCs w:val="22"/>
              </w:rPr>
              <w:t xml:space="preserve">: </w:t>
            </w:r>
            <w:r w:rsidRPr="00845B5B">
              <w:rPr>
                <w:rFonts w:ascii="Georgia" w:hAnsi="Georgia" w:cstheme="minorHAnsi"/>
                <w:b/>
                <w:sz w:val="22"/>
                <w:szCs w:val="22"/>
              </w:rPr>
              <w:t>Chantal Fahmy</w:t>
            </w:r>
          </w:p>
        </w:tc>
      </w:tr>
      <w:tr w:rsidR="003734BF" w:rsidRPr="00B475DD" w14:paraId="08D2A30E" w14:textId="77777777" w:rsidTr="00395C81">
        <w:trPr>
          <w:trHeight w:hRule="exact" w:val="360"/>
        </w:trPr>
        <w:tc>
          <w:tcPr>
            <w:tcW w:w="690" w:type="pct"/>
          </w:tcPr>
          <w:p w14:paraId="612A41A5" w14:textId="77777777" w:rsidR="003734BF" w:rsidRPr="00845B5B" w:rsidRDefault="003734BF" w:rsidP="00395C81">
            <w:pPr>
              <w:ind w:hanging="288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2D253E45" w14:textId="385B5451" w:rsidR="003734BF" w:rsidRPr="00845B5B" w:rsidRDefault="00845B5B" w:rsidP="00395C81">
            <w:pPr>
              <w:pStyle w:val="ListParagraph"/>
              <w:numPr>
                <w:ilvl w:val="0"/>
                <w:numId w:val="19"/>
              </w:numPr>
              <w:spacing w:line="280" w:lineRule="exact"/>
              <w:ind w:left="345" w:hanging="180"/>
              <w:rPr>
                <w:rFonts w:ascii="Georgia" w:hAnsi="Georgia" w:cstheme="minorHAnsi"/>
                <w:sz w:val="22"/>
                <w:szCs w:val="22"/>
              </w:rPr>
            </w:pPr>
            <w:r w:rsidRPr="00845B5B">
              <w:rPr>
                <w:rFonts w:ascii="Georgia" w:hAnsi="Georgia" w:cstheme="minorHAnsi"/>
                <w:sz w:val="22"/>
                <w:szCs w:val="22"/>
              </w:rPr>
              <w:t xml:space="preserve">Media coverage: </w:t>
            </w:r>
            <w:hyperlink r:id="rId83" w:history="1">
              <w:r w:rsidRPr="00845B5B">
                <w:rPr>
                  <w:rStyle w:val="Hyperlink"/>
                  <w:rFonts w:ascii="Georgia" w:hAnsi="Georgia" w:cstheme="minorHAnsi"/>
                  <w:i/>
                  <w:sz w:val="22"/>
                  <w:szCs w:val="22"/>
                </w:rPr>
                <w:t>UTSA Today</w:t>
              </w:r>
            </w:hyperlink>
            <w:r w:rsidRPr="00845B5B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Pr="00845B5B">
              <w:rPr>
                <w:rStyle w:val="Hyperlink"/>
                <w:rFonts w:ascii="Georgia" w:hAnsi="Georgia" w:cstheme="minorHAnsi"/>
                <w:color w:val="auto"/>
                <w:sz w:val="22"/>
                <w:szCs w:val="22"/>
                <w:u w:val="none"/>
              </w:rPr>
              <w:t xml:space="preserve">| </w:t>
            </w:r>
            <w:hyperlink r:id="rId84" w:history="1">
              <w:r w:rsidRPr="00845B5B">
                <w:rPr>
                  <w:rStyle w:val="Hyperlink"/>
                  <w:rFonts w:ascii="Georgia" w:hAnsi="Georgia" w:cstheme="minorHAnsi"/>
                  <w:sz w:val="22"/>
                  <w:szCs w:val="22"/>
                </w:rPr>
                <w:t>San Antonio Report</w:t>
              </w:r>
            </w:hyperlink>
            <w:r w:rsidRPr="00845B5B">
              <w:rPr>
                <w:rStyle w:val="Hyperlink"/>
                <w:rFonts w:ascii="Georgia" w:hAnsi="Georgia" w:cstheme="minorHAnsi"/>
                <w:color w:val="auto"/>
                <w:sz w:val="22"/>
                <w:szCs w:val="22"/>
                <w:u w:val="none"/>
              </w:rPr>
              <w:t xml:space="preserve"> | </w:t>
            </w:r>
            <w:hyperlink r:id="rId85" w:history="1">
              <w:r w:rsidRPr="00845B5B">
                <w:rPr>
                  <w:rStyle w:val="Hyperlink"/>
                  <w:rFonts w:ascii="Georgia" w:hAnsi="Georgia" w:cstheme="minorHAnsi"/>
                  <w:sz w:val="22"/>
                  <w:szCs w:val="22"/>
                </w:rPr>
                <w:t>News4SA</w:t>
              </w:r>
            </w:hyperlink>
            <w:r w:rsidRPr="00845B5B">
              <w:rPr>
                <w:rStyle w:val="Hyperlink"/>
                <w:rFonts w:ascii="Georgia" w:hAnsi="Georgia" w:cstheme="minorHAnsi"/>
                <w:color w:val="auto"/>
                <w:sz w:val="22"/>
                <w:szCs w:val="22"/>
                <w:u w:val="none"/>
              </w:rPr>
              <w:t xml:space="preserve"> | </w:t>
            </w:r>
            <w:hyperlink r:id="rId86" w:history="1">
              <w:r w:rsidRPr="00845B5B">
                <w:rPr>
                  <w:rStyle w:val="Hyperlink"/>
                  <w:rFonts w:ascii="Georgia" w:hAnsi="Georgia" w:cstheme="minorHAnsi"/>
                  <w:sz w:val="22"/>
                  <w:szCs w:val="22"/>
                </w:rPr>
                <w:t>KSAT</w:t>
              </w:r>
            </w:hyperlink>
            <w:r w:rsidRPr="00845B5B">
              <w:rPr>
                <w:rStyle w:val="Hyperlink"/>
                <w:rFonts w:ascii="Georgia" w:hAnsi="Georgia" w:cstheme="minorHAnsi"/>
                <w:color w:val="auto"/>
                <w:sz w:val="22"/>
                <w:szCs w:val="22"/>
                <w:u w:val="none"/>
              </w:rPr>
              <w:t xml:space="preserve"> | </w:t>
            </w:r>
            <w:hyperlink r:id="rId87" w:history="1">
              <w:proofErr w:type="spellStart"/>
              <w:r w:rsidRPr="00845B5B">
                <w:rPr>
                  <w:rStyle w:val="Hyperlink"/>
                  <w:rFonts w:ascii="Georgia" w:hAnsi="Georgia" w:cstheme="minorHAnsi"/>
                  <w:sz w:val="22"/>
                  <w:szCs w:val="22"/>
                </w:rPr>
                <w:t>Axios</w:t>
              </w:r>
              <w:proofErr w:type="spellEnd"/>
              <w:r w:rsidRPr="00845B5B">
                <w:rPr>
                  <w:rStyle w:val="Hyperlink"/>
                  <w:rFonts w:ascii="Georgia" w:hAnsi="Georgia" w:cstheme="minorHAnsi"/>
                  <w:sz w:val="22"/>
                  <w:szCs w:val="22"/>
                </w:rPr>
                <w:t xml:space="preserve"> </w:t>
              </w:r>
            </w:hyperlink>
          </w:p>
        </w:tc>
      </w:tr>
      <w:tr w:rsidR="003734BF" w:rsidRPr="00B475DD" w14:paraId="08588843" w14:textId="77777777" w:rsidTr="004356C2">
        <w:trPr>
          <w:trHeight w:hRule="exact" w:val="360"/>
        </w:trPr>
        <w:tc>
          <w:tcPr>
            <w:tcW w:w="690" w:type="pct"/>
          </w:tcPr>
          <w:p w14:paraId="6868D5DA" w14:textId="77777777" w:rsidR="003734BF" w:rsidRPr="00982458" w:rsidRDefault="003734BF" w:rsidP="00FC5E07">
            <w:pPr>
              <w:spacing w:before="120"/>
              <w:ind w:hanging="288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18E0EFB4" w14:textId="77777777" w:rsidR="003734BF" w:rsidRPr="006601BF" w:rsidRDefault="003734BF" w:rsidP="00FC5E07">
            <w:pPr>
              <w:spacing w:before="120"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5F40DF" w:rsidRPr="00B475DD" w14:paraId="7B4B336A" w14:textId="77777777" w:rsidTr="005F40DF">
        <w:trPr>
          <w:trHeight w:hRule="exact" w:val="576"/>
        </w:trPr>
        <w:tc>
          <w:tcPr>
            <w:tcW w:w="690" w:type="pct"/>
          </w:tcPr>
          <w:p w14:paraId="6C3AF5C1" w14:textId="52D988B0" w:rsidR="005F40DF" w:rsidRPr="00982458" w:rsidRDefault="005F40DF" w:rsidP="005F40DF">
            <w:pPr>
              <w:ind w:hanging="288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2022-2023</w:t>
            </w:r>
          </w:p>
        </w:tc>
        <w:tc>
          <w:tcPr>
            <w:tcW w:w="4310" w:type="pct"/>
            <w:vAlign w:val="center"/>
          </w:tcPr>
          <w:p w14:paraId="2CF2D7BD" w14:textId="615E3394" w:rsidR="005F40DF" w:rsidRPr="006601BF" w:rsidRDefault="005F40DF" w:rsidP="00F61CE6">
            <w:pPr>
              <w:spacing w:line="280" w:lineRule="exact"/>
              <w:ind w:left="67" w:hanging="67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“The Long-Term Impact of Traumatic Brain Injury on Reentry after Incarceration: A Vulnerability Assessment” </w:t>
            </w:r>
          </w:p>
        </w:tc>
      </w:tr>
      <w:tr w:rsidR="00B745E1" w:rsidRPr="00B475DD" w14:paraId="4DDF7D70" w14:textId="77777777" w:rsidTr="004356C2">
        <w:trPr>
          <w:trHeight w:val="432"/>
        </w:trPr>
        <w:tc>
          <w:tcPr>
            <w:tcW w:w="690" w:type="pct"/>
          </w:tcPr>
          <w:p w14:paraId="5E4892AF" w14:textId="77777777" w:rsidR="00B745E1" w:rsidRPr="00982458" w:rsidRDefault="00B745E1" w:rsidP="00C9668A">
            <w:pPr>
              <w:spacing w:before="80"/>
              <w:ind w:hanging="288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21301D44" w14:textId="07C0179F" w:rsidR="00B745E1" w:rsidRPr="006601BF" w:rsidRDefault="00B745E1" w:rsidP="006601BF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343" w:hanging="180"/>
              <w:rPr>
                <w:rFonts w:ascii="Georgia" w:hAnsi="Georgia" w:cstheme="minorHAnsi"/>
                <w:sz w:val="22"/>
                <w:szCs w:val="22"/>
              </w:rPr>
            </w:pPr>
            <w:r w:rsidRPr="006601BF">
              <w:rPr>
                <w:rFonts w:ascii="Georgia" w:hAnsi="Georgia" w:cstheme="minorHAnsi"/>
                <w:sz w:val="22"/>
                <w:szCs w:val="22"/>
              </w:rPr>
              <w:t xml:space="preserve">Brain Health Consortium [$15,000] – </w:t>
            </w:r>
            <w:r w:rsidR="00476269" w:rsidRPr="006601BF">
              <w:rPr>
                <w:rFonts w:ascii="Georgia" w:hAnsi="Georgia" w:cstheme="minorHAnsi"/>
                <w:sz w:val="22"/>
                <w:szCs w:val="22"/>
              </w:rPr>
              <w:t xml:space="preserve">UTSA </w:t>
            </w:r>
          </w:p>
        </w:tc>
      </w:tr>
      <w:tr w:rsidR="00453D1A" w:rsidRPr="00B475DD" w14:paraId="06A69D9D" w14:textId="77777777" w:rsidTr="004356C2">
        <w:trPr>
          <w:trHeight w:val="360"/>
        </w:trPr>
        <w:tc>
          <w:tcPr>
            <w:tcW w:w="690" w:type="pct"/>
            <w:vAlign w:val="center"/>
          </w:tcPr>
          <w:p w14:paraId="0D95A1DC" w14:textId="77777777" w:rsidR="00453D1A" w:rsidRPr="00982458" w:rsidRDefault="00453D1A" w:rsidP="00A31466">
            <w:pPr>
              <w:ind w:hanging="287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406F3DE7" w14:textId="42EC44D7" w:rsidR="00381F4E" w:rsidRPr="006601BF" w:rsidRDefault="00662BE7" w:rsidP="006601BF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343" w:hanging="180"/>
              <w:rPr>
                <w:rFonts w:ascii="Georgia" w:hAnsi="Georgia" w:cstheme="minorHAnsi"/>
                <w:sz w:val="22"/>
                <w:szCs w:val="22"/>
              </w:rPr>
            </w:pPr>
            <w:r w:rsidRPr="006601BF">
              <w:rPr>
                <w:rFonts w:ascii="Georgia" w:hAnsi="Georgia" w:cstheme="minorHAnsi"/>
                <w:i/>
                <w:sz w:val="22"/>
                <w:szCs w:val="22"/>
              </w:rPr>
              <w:t>Principal Investigator</w:t>
            </w:r>
            <w:r w:rsidRPr="006601BF">
              <w:rPr>
                <w:rFonts w:ascii="Georgia" w:hAnsi="Georgia" w:cstheme="minorHAnsi"/>
                <w:sz w:val="22"/>
                <w:szCs w:val="22"/>
              </w:rPr>
              <w:t xml:space="preserve">: </w:t>
            </w:r>
            <w:r w:rsidRPr="006601BF">
              <w:rPr>
                <w:rFonts w:ascii="Georgia" w:hAnsi="Georgia" w:cstheme="minorHAnsi"/>
                <w:b/>
                <w:sz w:val="22"/>
                <w:szCs w:val="22"/>
              </w:rPr>
              <w:t>Chantal Fahmy</w:t>
            </w:r>
            <w:r w:rsidR="00B745E1" w:rsidRPr="006601BF">
              <w:rPr>
                <w:rFonts w:ascii="Georgia" w:hAnsi="Georgia" w:cstheme="minorHAnsi"/>
                <w:b/>
                <w:sz w:val="22"/>
                <w:szCs w:val="22"/>
              </w:rPr>
              <w:t xml:space="preserve">; </w:t>
            </w:r>
            <w:r w:rsidR="004B7180" w:rsidRPr="006601BF">
              <w:rPr>
                <w:rFonts w:ascii="Georgia" w:hAnsi="Georgia" w:cstheme="minorHAnsi"/>
                <w:i/>
                <w:sz w:val="22"/>
                <w:szCs w:val="22"/>
              </w:rPr>
              <w:t>Co-Principal Investigator</w:t>
            </w:r>
            <w:r w:rsidR="004B7180" w:rsidRPr="006601BF">
              <w:rPr>
                <w:rFonts w:ascii="Georgia" w:hAnsi="Georgia" w:cstheme="minorHAnsi"/>
                <w:sz w:val="22"/>
                <w:szCs w:val="22"/>
              </w:rPr>
              <w:t xml:space="preserve">: Alicia </w:t>
            </w:r>
            <w:r w:rsidR="00381F4E" w:rsidRPr="006601BF">
              <w:rPr>
                <w:rFonts w:ascii="Georgia" w:hAnsi="Georgia" w:cstheme="minorHAnsi"/>
                <w:sz w:val="22"/>
                <w:szCs w:val="22"/>
              </w:rPr>
              <w:t xml:space="preserve">A. </w:t>
            </w:r>
            <w:r w:rsidR="004B7180" w:rsidRPr="006601BF">
              <w:rPr>
                <w:rFonts w:ascii="Georgia" w:hAnsi="Georgia" w:cstheme="minorHAnsi"/>
                <w:sz w:val="22"/>
                <w:szCs w:val="22"/>
              </w:rPr>
              <w:t>Swan</w:t>
            </w:r>
            <w:r w:rsidR="00B745E1" w:rsidRPr="006601BF">
              <w:rPr>
                <w:rFonts w:ascii="Georgia" w:hAnsi="Georgia" w:cstheme="minorHAnsi"/>
                <w:sz w:val="22"/>
                <w:szCs w:val="22"/>
              </w:rPr>
              <w:t xml:space="preserve">; </w:t>
            </w:r>
            <w:r w:rsidR="00381F4E" w:rsidRPr="006601BF">
              <w:rPr>
                <w:rFonts w:ascii="Georgia" w:hAnsi="Georgia" w:cstheme="minorHAnsi"/>
                <w:i/>
                <w:sz w:val="22"/>
                <w:szCs w:val="22"/>
              </w:rPr>
              <w:t>Statistical Consultant</w:t>
            </w:r>
            <w:r w:rsidR="00381F4E" w:rsidRPr="006601BF">
              <w:rPr>
                <w:rFonts w:ascii="Georgia" w:hAnsi="Georgia" w:cstheme="minorHAnsi"/>
                <w:sz w:val="22"/>
                <w:szCs w:val="22"/>
              </w:rPr>
              <w:t>: Alexander Testa</w:t>
            </w:r>
            <w:r w:rsidR="00B745E1" w:rsidRPr="006601BF">
              <w:rPr>
                <w:rFonts w:ascii="Georgia" w:hAnsi="Georgia" w:cstheme="minorHAnsi"/>
                <w:sz w:val="22"/>
                <w:szCs w:val="22"/>
              </w:rPr>
              <w:t xml:space="preserve">; </w:t>
            </w:r>
            <w:r w:rsidR="00381F4E" w:rsidRPr="006601BF">
              <w:rPr>
                <w:rFonts w:ascii="Georgia" w:hAnsi="Georgia" w:cstheme="minorHAnsi"/>
                <w:i/>
                <w:sz w:val="22"/>
                <w:szCs w:val="22"/>
              </w:rPr>
              <w:t>Mental Health Consultant</w:t>
            </w:r>
            <w:r w:rsidR="00381F4E" w:rsidRPr="006601BF">
              <w:rPr>
                <w:rFonts w:ascii="Georgia" w:hAnsi="Georgia" w:cstheme="minorHAnsi"/>
                <w:sz w:val="22"/>
                <w:szCs w:val="22"/>
              </w:rPr>
              <w:t xml:space="preserve">: Katherine Kelton </w:t>
            </w:r>
          </w:p>
        </w:tc>
      </w:tr>
      <w:tr w:rsidR="009056BC" w:rsidRPr="00B475DD" w14:paraId="2B620B76" w14:textId="77777777" w:rsidTr="00395C81">
        <w:trPr>
          <w:trHeight w:hRule="exact" w:val="360"/>
        </w:trPr>
        <w:tc>
          <w:tcPr>
            <w:tcW w:w="690" w:type="pct"/>
            <w:vAlign w:val="center"/>
          </w:tcPr>
          <w:p w14:paraId="1DCF8A64" w14:textId="77777777" w:rsidR="009056BC" w:rsidRPr="00982458" w:rsidRDefault="009056BC" w:rsidP="00A31466">
            <w:pPr>
              <w:ind w:hanging="287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3DFCEECD" w14:textId="5E8CCD0E" w:rsidR="009056BC" w:rsidRPr="006601BF" w:rsidRDefault="009056BC" w:rsidP="006601BF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343" w:hanging="180"/>
              <w:rPr>
                <w:rFonts w:ascii="Georgia" w:hAnsi="Georgia" w:cstheme="minorHAnsi"/>
                <w:i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Featured in </w:t>
            </w:r>
            <w:r>
              <w:rPr>
                <w:rFonts w:ascii="Georgia" w:hAnsi="Georgia" w:cstheme="minorHAnsi"/>
                <w:i/>
                <w:sz w:val="22"/>
                <w:szCs w:val="22"/>
              </w:rPr>
              <w:t xml:space="preserve">UTSA Today </w:t>
            </w:r>
            <w:r>
              <w:rPr>
                <w:rFonts w:ascii="Georgia" w:hAnsi="Georgia" w:cstheme="minorHAnsi"/>
                <w:sz w:val="22"/>
                <w:szCs w:val="22"/>
              </w:rPr>
              <w:t>[</w:t>
            </w:r>
            <w:hyperlink r:id="rId88" w:history="1">
              <w:r w:rsidRPr="009056BC">
                <w:rPr>
                  <w:rStyle w:val="Hyperlink"/>
                  <w:rFonts w:ascii="Georgia" w:hAnsi="Georgia" w:cstheme="minorHAnsi"/>
                  <w:sz w:val="22"/>
                  <w:szCs w:val="22"/>
                </w:rPr>
                <w:t>article link</w:t>
              </w:r>
            </w:hyperlink>
            <w:r>
              <w:rPr>
                <w:rFonts w:ascii="Georgia" w:hAnsi="Georgia" w:cstheme="minorHAnsi"/>
                <w:sz w:val="22"/>
                <w:szCs w:val="22"/>
              </w:rPr>
              <w:t>]</w:t>
            </w:r>
            <w:r w:rsidR="00D452DD">
              <w:rPr>
                <w:rFonts w:ascii="Georgia" w:hAnsi="Georgia" w:cstheme="minorHAnsi"/>
                <w:sz w:val="22"/>
                <w:szCs w:val="22"/>
              </w:rPr>
              <w:t xml:space="preserve"> &amp; UTSA’s </w:t>
            </w:r>
            <w:proofErr w:type="spellStart"/>
            <w:r w:rsidR="00D452DD" w:rsidRPr="00845B5B">
              <w:rPr>
                <w:rFonts w:ascii="Georgia" w:hAnsi="Georgia" w:cstheme="minorHAnsi"/>
                <w:i/>
                <w:sz w:val="22"/>
                <w:szCs w:val="22"/>
              </w:rPr>
              <w:t>Sombrilla</w:t>
            </w:r>
            <w:proofErr w:type="spellEnd"/>
            <w:r w:rsidR="00D452DD" w:rsidRPr="00845B5B">
              <w:rPr>
                <w:rFonts w:ascii="Georgia" w:hAnsi="Georgia" w:cstheme="minorHAnsi"/>
                <w:i/>
                <w:sz w:val="22"/>
                <w:szCs w:val="22"/>
              </w:rPr>
              <w:t xml:space="preserve"> Magazine</w:t>
            </w:r>
            <w:r w:rsidR="00D452DD">
              <w:rPr>
                <w:rFonts w:ascii="Georgia" w:hAnsi="Georgia" w:cstheme="minorHAnsi"/>
                <w:sz w:val="22"/>
                <w:szCs w:val="22"/>
              </w:rPr>
              <w:t xml:space="preserve"> [</w:t>
            </w:r>
            <w:hyperlink r:id="rId89" w:history="1">
              <w:r w:rsidR="00D452DD" w:rsidRPr="00845B5B">
                <w:rPr>
                  <w:rStyle w:val="Hyperlink"/>
                  <w:rFonts w:ascii="Georgia" w:hAnsi="Georgia" w:cstheme="minorHAnsi"/>
                  <w:sz w:val="22"/>
                  <w:szCs w:val="22"/>
                </w:rPr>
                <w:t>article link</w:t>
              </w:r>
            </w:hyperlink>
            <w:r w:rsidR="00D452DD">
              <w:rPr>
                <w:rFonts w:ascii="Georgia" w:hAnsi="Georgia" w:cstheme="minorHAnsi"/>
                <w:sz w:val="22"/>
                <w:szCs w:val="22"/>
              </w:rPr>
              <w:t>]</w:t>
            </w:r>
          </w:p>
        </w:tc>
      </w:tr>
      <w:tr w:rsidR="00453D1A" w:rsidRPr="00B475DD" w14:paraId="34BDDBA1" w14:textId="77777777" w:rsidTr="004356C2">
        <w:trPr>
          <w:trHeight w:hRule="exact" w:val="360"/>
        </w:trPr>
        <w:tc>
          <w:tcPr>
            <w:tcW w:w="690" w:type="pct"/>
            <w:vAlign w:val="center"/>
          </w:tcPr>
          <w:p w14:paraId="2DFA4771" w14:textId="77777777" w:rsidR="00453D1A" w:rsidRPr="00982458" w:rsidRDefault="00453D1A" w:rsidP="00A31466">
            <w:pPr>
              <w:ind w:hanging="287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7593735E" w14:textId="77777777" w:rsidR="00453D1A" w:rsidRPr="00982458" w:rsidRDefault="00453D1A" w:rsidP="00475240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bookmarkEnd w:id="2"/>
      <w:tr w:rsidR="00AC05CC" w:rsidRPr="00B475DD" w14:paraId="0B950BB0" w14:textId="77777777" w:rsidTr="004356C2">
        <w:trPr>
          <w:trHeight w:hRule="exact" w:val="432"/>
        </w:trPr>
        <w:tc>
          <w:tcPr>
            <w:tcW w:w="690" w:type="pct"/>
          </w:tcPr>
          <w:p w14:paraId="05923848" w14:textId="6A05F279" w:rsidR="00AC05CC" w:rsidRPr="00982458" w:rsidRDefault="00AC05CC" w:rsidP="004B01ED">
            <w:pPr>
              <w:ind w:hanging="287"/>
              <w:rPr>
                <w:rFonts w:ascii="Georgia" w:hAnsi="Georgia" w:cstheme="minorHAnsi"/>
              </w:rPr>
            </w:pPr>
            <w:r w:rsidRPr="00982458">
              <w:rPr>
                <w:rFonts w:ascii="Georgia" w:hAnsi="Georgia" w:cstheme="minorHAnsi"/>
              </w:rPr>
              <w:t>2020-2021</w:t>
            </w:r>
          </w:p>
        </w:tc>
        <w:tc>
          <w:tcPr>
            <w:tcW w:w="4310" w:type="pct"/>
            <w:vAlign w:val="center"/>
          </w:tcPr>
          <w:p w14:paraId="5585DDA6" w14:textId="0A3E0ADA" w:rsidR="00AC05CC" w:rsidRPr="00982458" w:rsidRDefault="00AC05CC" w:rsidP="00475240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982458">
              <w:rPr>
                <w:rFonts w:ascii="Georgia" w:hAnsi="Georgia" w:cstheme="minorHAnsi"/>
              </w:rPr>
              <w:t xml:space="preserve">“Health </w:t>
            </w:r>
            <w:r w:rsidR="00A17953">
              <w:rPr>
                <w:rFonts w:ascii="Georgia" w:hAnsi="Georgia" w:cstheme="minorHAnsi"/>
              </w:rPr>
              <w:t>A</w:t>
            </w:r>
            <w:r w:rsidRPr="00982458">
              <w:rPr>
                <w:rFonts w:ascii="Georgia" w:hAnsi="Georgia" w:cstheme="minorHAnsi"/>
              </w:rPr>
              <w:t>mong Older Adults with Incarcerated Family Members”</w:t>
            </w:r>
          </w:p>
        </w:tc>
      </w:tr>
      <w:tr w:rsidR="006B37D9" w:rsidRPr="00B475DD" w14:paraId="56F678FD" w14:textId="77777777" w:rsidTr="004356C2">
        <w:trPr>
          <w:trHeight w:hRule="exact" w:val="576"/>
        </w:trPr>
        <w:tc>
          <w:tcPr>
            <w:tcW w:w="690" w:type="pct"/>
            <w:vAlign w:val="center"/>
          </w:tcPr>
          <w:p w14:paraId="2433702F" w14:textId="77777777" w:rsidR="006B37D9" w:rsidRPr="00982458" w:rsidRDefault="006B37D9" w:rsidP="006B37D9">
            <w:pPr>
              <w:ind w:hanging="287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646377C4" w14:textId="32C99F43" w:rsidR="006B37D9" w:rsidRPr="006601BF" w:rsidRDefault="006B37D9" w:rsidP="006601BF">
            <w:pPr>
              <w:pStyle w:val="ListParagraph"/>
              <w:numPr>
                <w:ilvl w:val="0"/>
                <w:numId w:val="14"/>
              </w:numPr>
              <w:spacing w:line="280" w:lineRule="exact"/>
              <w:ind w:left="343" w:hanging="180"/>
              <w:rPr>
                <w:rFonts w:ascii="Georgia" w:hAnsi="Georgia" w:cstheme="minorHAnsi"/>
                <w:sz w:val="22"/>
                <w:szCs w:val="22"/>
              </w:rPr>
            </w:pPr>
            <w:r w:rsidRPr="006601BF">
              <w:rPr>
                <w:rFonts w:ascii="Georgia" w:hAnsi="Georgia" w:cstheme="minorHAnsi"/>
                <w:sz w:val="22"/>
                <w:szCs w:val="22"/>
              </w:rPr>
              <w:t>Aging Research in Criminal Justice Health (ARCH) Network</w:t>
            </w:r>
            <w:r w:rsidR="008F0C40" w:rsidRPr="006601BF">
              <w:rPr>
                <w:rFonts w:ascii="Georgia" w:hAnsi="Georgia" w:cstheme="minorHAnsi"/>
                <w:sz w:val="22"/>
                <w:szCs w:val="22"/>
              </w:rPr>
              <w:t>, National Institute of Health</w:t>
            </w:r>
            <w:r w:rsidRPr="006601BF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8F0C40" w:rsidRPr="006601BF">
              <w:rPr>
                <w:rFonts w:ascii="Georgia" w:hAnsi="Georgia" w:cstheme="minorHAnsi"/>
                <w:sz w:val="22"/>
                <w:szCs w:val="22"/>
              </w:rPr>
              <w:t xml:space="preserve">(NIH) </w:t>
            </w:r>
            <w:r w:rsidRPr="006601BF">
              <w:rPr>
                <w:rFonts w:ascii="Georgia" w:hAnsi="Georgia" w:cstheme="minorHAnsi"/>
                <w:sz w:val="22"/>
                <w:szCs w:val="22"/>
              </w:rPr>
              <w:t>[$14,960] – UTSA</w:t>
            </w:r>
          </w:p>
        </w:tc>
      </w:tr>
      <w:tr w:rsidR="006B37D9" w:rsidRPr="00B475DD" w14:paraId="1194AEDA" w14:textId="77777777" w:rsidTr="00564841">
        <w:trPr>
          <w:trHeight w:hRule="exact" w:val="360"/>
        </w:trPr>
        <w:tc>
          <w:tcPr>
            <w:tcW w:w="690" w:type="pct"/>
          </w:tcPr>
          <w:p w14:paraId="564E01E4" w14:textId="77777777" w:rsidR="006B37D9" w:rsidRPr="00982458" w:rsidRDefault="006B37D9" w:rsidP="006B37D9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09AB742E" w14:textId="6169A97A" w:rsidR="006B37D9" w:rsidRPr="006601BF" w:rsidRDefault="006B37D9" w:rsidP="00564841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345" w:hanging="187"/>
              <w:rPr>
                <w:rFonts w:ascii="Georgia" w:hAnsi="Georgia" w:cstheme="minorHAnsi"/>
                <w:i/>
                <w:sz w:val="22"/>
                <w:szCs w:val="22"/>
              </w:rPr>
            </w:pPr>
            <w:r w:rsidRPr="006601BF">
              <w:rPr>
                <w:rFonts w:ascii="Georgia" w:hAnsi="Georgia" w:cstheme="minorHAnsi"/>
                <w:i/>
                <w:sz w:val="22"/>
                <w:szCs w:val="22"/>
              </w:rPr>
              <w:t>Co-Principal Investigators</w:t>
            </w:r>
            <w:r w:rsidRPr="006601BF">
              <w:rPr>
                <w:rFonts w:ascii="Georgia" w:hAnsi="Georgia" w:cstheme="minorHAnsi"/>
                <w:sz w:val="22"/>
                <w:szCs w:val="22"/>
              </w:rPr>
              <w:t xml:space="preserve">: </w:t>
            </w:r>
            <w:r w:rsidR="00E971A5" w:rsidRPr="006601BF">
              <w:rPr>
                <w:rFonts w:ascii="Georgia" w:hAnsi="Georgia" w:cstheme="minorHAnsi"/>
                <w:b/>
                <w:sz w:val="22"/>
                <w:szCs w:val="22"/>
              </w:rPr>
              <w:t>Chantal Fahmy</w:t>
            </w:r>
            <w:r w:rsidR="00E971A5" w:rsidRPr="006601BF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E971A5">
              <w:rPr>
                <w:rFonts w:ascii="Georgia" w:hAnsi="Georgia" w:cstheme="minorHAnsi"/>
                <w:sz w:val="22"/>
                <w:szCs w:val="22"/>
              </w:rPr>
              <w:t xml:space="preserve">&amp; </w:t>
            </w:r>
            <w:r w:rsidRPr="006601BF">
              <w:rPr>
                <w:rFonts w:ascii="Georgia" w:hAnsi="Georgia" w:cstheme="minorHAnsi"/>
                <w:sz w:val="22"/>
                <w:szCs w:val="22"/>
              </w:rPr>
              <w:t>Alexander Testa</w:t>
            </w:r>
          </w:p>
        </w:tc>
      </w:tr>
      <w:tr w:rsidR="006B37D9" w:rsidRPr="00B475DD" w14:paraId="4AC226CD" w14:textId="77777777" w:rsidTr="004356C2">
        <w:trPr>
          <w:trHeight w:hRule="exact" w:val="360"/>
        </w:trPr>
        <w:tc>
          <w:tcPr>
            <w:tcW w:w="690" w:type="pct"/>
          </w:tcPr>
          <w:p w14:paraId="2CC5AD50" w14:textId="77777777" w:rsidR="006B37D9" w:rsidRPr="00982458" w:rsidRDefault="006B37D9" w:rsidP="006B37D9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</w:tcPr>
          <w:p w14:paraId="36969AEC" w14:textId="77777777" w:rsidR="006B37D9" w:rsidRPr="00982458" w:rsidRDefault="006B37D9" w:rsidP="006B37D9">
            <w:pPr>
              <w:spacing w:line="280" w:lineRule="exact"/>
              <w:ind w:left="226" w:hanging="226"/>
              <w:jc w:val="left"/>
              <w:rPr>
                <w:rFonts w:ascii="Georgia" w:hAnsi="Georgia" w:cstheme="minorHAnsi"/>
              </w:rPr>
            </w:pPr>
          </w:p>
        </w:tc>
      </w:tr>
      <w:tr w:rsidR="006B37D9" w:rsidRPr="00B475DD" w14:paraId="2A944BF8" w14:textId="77777777" w:rsidTr="005F40DF">
        <w:trPr>
          <w:trHeight w:hRule="exact" w:val="576"/>
        </w:trPr>
        <w:tc>
          <w:tcPr>
            <w:tcW w:w="690" w:type="pct"/>
          </w:tcPr>
          <w:p w14:paraId="155762DD" w14:textId="77777777" w:rsidR="006B37D9" w:rsidRPr="00982458" w:rsidRDefault="006B37D9" w:rsidP="004B01ED">
            <w:pPr>
              <w:ind w:hanging="288"/>
              <w:rPr>
                <w:rFonts w:ascii="Georgia" w:hAnsi="Georgia" w:cstheme="minorHAnsi"/>
              </w:rPr>
            </w:pPr>
            <w:r w:rsidRPr="00982458">
              <w:rPr>
                <w:rFonts w:ascii="Georgia" w:hAnsi="Georgia" w:cstheme="minorHAnsi"/>
              </w:rPr>
              <w:t>2019-2021</w:t>
            </w:r>
          </w:p>
        </w:tc>
        <w:tc>
          <w:tcPr>
            <w:tcW w:w="4310" w:type="pct"/>
            <w:vAlign w:val="center"/>
          </w:tcPr>
          <w:p w14:paraId="54786A56" w14:textId="04AD9829" w:rsidR="006B37D9" w:rsidRPr="006601BF" w:rsidRDefault="006B37D9" w:rsidP="00F61CE6">
            <w:pPr>
              <w:spacing w:line="280" w:lineRule="exact"/>
              <w:ind w:left="67" w:hanging="111"/>
              <w:jc w:val="left"/>
              <w:rPr>
                <w:rFonts w:ascii="Georgia" w:hAnsi="Georgia" w:cstheme="minorHAnsi"/>
              </w:rPr>
            </w:pPr>
            <w:r w:rsidRPr="006601BF">
              <w:rPr>
                <w:rFonts w:ascii="Georgia" w:hAnsi="Georgia" w:cstheme="minorHAnsi"/>
              </w:rPr>
              <w:t xml:space="preserve">“Evaluating an Information-Sharing Platform: Improving Communication </w:t>
            </w:r>
            <w:r w:rsidR="00A17953">
              <w:rPr>
                <w:rFonts w:ascii="Georgia" w:hAnsi="Georgia" w:cstheme="minorHAnsi"/>
              </w:rPr>
              <w:t>A</w:t>
            </w:r>
            <w:r w:rsidRPr="006601BF">
              <w:rPr>
                <w:rFonts w:ascii="Georgia" w:hAnsi="Georgia" w:cstheme="minorHAnsi"/>
              </w:rPr>
              <w:t>mong Child Sex Trafficking Stakeholders”</w:t>
            </w:r>
          </w:p>
        </w:tc>
      </w:tr>
      <w:tr w:rsidR="006B37D9" w:rsidRPr="00B475DD" w14:paraId="5628CCA6" w14:textId="77777777" w:rsidTr="004356C2">
        <w:trPr>
          <w:trHeight w:hRule="exact" w:val="432"/>
        </w:trPr>
        <w:tc>
          <w:tcPr>
            <w:tcW w:w="690" w:type="pct"/>
            <w:vAlign w:val="center"/>
          </w:tcPr>
          <w:p w14:paraId="0ED4143D" w14:textId="77777777" w:rsidR="006B37D9" w:rsidRPr="00982458" w:rsidRDefault="006B37D9" w:rsidP="006B37D9">
            <w:pPr>
              <w:ind w:hanging="287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79192EE4" w14:textId="1230B386" w:rsidR="006B37D9" w:rsidRPr="006601BF" w:rsidRDefault="006B37D9" w:rsidP="006601BF">
            <w:pPr>
              <w:pStyle w:val="ListParagraph"/>
              <w:numPr>
                <w:ilvl w:val="0"/>
                <w:numId w:val="3"/>
              </w:numPr>
              <w:spacing w:line="280" w:lineRule="exact"/>
              <w:ind w:left="343" w:hanging="180"/>
              <w:rPr>
                <w:rFonts w:ascii="Georgia" w:hAnsi="Georgia" w:cstheme="minorHAnsi"/>
                <w:sz w:val="22"/>
                <w:szCs w:val="22"/>
              </w:rPr>
            </w:pPr>
            <w:r w:rsidRPr="006601BF">
              <w:rPr>
                <w:rFonts w:ascii="Georgia" w:hAnsi="Georgia" w:cstheme="minorHAnsi"/>
                <w:sz w:val="22"/>
                <w:szCs w:val="22"/>
              </w:rPr>
              <w:t>Kronkosky Charitable Foundation [$233,848] – UTSA</w:t>
            </w:r>
          </w:p>
        </w:tc>
      </w:tr>
      <w:tr w:rsidR="006B37D9" w:rsidRPr="00B475DD" w14:paraId="61EDF54F" w14:textId="77777777" w:rsidTr="004356C2">
        <w:trPr>
          <w:trHeight w:val="576"/>
        </w:trPr>
        <w:tc>
          <w:tcPr>
            <w:tcW w:w="690" w:type="pct"/>
          </w:tcPr>
          <w:p w14:paraId="47C6BA8E" w14:textId="77777777" w:rsidR="006B37D9" w:rsidRPr="00982458" w:rsidRDefault="006B37D9" w:rsidP="006B37D9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2DEFC1E3" w14:textId="03F43D38" w:rsidR="006B37D9" w:rsidRPr="006601BF" w:rsidRDefault="006B37D9" w:rsidP="006601BF">
            <w:pPr>
              <w:pStyle w:val="ListParagraph"/>
              <w:numPr>
                <w:ilvl w:val="0"/>
                <w:numId w:val="4"/>
              </w:numPr>
              <w:spacing w:line="280" w:lineRule="exact"/>
              <w:ind w:left="343" w:hanging="180"/>
              <w:rPr>
                <w:rFonts w:ascii="Georgia" w:hAnsi="Georgia" w:cstheme="minorHAnsi"/>
                <w:sz w:val="22"/>
                <w:szCs w:val="22"/>
              </w:rPr>
            </w:pPr>
            <w:r w:rsidRPr="006601BF">
              <w:rPr>
                <w:rFonts w:ascii="Georgia" w:hAnsi="Georgia" w:cstheme="minorHAnsi"/>
                <w:i/>
                <w:sz w:val="22"/>
                <w:szCs w:val="22"/>
              </w:rPr>
              <w:t>Principal Investigator</w:t>
            </w:r>
            <w:r w:rsidRPr="006601BF">
              <w:rPr>
                <w:rFonts w:ascii="Georgia" w:hAnsi="Georgia" w:cstheme="minorHAnsi"/>
                <w:sz w:val="22"/>
                <w:szCs w:val="22"/>
              </w:rPr>
              <w:t xml:space="preserve">: Michael R. Smith; </w:t>
            </w:r>
            <w:r w:rsidRPr="006601BF">
              <w:rPr>
                <w:rFonts w:ascii="Georgia" w:hAnsi="Georgia" w:cstheme="minorHAnsi"/>
                <w:i/>
                <w:sz w:val="22"/>
                <w:szCs w:val="22"/>
              </w:rPr>
              <w:t>Co-Principal Investigators</w:t>
            </w:r>
            <w:r w:rsidRPr="006601BF">
              <w:rPr>
                <w:rFonts w:ascii="Georgia" w:hAnsi="Georgia" w:cstheme="minorHAnsi"/>
                <w:sz w:val="22"/>
                <w:szCs w:val="22"/>
              </w:rPr>
              <w:t xml:space="preserve">: </w:t>
            </w:r>
            <w:r w:rsidR="00FB73C0" w:rsidRPr="006601BF">
              <w:rPr>
                <w:rFonts w:ascii="Georgia" w:hAnsi="Georgia" w:cstheme="minorHAnsi"/>
                <w:b/>
                <w:sz w:val="22"/>
                <w:szCs w:val="22"/>
              </w:rPr>
              <w:t>Chantal Fahmy</w:t>
            </w:r>
            <w:r w:rsidR="00FB73C0" w:rsidRPr="009B697F">
              <w:rPr>
                <w:rFonts w:ascii="Georgia" w:hAnsi="Georgia" w:cstheme="minorHAnsi"/>
                <w:sz w:val="22"/>
                <w:szCs w:val="22"/>
              </w:rPr>
              <w:t>,</w:t>
            </w:r>
            <w:r w:rsidR="00FB73C0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Pr="006601BF">
              <w:rPr>
                <w:rFonts w:ascii="Georgia" w:hAnsi="Georgia" w:cstheme="minorHAnsi"/>
                <w:sz w:val="22"/>
                <w:szCs w:val="22"/>
              </w:rPr>
              <w:t>Robert Tillyer, &amp; Stephanie Cardwell</w:t>
            </w:r>
          </w:p>
        </w:tc>
      </w:tr>
      <w:tr w:rsidR="006B37D9" w:rsidRPr="00B475DD" w14:paraId="03E3AFAF" w14:textId="77777777" w:rsidTr="004356C2">
        <w:trPr>
          <w:trHeight w:hRule="exact" w:val="360"/>
        </w:trPr>
        <w:tc>
          <w:tcPr>
            <w:tcW w:w="690" w:type="pct"/>
          </w:tcPr>
          <w:p w14:paraId="2FA8798A" w14:textId="77777777" w:rsidR="006B37D9" w:rsidRPr="00982458" w:rsidRDefault="006B37D9" w:rsidP="006B37D9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</w:tcPr>
          <w:p w14:paraId="6D4B7C12" w14:textId="77777777" w:rsidR="006B37D9" w:rsidRPr="00982458" w:rsidRDefault="006B37D9" w:rsidP="006B37D9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6B37D9" w:rsidRPr="00B475DD" w14:paraId="3AE04056" w14:textId="77777777" w:rsidTr="005F40DF">
        <w:trPr>
          <w:trHeight w:val="576"/>
        </w:trPr>
        <w:tc>
          <w:tcPr>
            <w:tcW w:w="690" w:type="pct"/>
          </w:tcPr>
          <w:p w14:paraId="50D78AD7" w14:textId="77777777" w:rsidR="006B37D9" w:rsidRPr="00982458" w:rsidRDefault="006B37D9" w:rsidP="00917943">
            <w:pPr>
              <w:ind w:hanging="287"/>
              <w:rPr>
                <w:rFonts w:ascii="Georgia" w:hAnsi="Georgia" w:cstheme="minorHAnsi"/>
              </w:rPr>
            </w:pPr>
            <w:r w:rsidRPr="00982458">
              <w:rPr>
                <w:rFonts w:ascii="Georgia" w:hAnsi="Georgia" w:cstheme="minorHAnsi"/>
              </w:rPr>
              <w:lastRenderedPageBreak/>
              <w:t>2017-2018</w:t>
            </w:r>
          </w:p>
        </w:tc>
        <w:tc>
          <w:tcPr>
            <w:tcW w:w="4310" w:type="pct"/>
            <w:vAlign w:val="center"/>
          </w:tcPr>
          <w:p w14:paraId="77F631C5" w14:textId="77777777" w:rsidR="006B37D9" w:rsidRPr="005E4966" w:rsidRDefault="006B37D9" w:rsidP="00F61CE6">
            <w:pPr>
              <w:spacing w:line="280" w:lineRule="exact"/>
              <w:ind w:left="67" w:hanging="67"/>
              <w:jc w:val="left"/>
              <w:rPr>
                <w:rFonts w:ascii="Georgia" w:hAnsi="Georgia" w:cstheme="minorHAnsi"/>
              </w:rPr>
            </w:pPr>
            <w:r w:rsidRPr="005E4966">
              <w:rPr>
                <w:rFonts w:ascii="Georgia" w:hAnsi="Georgia" w:cstheme="minorHAnsi"/>
              </w:rPr>
              <w:t xml:space="preserve">“Health, Social Support, and Reentry: A Longitudinal Examination of Formerly Incarcerated Individuals” </w:t>
            </w:r>
          </w:p>
        </w:tc>
      </w:tr>
      <w:tr w:rsidR="00B706C9" w:rsidRPr="00B475DD" w14:paraId="6624AFFD" w14:textId="77777777" w:rsidTr="004356C2">
        <w:trPr>
          <w:trHeight w:val="432"/>
        </w:trPr>
        <w:tc>
          <w:tcPr>
            <w:tcW w:w="690" w:type="pct"/>
          </w:tcPr>
          <w:p w14:paraId="5547F03F" w14:textId="77777777" w:rsidR="00B706C9" w:rsidRPr="00982458" w:rsidRDefault="00B706C9" w:rsidP="00917943">
            <w:pPr>
              <w:ind w:hanging="287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43D8904D" w14:textId="433D6051" w:rsidR="00B706C9" w:rsidRPr="005E4966" w:rsidRDefault="00B706C9" w:rsidP="0056268D">
            <w:pPr>
              <w:pStyle w:val="ListParagraph"/>
              <w:numPr>
                <w:ilvl w:val="0"/>
                <w:numId w:val="4"/>
              </w:numPr>
              <w:spacing w:line="280" w:lineRule="exact"/>
              <w:ind w:left="343" w:hanging="180"/>
              <w:rPr>
                <w:rFonts w:ascii="Georgia" w:hAnsi="Georgia" w:cstheme="minorHAnsi"/>
                <w:sz w:val="22"/>
                <w:szCs w:val="22"/>
              </w:rPr>
            </w:pPr>
            <w:r w:rsidRPr="005E4966">
              <w:rPr>
                <w:rFonts w:ascii="Georgia" w:hAnsi="Georgia" w:cstheme="minorHAnsi"/>
                <w:sz w:val="22"/>
                <w:szCs w:val="22"/>
              </w:rPr>
              <w:t>Bureau of Justice Statistics (BJS) Graduate Research Fellowship [$45,000] – Arizona State University</w:t>
            </w:r>
          </w:p>
        </w:tc>
      </w:tr>
      <w:tr w:rsidR="006B37D9" w:rsidRPr="00B475DD" w14:paraId="4AA27FF6" w14:textId="77777777" w:rsidTr="00564841">
        <w:trPr>
          <w:trHeight w:hRule="exact" w:val="360"/>
        </w:trPr>
        <w:tc>
          <w:tcPr>
            <w:tcW w:w="690" w:type="pct"/>
          </w:tcPr>
          <w:p w14:paraId="4F651951" w14:textId="77777777" w:rsidR="006B37D9" w:rsidRPr="00982458" w:rsidRDefault="006B37D9" w:rsidP="006B37D9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74891974" w14:textId="6C335B5E" w:rsidR="006B37D9" w:rsidRPr="00B706C9" w:rsidRDefault="006B37D9" w:rsidP="00564841">
            <w:pPr>
              <w:pStyle w:val="ListParagraph"/>
              <w:numPr>
                <w:ilvl w:val="0"/>
                <w:numId w:val="5"/>
              </w:numPr>
              <w:spacing w:line="280" w:lineRule="exact"/>
              <w:ind w:left="345" w:hanging="187"/>
              <w:rPr>
                <w:rFonts w:ascii="Georgia" w:hAnsi="Georgia" w:cstheme="minorHAnsi"/>
                <w:sz w:val="22"/>
                <w:szCs w:val="22"/>
              </w:rPr>
            </w:pPr>
            <w:r w:rsidRPr="00B706C9">
              <w:rPr>
                <w:rFonts w:ascii="Georgia" w:hAnsi="Georgia" w:cstheme="minorHAnsi"/>
                <w:i/>
                <w:sz w:val="22"/>
                <w:szCs w:val="22"/>
              </w:rPr>
              <w:t>Principal Investigator</w:t>
            </w:r>
            <w:r w:rsidRPr="00B706C9">
              <w:rPr>
                <w:rFonts w:ascii="Georgia" w:hAnsi="Georgia" w:cstheme="minorHAnsi"/>
                <w:sz w:val="22"/>
                <w:szCs w:val="22"/>
              </w:rPr>
              <w:t xml:space="preserve">: </w:t>
            </w:r>
            <w:r w:rsidRPr="00B706C9">
              <w:rPr>
                <w:rFonts w:ascii="Georgia" w:hAnsi="Georgia" w:cstheme="minorHAnsi"/>
                <w:b/>
                <w:sz w:val="22"/>
                <w:szCs w:val="22"/>
              </w:rPr>
              <w:t>Chantal Fahmy</w:t>
            </w:r>
            <w:r w:rsidR="00B706C9" w:rsidRPr="00B706C9">
              <w:rPr>
                <w:rFonts w:ascii="Georgia" w:hAnsi="Georgia" w:cstheme="minorHAnsi"/>
                <w:sz w:val="22"/>
                <w:szCs w:val="22"/>
              </w:rPr>
              <w:t>;</w:t>
            </w:r>
            <w:r w:rsidR="00B706C9" w:rsidRPr="00B706C9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Pr="00B706C9">
              <w:rPr>
                <w:rFonts w:ascii="Georgia" w:hAnsi="Georgia" w:cstheme="minorHAnsi"/>
                <w:i/>
                <w:sz w:val="22"/>
                <w:szCs w:val="22"/>
              </w:rPr>
              <w:t>Faculty Supervisor</w:t>
            </w:r>
            <w:r w:rsidRPr="00B706C9">
              <w:rPr>
                <w:rFonts w:ascii="Georgia" w:hAnsi="Georgia" w:cstheme="minorHAnsi"/>
                <w:sz w:val="22"/>
                <w:szCs w:val="22"/>
              </w:rPr>
              <w:t>: Scott H. Decker</w:t>
            </w:r>
          </w:p>
        </w:tc>
      </w:tr>
      <w:tr w:rsidR="001A32A7" w:rsidRPr="00B475DD" w14:paraId="5A890ED8" w14:textId="77777777" w:rsidTr="00564841">
        <w:trPr>
          <w:trHeight w:hRule="exact" w:val="360"/>
        </w:trPr>
        <w:tc>
          <w:tcPr>
            <w:tcW w:w="690" w:type="pct"/>
            <w:vAlign w:val="center"/>
          </w:tcPr>
          <w:p w14:paraId="42A6BAC0" w14:textId="77777777" w:rsidR="001A32A7" w:rsidRPr="00982458" w:rsidRDefault="001A32A7" w:rsidP="001A32A7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11573B42" w14:textId="6D28644B" w:rsidR="001A32A7" w:rsidRPr="00B706C9" w:rsidRDefault="001A32A7" w:rsidP="00564841">
            <w:pPr>
              <w:pStyle w:val="ListParagraph"/>
              <w:numPr>
                <w:ilvl w:val="0"/>
                <w:numId w:val="5"/>
              </w:numPr>
              <w:spacing w:line="280" w:lineRule="exact"/>
              <w:ind w:left="345" w:hanging="187"/>
              <w:rPr>
                <w:rFonts w:ascii="Georgia" w:hAnsi="Georgia" w:cstheme="minorHAnsi"/>
                <w:i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Featured in </w:t>
            </w:r>
            <w:r>
              <w:rPr>
                <w:rFonts w:ascii="Georgia" w:hAnsi="Georgia" w:cstheme="minorHAnsi"/>
                <w:i/>
                <w:sz w:val="22"/>
                <w:szCs w:val="22"/>
              </w:rPr>
              <w:t xml:space="preserve">ASU News </w:t>
            </w:r>
            <w:r>
              <w:rPr>
                <w:rFonts w:ascii="Georgia" w:hAnsi="Georgia" w:cstheme="minorHAnsi"/>
                <w:sz w:val="22"/>
                <w:szCs w:val="22"/>
              </w:rPr>
              <w:t>[</w:t>
            </w:r>
            <w:hyperlink r:id="rId90" w:history="1">
              <w:r w:rsidRPr="009056BC">
                <w:rPr>
                  <w:rStyle w:val="Hyperlink"/>
                  <w:rFonts w:ascii="Georgia" w:hAnsi="Georgia" w:cstheme="minorHAnsi"/>
                  <w:sz w:val="22"/>
                  <w:szCs w:val="22"/>
                </w:rPr>
                <w:t>article link</w:t>
              </w:r>
            </w:hyperlink>
            <w:r>
              <w:rPr>
                <w:rFonts w:ascii="Georgia" w:hAnsi="Georgia" w:cstheme="minorHAnsi"/>
                <w:sz w:val="22"/>
                <w:szCs w:val="22"/>
              </w:rPr>
              <w:t xml:space="preserve">] (October 25, 2017) </w:t>
            </w:r>
          </w:p>
        </w:tc>
      </w:tr>
      <w:tr w:rsidR="006B37D9" w:rsidRPr="00B475DD" w14:paraId="205CA771" w14:textId="77777777" w:rsidTr="004356C2">
        <w:trPr>
          <w:trHeight w:hRule="exact" w:val="360"/>
        </w:trPr>
        <w:tc>
          <w:tcPr>
            <w:tcW w:w="690" w:type="pct"/>
          </w:tcPr>
          <w:p w14:paraId="727F0769" w14:textId="77777777" w:rsidR="006B37D9" w:rsidRPr="00982458" w:rsidRDefault="006B37D9" w:rsidP="006B37D9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0E4C4E18" w14:textId="77777777" w:rsidR="006B37D9" w:rsidRPr="00982458" w:rsidRDefault="006B37D9" w:rsidP="006B37D9">
            <w:pPr>
              <w:spacing w:line="280" w:lineRule="exact"/>
              <w:jc w:val="both"/>
              <w:rPr>
                <w:rFonts w:ascii="Georgia" w:hAnsi="Georgia" w:cstheme="minorHAnsi"/>
              </w:rPr>
            </w:pPr>
          </w:p>
        </w:tc>
      </w:tr>
      <w:tr w:rsidR="006B37D9" w:rsidRPr="00B475DD" w14:paraId="44C764C5" w14:textId="77777777" w:rsidTr="004356C2">
        <w:trPr>
          <w:trHeight w:val="432"/>
        </w:trPr>
        <w:tc>
          <w:tcPr>
            <w:tcW w:w="690" w:type="pct"/>
          </w:tcPr>
          <w:p w14:paraId="1D9060C9" w14:textId="77777777" w:rsidR="006B37D9" w:rsidRPr="00982458" w:rsidRDefault="006B37D9" w:rsidP="00917943">
            <w:pPr>
              <w:ind w:hanging="287"/>
              <w:rPr>
                <w:rFonts w:ascii="Georgia" w:hAnsi="Georgia" w:cstheme="minorHAnsi"/>
              </w:rPr>
            </w:pPr>
            <w:r w:rsidRPr="00982458">
              <w:rPr>
                <w:rFonts w:ascii="Georgia" w:hAnsi="Georgia" w:cstheme="minorHAnsi"/>
              </w:rPr>
              <w:t>2014-2018</w:t>
            </w:r>
          </w:p>
        </w:tc>
        <w:tc>
          <w:tcPr>
            <w:tcW w:w="4310" w:type="pct"/>
          </w:tcPr>
          <w:p w14:paraId="46DDC47A" w14:textId="77777777" w:rsidR="006B37D9" w:rsidRPr="0056268D" w:rsidRDefault="006B37D9" w:rsidP="00F61CE6">
            <w:pPr>
              <w:spacing w:line="280" w:lineRule="exact"/>
              <w:ind w:left="67" w:hanging="67"/>
              <w:jc w:val="left"/>
              <w:rPr>
                <w:rFonts w:ascii="Georgia" w:hAnsi="Georgia" w:cstheme="minorHAnsi"/>
              </w:rPr>
            </w:pPr>
            <w:r w:rsidRPr="0056268D">
              <w:rPr>
                <w:rFonts w:ascii="Georgia" w:hAnsi="Georgia" w:cstheme="minorHAnsi"/>
              </w:rPr>
              <w:t>“Gangs on the Street, Gangs in Prison: Their Nature, Interrelationship, Control, and Re-entry”</w:t>
            </w:r>
          </w:p>
        </w:tc>
      </w:tr>
      <w:tr w:rsidR="0086693D" w:rsidRPr="00B475DD" w14:paraId="3243448C" w14:textId="77777777" w:rsidTr="004356C2">
        <w:trPr>
          <w:trHeight w:val="432"/>
        </w:trPr>
        <w:tc>
          <w:tcPr>
            <w:tcW w:w="690" w:type="pct"/>
          </w:tcPr>
          <w:p w14:paraId="6E2E2B60" w14:textId="77777777" w:rsidR="0086693D" w:rsidRPr="00982458" w:rsidRDefault="0086693D" w:rsidP="00917943">
            <w:pPr>
              <w:ind w:hanging="287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7C4305D2" w14:textId="693F4136" w:rsidR="0086693D" w:rsidRPr="0056268D" w:rsidRDefault="0086693D" w:rsidP="0056268D">
            <w:pPr>
              <w:pStyle w:val="ListParagraph"/>
              <w:numPr>
                <w:ilvl w:val="0"/>
                <w:numId w:val="5"/>
              </w:numPr>
              <w:spacing w:line="280" w:lineRule="exact"/>
              <w:ind w:left="343" w:hanging="180"/>
              <w:rPr>
                <w:rFonts w:ascii="Georgia" w:hAnsi="Georgia" w:cstheme="minorHAnsi"/>
                <w:sz w:val="22"/>
                <w:szCs w:val="22"/>
              </w:rPr>
            </w:pPr>
            <w:r w:rsidRPr="0056268D">
              <w:rPr>
                <w:rFonts w:ascii="Georgia" w:hAnsi="Georgia" w:cstheme="minorHAnsi"/>
                <w:sz w:val="22"/>
                <w:szCs w:val="22"/>
              </w:rPr>
              <w:t>National Institute of Justice (NIJ) [$840,807] – Arizona State University</w:t>
            </w:r>
          </w:p>
        </w:tc>
      </w:tr>
      <w:tr w:rsidR="006B37D9" w:rsidRPr="00B475DD" w14:paraId="38E03220" w14:textId="77777777" w:rsidTr="004356C2">
        <w:trPr>
          <w:trHeight w:val="432"/>
        </w:trPr>
        <w:tc>
          <w:tcPr>
            <w:tcW w:w="690" w:type="pct"/>
          </w:tcPr>
          <w:p w14:paraId="162D20BF" w14:textId="77777777" w:rsidR="006B37D9" w:rsidRPr="00982458" w:rsidRDefault="006B37D9" w:rsidP="006B37D9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5C4E09F0" w14:textId="50702728" w:rsidR="006B37D9" w:rsidRPr="0056268D" w:rsidRDefault="006B37D9" w:rsidP="0056268D">
            <w:pPr>
              <w:pStyle w:val="ListParagraph"/>
              <w:numPr>
                <w:ilvl w:val="0"/>
                <w:numId w:val="5"/>
              </w:numPr>
              <w:spacing w:line="280" w:lineRule="exact"/>
              <w:ind w:left="343" w:hanging="180"/>
              <w:rPr>
                <w:rFonts w:ascii="Georgia" w:hAnsi="Georgia" w:cstheme="minorHAnsi"/>
                <w:sz w:val="22"/>
                <w:szCs w:val="22"/>
              </w:rPr>
            </w:pPr>
            <w:r w:rsidRPr="0056268D">
              <w:rPr>
                <w:rFonts w:ascii="Georgia" w:hAnsi="Georgia" w:cstheme="minorHAnsi"/>
                <w:i/>
                <w:sz w:val="22"/>
                <w:szCs w:val="22"/>
              </w:rPr>
              <w:t>Principal Investigator</w:t>
            </w:r>
            <w:r w:rsidRPr="0056268D">
              <w:rPr>
                <w:rFonts w:ascii="Georgia" w:hAnsi="Georgia" w:cstheme="minorHAnsi"/>
                <w:sz w:val="22"/>
                <w:szCs w:val="22"/>
              </w:rPr>
              <w:t>: Scott H. Decker</w:t>
            </w:r>
            <w:r w:rsidR="0086693D" w:rsidRPr="0056268D">
              <w:rPr>
                <w:rFonts w:ascii="Georgia" w:hAnsi="Georgia" w:cstheme="minorHAnsi"/>
                <w:sz w:val="22"/>
                <w:szCs w:val="22"/>
              </w:rPr>
              <w:t xml:space="preserve">; </w:t>
            </w:r>
            <w:r w:rsidRPr="0056268D">
              <w:rPr>
                <w:rFonts w:ascii="Georgia" w:hAnsi="Georgia" w:cstheme="minorHAnsi"/>
                <w:i/>
                <w:sz w:val="22"/>
                <w:szCs w:val="22"/>
              </w:rPr>
              <w:t>Co-Principal Investigators</w:t>
            </w:r>
            <w:r w:rsidRPr="0056268D">
              <w:rPr>
                <w:rFonts w:ascii="Georgia" w:hAnsi="Georgia" w:cstheme="minorHAnsi"/>
                <w:sz w:val="22"/>
                <w:szCs w:val="22"/>
              </w:rPr>
              <w:t>: David C. Pyrooz &amp; Vincent Webb</w:t>
            </w:r>
            <w:r w:rsidR="0086693D" w:rsidRPr="0056268D">
              <w:rPr>
                <w:rFonts w:ascii="Georgia" w:hAnsi="Georgia" w:cstheme="minorHAnsi"/>
                <w:sz w:val="22"/>
                <w:szCs w:val="22"/>
              </w:rPr>
              <w:t xml:space="preserve">; </w:t>
            </w:r>
            <w:r w:rsidRPr="0056268D">
              <w:rPr>
                <w:rFonts w:ascii="Georgia" w:hAnsi="Georgia" w:cstheme="minorHAnsi"/>
                <w:i/>
                <w:sz w:val="22"/>
                <w:szCs w:val="22"/>
              </w:rPr>
              <w:t>Project Manager</w:t>
            </w:r>
            <w:r w:rsidRPr="0056268D">
              <w:rPr>
                <w:rFonts w:ascii="Georgia" w:hAnsi="Georgia" w:cstheme="minorHAnsi"/>
                <w:sz w:val="22"/>
                <w:szCs w:val="22"/>
              </w:rPr>
              <w:t>:</w:t>
            </w:r>
            <w:r w:rsidR="0086693D" w:rsidRPr="0056268D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  <w:r w:rsidR="009D7B62" w:rsidRPr="0056268D">
              <w:rPr>
                <w:rFonts w:ascii="Georgia" w:hAnsi="Georgia" w:cstheme="minorHAnsi"/>
                <w:b/>
                <w:sz w:val="22"/>
                <w:szCs w:val="22"/>
              </w:rPr>
              <w:t>Chantal Fahmy</w:t>
            </w:r>
            <w:r w:rsidR="0086693D" w:rsidRPr="0056268D">
              <w:rPr>
                <w:rFonts w:ascii="Georgia" w:hAnsi="Georgia" w:cstheme="minorHAnsi"/>
                <w:sz w:val="22"/>
                <w:szCs w:val="22"/>
              </w:rPr>
              <w:t xml:space="preserve"> </w:t>
            </w:r>
          </w:p>
        </w:tc>
      </w:tr>
      <w:tr w:rsidR="00FC5193" w:rsidRPr="00B475DD" w14:paraId="7CA172FF" w14:textId="77777777" w:rsidTr="00564841">
        <w:trPr>
          <w:trHeight w:hRule="exact" w:val="360"/>
        </w:trPr>
        <w:tc>
          <w:tcPr>
            <w:tcW w:w="690" w:type="pct"/>
            <w:vAlign w:val="center"/>
          </w:tcPr>
          <w:p w14:paraId="08D9CEFF" w14:textId="77777777" w:rsidR="00FC5193" w:rsidRPr="00982458" w:rsidRDefault="00FC5193" w:rsidP="00FC5193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26E6BB05" w14:textId="40B532C5" w:rsidR="00FC5193" w:rsidRPr="0056268D" w:rsidRDefault="00FC5193" w:rsidP="00FC5193">
            <w:pPr>
              <w:pStyle w:val="ListParagraph"/>
              <w:numPr>
                <w:ilvl w:val="0"/>
                <w:numId w:val="5"/>
              </w:numPr>
              <w:spacing w:line="280" w:lineRule="exact"/>
              <w:ind w:left="343" w:hanging="180"/>
              <w:rPr>
                <w:rFonts w:ascii="Georgia" w:hAnsi="Georgia" w:cstheme="minorHAnsi"/>
                <w:i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Featured in </w:t>
            </w:r>
            <w:r>
              <w:rPr>
                <w:rFonts w:ascii="Georgia" w:hAnsi="Georgia" w:cstheme="minorHAnsi"/>
                <w:i/>
                <w:sz w:val="22"/>
                <w:szCs w:val="22"/>
              </w:rPr>
              <w:t xml:space="preserve">UTSA Today </w:t>
            </w:r>
            <w:r>
              <w:rPr>
                <w:rFonts w:ascii="Georgia" w:hAnsi="Georgia" w:cstheme="minorHAnsi"/>
                <w:sz w:val="22"/>
                <w:szCs w:val="22"/>
              </w:rPr>
              <w:t>[</w:t>
            </w:r>
            <w:hyperlink r:id="rId91" w:history="1">
              <w:r w:rsidRPr="00735B18">
                <w:rPr>
                  <w:rStyle w:val="Hyperlink"/>
                </w:rPr>
                <w:t>article link</w:t>
              </w:r>
            </w:hyperlink>
            <w:r>
              <w:t xml:space="preserve">] </w:t>
            </w:r>
            <w:r w:rsidRPr="007126B4">
              <w:rPr>
                <w:rFonts w:ascii="Georgia" w:hAnsi="Georgia"/>
                <w:sz w:val="22"/>
              </w:rPr>
              <w:t xml:space="preserve">(January 24, 2019) </w:t>
            </w:r>
          </w:p>
        </w:tc>
      </w:tr>
      <w:bookmarkEnd w:id="3"/>
    </w:tbl>
    <w:p w14:paraId="78D21F98" w14:textId="16ACD350" w:rsidR="00BA2EF6" w:rsidRDefault="00BA2EF6" w:rsidP="00594116">
      <w:pPr>
        <w:jc w:val="both"/>
        <w:rPr>
          <w:rFonts w:ascii="Georgia" w:hAnsi="Georgia"/>
          <w:sz w:val="23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9691"/>
      </w:tblGrid>
      <w:tr w:rsidR="007C1C03" w:rsidRPr="006E227E" w14:paraId="36CDAAFD" w14:textId="77777777" w:rsidTr="004356C2">
        <w:trPr>
          <w:trHeight w:val="504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vAlign w:val="center"/>
          </w:tcPr>
          <w:p w14:paraId="00FAF676" w14:textId="73BBAC98" w:rsidR="007C1C03" w:rsidRPr="006E227E" w:rsidRDefault="007C1C03" w:rsidP="00E70114">
            <w:pPr>
              <w:jc w:val="left"/>
              <w:rPr>
                <w:rFonts w:ascii="Georgia" w:hAnsi="Georgia" w:cstheme="minorHAnsi"/>
                <w:b/>
                <w:i/>
                <w:sz w:val="23"/>
                <w:szCs w:val="23"/>
              </w:rPr>
            </w:pPr>
            <w:r>
              <w:rPr>
                <w:rFonts w:ascii="Georgia" w:hAnsi="Georgia" w:cstheme="minorHAnsi"/>
                <w:b/>
                <w:i/>
                <w:sz w:val="23"/>
                <w:szCs w:val="23"/>
              </w:rPr>
              <w:t>Unfunded Proposal</w:t>
            </w:r>
            <w:r w:rsidR="000D61C5">
              <w:rPr>
                <w:rFonts w:ascii="Georgia" w:hAnsi="Georgia" w:cstheme="minorHAnsi"/>
                <w:b/>
                <w:i/>
                <w:sz w:val="23"/>
                <w:szCs w:val="23"/>
              </w:rPr>
              <w:t>s</w:t>
            </w:r>
          </w:p>
        </w:tc>
      </w:tr>
      <w:tr w:rsidR="007C1C03" w:rsidRPr="00B475DD" w14:paraId="39A5B298" w14:textId="77777777" w:rsidTr="004356C2">
        <w:trPr>
          <w:trHeight w:hRule="exact" w:val="72"/>
        </w:trPr>
        <w:tc>
          <w:tcPr>
            <w:tcW w:w="5000" w:type="pct"/>
            <w:gridSpan w:val="2"/>
            <w:tcBorders>
              <w:top w:val="single" w:sz="2" w:space="0" w:color="auto"/>
            </w:tcBorders>
          </w:tcPr>
          <w:p w14:paraId="0B258681" w14:textId="77777777" w:rsidR="007C1C03" w:rsidRPr="00B475DD" w:rsidRDefault="007C1C03" w:rsidP="00E70114">
            <w:pPr>
              <w:jc w:val="left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5F3D25" w:rsidRPr="00A31466" w14:paraId="4CF008B9" w14:textId="77777777" w:rsidTr="003D6607">
        <w:trPr>
          <w:trHeight w:val="576"/>
        </w:trPr>
        <w:tc>
          <w:tcPr>
            <w:tcW w:w="359" w:type="pct"/>
          </w:tcPr>
          <w:p w14:paraId="53DDE4FD" w14:textId="1497C890" w:rsidR="005F3D25" w:rsidRPr="00640329" w:rsidRDefault="005F3D25" w:rsidP="00E70114">
            <w:pPr>
              <w:ind w:hanging="109"/>
              <w:jc w:val="left"/>
              <w:rPr>
                <w:rFonts w:ascii="Georgia" w:hAnsi="Georgia" w:cstheme="minorHAnsi"/>
              </w:rPr>
            </w:pPr>
            <w:r w:rsidRPr="00640329">
              <w:rPr>
                <w:rFonts w:ascii="Georgia" w:hAnsi="Georgia" w:cstheme="minorHAnsi"/>
              </w:rPr>
              <w:t>2023</w:t>
            </w:r>
          </w:p>
        </w:tc>
        <w:tc>
          <w:tcPr>
            <w:tcW w:w="4641" w:type="pct"/>
            <w:vAlign w:val="center"/>
          </w:tcPr>
          <w:p w14:paraId="02A69D5F" w14:textId="2458A65F" w:rsidR="005F3D25" w:rsidRPr="00640329" w:rsidRDefault="005F3D25" w:rsidP="00753230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left="126" w:right="-86" w:hanging="126"/>
              <w:jc w:val="left"/>
              <w:rPr>
                <w:rFonts w:ascii="Georgia" w:hAnsi="Georgia" w:cstheme="minorHAnsi"/>
              </w:rPr>
            </w:pPr>
            <w:r w:rsidRPr="00640329">
              <w:rPr>
                <w:rFonts w:ascii="Georgia" w:hAnsi="Georgia" w:cstheme="minorHAnsi"/>
              </w:rPr>
              <w:t>“Food for Thought: The Relationship between Food Insecurity, Substance Use, and Criminal Legal Involvement among Justice-Involved Women in Bexar County, Texas”</w:t>
            </w:r>
          </w:p>
        </w:tc>
      </w:tr>
      <w:tr w:rsidR="00CC33CA" w:rsidRPr="00A31466" w14:paraId="50C89F08" w14:textId="77777777" w:rsidTr="0069600F">
        <w:trPr>
          <w:trHeight w:hRule="exact" w:val="360"/>
        </w:trPr>
        <w:tc>
          <w:tcPr>
            <w:tcW w:w="359" w:type="pct"/>
          </w:tcPr>
          <w:p w14:paraId="51F04B65" w14:textId="77777777" w:rsidR="00CC33CA" w:rsidRPr="00640329" w:rsidRDefault="00CC33CA" w:rsidP="00E70114">
            <w:pPr>
              <w:ind w:hanging="109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641" w:type="pct"/>
            <w:vAlign w:val="center"/>
          </w:tcPr>
          <w:p w14:paraId="0A894FD7" w14:textId="496FC18E" w:rsidR="00CC33CA" w:rsidRPr="00640329" w:rsidRDefault="00F40CC2" w:rsidP="00640329">
            <w:pPr>
              <w:pStyle w:val="ListParagraph"/>
              <w:numPr>
                <w:ilvl w:val="0"/>
                <w:numId w:val="20"/>
              </w:numPr>
              <w:tabs>
                <w:tab w:val="left" w:pos="405"/>
                <w:tab w:val="left" w:pos="450"/>
                <w:tab w:val="left" w:pos="990"/>
                <w:tab w:val="left" w:pos="1800"/>
              </w:tabs>
              <w:spacing w:line="280" w:lineRule="exact"/>
              <w:ind w:right="-86" w:hanging="585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S</w:t>
            </w:r>
            <w:r w:rsidR="00CC33CA" w:rsidRPr="00640329">
              <w:rPr>
                <w:rFonts w:ascii="Georgia" w:hAnsi="Georgia" w:cstheme="minorHAnsi"/>
                <w:sz w:val="22"/>
                <w:szCs w:val="22"/>
              </w:rPr>
              <w:t xml:space="preserve">ubmitted to </w:t>
            </w:r>
            <w:r w:rsidR="00CC33CA" w:rsidRPr="00640329">
              <w:rPr>
                <w:rFonts w:ascii="Georgia" w:hAnsi="Georgia" w:cstheme="minorHAnsi"/>
                <w:i/>
                <w:sz w:val="22"/>
                <w:szCs w:val="22"/>
              </w:rPr>
              <w:t xml:space="preserve">Justice Community Opioid Innovation Network </w:t>
            </w:r>
            <w:r w:rsidR="00CC33CA" w:rsidRPr="00640329">
              <w:rPr>
                <w:rFonts w:ascii="Georgia" w:hAnsi="Georgia" w:cstheme="minorHAnsi"/>
                <w:sz w:val="22"/>
                <w:szCs w:val="22"/>
              </w:rPr>
              <w:t>(</w:t>
            </w:r>
            <w:r w:rsidR="00CC33CA" w:rsidRPr="00640329">
              <w:rPr>
                <w:rFonts w:ascii="Georgia" w:hAnsi="Georgia" w:cstheme="minorHAnsi"/>
                <w:i/>
                <w:sz w:val="22"/>
                <w:szCs w:val="22"/>
              </w:rPr>
              <w:t>JCOIN</w:t>
            </w:r>
            <w:r w:rsidR="00CC33CA" w:rsidRPr="00640329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</w:tr>
      <w:tr w:rsidR="00CC33CA" w:rsidRPr="00A31466" w14:paraId="4C37C262" w14:textId="77777777" w:rsidTr="004356C2">
        <w:trPr>
          <w:trHeight w:val="432"/>
        </w:trPr>
        <w:tc>
          <w:tcPr>
            <w:tcW w:w="359" w:type="pct"/>
          </w:tcPr>
          <w:p w14:paraId="6A959DBA" w14:textId="77777777" w:rsidR="00CC33CA" w:rsidRPr="00640329" w:rsidRDefault="00CC33CA" w:rsidP="00E70114">
            <w:pPr>
              <w:ind w:hanging="109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641" w:type="pct"/>
            <w:vAlign w:val="center"/>
          </w:tcPr>
          <w:p w14:paraId="08D0C58F" w14:textId="5FF194C2" w:rsidR="00CC33CA" w:rsidRPr="00640329" w:rsidRDefault="00CC33CA" w:rsidP="00640329">
            <w:pPr>
              <w:pStyle w:val="ListParagraph"/>
              <w:numPr>
                <w:ilvl w:val="0"/>
                <w:numId w:val="20"/>
              </w:numPr>
              <w:tabs>
                <w:tab w:val="left" w:pos="405"/>
                <w:tab w:val="left" w:pos="450"/>
                <w:tab w:val="left" w:pos="990"/>
                <w:tab w:val="left" w:pos="1800"/>
              </w:tabs>
              <w:spacing w:line="280" w:lineRule="exact"/>
              <w:ind w:left="405" w:right="-86" w:hanging="270"/>
              <w:rPr>
                <w:rFonts w:ascii="Georgia" w:hAnsi="Georgia" w:cstheme="minorHAnsi"/>
                <w:sz w:val="22"/>
                <w:szCs w:val="22"/>
              </w:rPr>
            </w:pPr>
            <w:r w:rsidRPr="00640329">
              <w:rPr>
                <w:rFonts w:ascii="Georgia" w:hAnsi="Georgia" w:cstheme="minorHAnsi"/>
                <w:i/>
                <w:sz w:val="22"/>
                <w:szCs w:val="22"/>
              </w:rPr>
              <w:t>Principal Investigator</w:t>
            </w:r>
            <w:r w:rsidRPr="00640329">
              <w:rPr>
                <w:rFonts w:ascii="Georgia" w:hAnsi="Georgia" w:cstheme="minorHAnsi"/>
                <w:sz w:val="22"/>
                <w:szCs w:val="22"/>
              </w:rPr>
              <w:t xml:space="preserve">: Alexander Testa; </w:t>
            </w:r>
            <w:r w:rsidRPr="00640329">
              <w:rPr>
                <w:rFonts w:ascii="Georgia" w:hAnsi="Georgia" w:cstheme="minorHAnsi"/>
                <w:i/>
                <w:sz w:val="22"/>
                <w:szCs w:val="22"/>
              </w:rPr>
              <w:t>Co-Principal Investigators</w:t>
            </w:r>
            <w:r w:rsidRPr="00640329">
              <w:rPr>
                <w:rFonts w:ascii="Georgia" w:hAnsi="Georgia" w:cstheme="minorHAnsi"/>
                <w:sz w:val="22"/>
                <w:szCs w:val="22"/>
              </w:rPr>
              <w:t xml:space="preserve">: </w:t>
            </w:r>
            <w:r w:rsidRPr="00640329">
              <w:rPr>
                <w:rFonts w:ascii="Georgia" w:hAnsi="Georgia" w:cstheme="minorHAnsi"/>
                <w:b/>
                <w:sz w:val="22"/>
                <w:szCs w:val="22"/>
              </w:rPr>
              <w:t xml:space="preserve">Chantal Fahmy </w:t>
            </w:r>
            <w:r w:rsidRPr="00640329">
              <w:rPr>
                <w:rFonts w:ascii="Georgia" w:hAnsi="Georgia" w:cstheme="minorHAnsi"/>
                <w:sz w:val="22"/>
                <w:szCs w:val="22"/>
              </w:rPr>
              <w:t>&amp;</w:t>
            </w:r>
            <w:r w:rsidRPr="00640329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Pr="00640329">
              <w:rPr>
                <w:rFonts w:ascii="Georgia" w:hAnsi="Georgia" w:cstheme="minorHAnsi"/>
                <w:sz w:val="22"/>
                <w:szCs w:val="22"/>
              </w:rPr>
              <w:t>Travis J. Meyers; Consultant: Katherine Kelton</w:t>
            </w:r>
          </w:p>
        </w:tc>
      </w:tr>
    </w:tbl>
    <w:p w14:paraId="02E38E44" w14:textId="77777777" w:rsidR="007C1C03" w:rsidRDefault="007C1C03" w:rsidP="00594116">
      <w:pPr>
        <w:jc w:val="both"/>
        <w:rPr>
          <w:rFonts w:ascii="Georgia" w:hAnsi="Georgia"/>
          <w:sz w:val="23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9000"/>
      </w:tblGrid>
      <w:tr w:rsidR="005B2B8F" w:rsidRPr="00B475DD" w14:paraId="5A438AD4" w14:textId="77777777" w:rsidTr="004356C2">
        <w:trPr>
          <w:trHeight w:val="432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14:paraId="0BF1E74F" w14:textId="66EA1A8E" w:rsidR="005B2B8F" w:rsidRPr="00B475DD" w:rsidRDefault="005B2B8F" w:rsidP="005B2B8F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3"/>
              </w:rPr>
              <w:t xml:space="preserve">COLLABORATIVE RESEARCH PROJECTS </w:t>
            </w:r>
          </w:p>
        </w:tc>
      </w:tr>
      <w:tr w:rsidR="005B2B8F" w:rsidRPr="00B475DD" w14:paraId="4D5E509B" w14:textId="77777777" w:rsidTr="004356C2">
        <w:trPr>
          <w:trHeight w:hRule="exact" w:val="72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6C31CBA4" w14:textId="77777777" w:rsidR="005B2B8F" w:rsidRPr="00B475DD" w:rsidRDefault="005B2B8F" w:rsidP="005B2B8F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</w:p>
        </w:tc>
      </w:tr>
      <w:tr w:rsidR="005B2B8F" w:rsidRPr="00B475DD" w14:paraId="43FC8582" w14:textId="77777777" w:rsidTr="001E61B1">
        <w:trPr>
          <w:trHeight w:hRule="exact" w:val="360"/>
        </w:trPr>
        <w:tc>
          <w:tcPr>
            <w:tcW w:w="690" w:type="pct"/>
            <w:vAlign w:val="center"/>
          </w:tcPr>
          <w:p w14:paraId="4271B54F" w14:textId="77777777" w:rsidR="005B2B8F" w:rsidRPr="00982458" w:rsidRDefault="005B2B8F" w:rsidP="005B2B8F">
            <w:pPr>
              <w:ind w:hanging="287"/>
              <w:rPr>
                <w:rFonts w:ascii="Georgia" w:hAnsi="Georgia" w:cstheme="minorHAnsi"/>
              </w:rPr>
            </w:pPr>
            <w:r w:rsidRPr="00982458">
              <w:rPr>
                <w:rFonts w:ascii="Georgia" w:hAnsi="Georgia" w:cstheme="minorHAnsi"/>
              </w:rPr>
              <w:t>2021-2022</w:t>
            </w:r>
          </w:p>
        </w:tc>
        <w:tc>
          <w:tcPr>
            <w:tcW w:w="4310" w:type="pct"/>
            <w:vAlign w:val="center"/>
          </w:tcPr>
          <w:p w14:paraId="1F45633B" w14:textId="77777777" w:rsidR="005B2B8F" w:rsidRPr="00982458" w:rsidRDefault="005B2B8F" w:rsidP="005B2B8F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982458">
              <w:rPr>
                <w:rFonts w:ascii="Georgia" w:hAnsi="Georgia" w:cstheme="minorHAnsi"/>
              </w:rPr>
              <w:t>“Examining the Jail Environment and Self-Injurious Thoughts and Behaviors”</w:t>
            </w:r>
          </w:p>
        </w:tc>
      </w:tr>
      <w:tr w:rsidR="005B2B8F" w:rsidRPr="00B475DD" w14:paraId="0CF3D6E3" w14:textId="77777777" w:rsidTr="004356C2">
        <w:trPr>
          <w:trHeight w:val="432"/>
        </w:trPr>
        <w:tc>
          <w:tcPr>
            <w:tcW w:w="690" w:type="pct"/>
            <w:vAlign w:val="center"/>
          </w:tcPr>
          <w:p w14:paraId="499A931C" w14:textId="77777777" w:rsidR="005B2B8F" w:rsidRPr="00982458" w:rsidRDefault="005B2B8F" w:rsidP="005B2B8F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4A0A6C91" w14:textId="354BD130" w:rsidR="005B2B8F" w:rsidRPr="00982458" w:rsidRDefault="005B2B8F" w:rsidP="005B2B8F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343" w:hanging="180"/>
              <w:rPr>
                <w:rFonts w:ascii="Georgia" w:hAnsi="Georgia" w:cstheme="minorHAnsi"/>
                <w:sz w:val="22"/>
                <w:szCs w:val="22"/>
              </w:rPr>
            </w:pPr>
            <w:r w:rsidRPr="00982458">
              <w:rPr>
                <w:rFonts w:ascii="Georgia" w:hAnsi="Georgia" w:cstheme="minorHAnsi"/>
                <w:i/>
                <w:sz w:val="22"/>
                <w:szCs w:val="22"/>
              </w:rPr>
              <w:t>Co-Principal Investigators</w:t>
            </w:r>
            <w:r w:rsidRPr="00982458">
              <w:rPr>
                <w:rFonts w:ascii="Georgia" w:hAnsi="Georgia" w:cstheme="minorHAnsi"/>
                <w:sz w:val="22"/>
                <w:szCs w:val="22"/>
              </w:rPr>
              <w:t xml:space="preserve">: </w:t>
            </w:r>
            <w:r w:rsidR="004636C9" w:rsidRPr="00982458">
              <w:rPr>
                <w:rFonts w:ascii="Georgia" w:hAnsi="Georgia" w:cstheme="minorHAnsi"/>
                <w:b/>
                <w:sz w:val="22"/>
                <w:szCs w:val="22"/>
              </w:rPr>
              <w:t>Chantal Fahmy</w:t>
            </w:r>
            <w:r w:rsidR="004636C9">
              <w:rPr>
                <w:rFonts w:ascii="Georgia" w:hAnsi="Georgia" w:cstheme="minorHAnsi"/>
                <w:sz w:val="22"/>
                <w:szCs w:val="22"/>
              </w:rPr>
              <w:t xml:space="preserve">, </w:t>
            </w:r>
            <w:r w:rsidRPr="00982458">
              <w:rPr>
                <w:rFonts w:ascii="Georgia" w:hAnsi="Georgia" w:cstheme="minorHAnsi"/>
                <w:sz w:val="22"/>
                <w:szCs w:val="22"/>
              </w:rPr>
              <w:t xml:space="preserve">Frances P. Abderhalden, </w:t>
            </w:r>
            <w:r w:rsidR="00B06205">
              <w:rPr>
                <w:rFonts w:ascii="Georgia" w:hAnsi="Georgia" w:cstheme="minorHAnsi"/>
                <w:sz w:val="22"/>
                <w:szCs w:val="22"/>
              </w:rPr>
              <w:t xml:space="preserve">&amp; </w:t>
            </w:r>
            <w:r w:rsidRPr="00982458">
              <w:rPr>
                <w:rFonts w:ascii="Georgia" w:hAnsi="Georgia" w:cstheme="minorHAnsi"/>
                <w:sz w:val="22"/>
                <w:szCs w:val="22"/>
              </w:rPr>
              <w:t>Richard K. Moule Jr.</w:t>
            </w:r>
          </w:p>
        </w:tc>
      </w:tr>
      <w:tr w:rsidR="005B2B8F" w:rsidRPr="00B475DD" w14:paraId="36FA0F6A" w14:textId="77777777" w:rsidTr="004356C2">
        <w:trPr>
          <w:trHeight w:hRule="exact" w:val="288"/>
        </w:trPr>
        <w:tc>
          <w:tcPr>
            <w:tcW w:w="690" w:type="pct"/>
            <w:vAlign w:val="center"/>
          </w:tcPr>
          <w:p w14:paraId="01877EA3" w14:textId="77777777" w:rsidR="005B2B8F" w:rsidRPr="00982458" w:rsidRDefault="005B2B8F" w:rsidP="005B2B8F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4611E139" w14:textId="77777777" w:rsidR="005B2B8F" w:rsidRPr="00982458" w:rsidRDefault="005B2B8F" w:rsidP="005B2B8F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5B2B8F" w:rsidRPr="00B475DD" w14:paraId="539ABB89" w14:textId="77777777" w:rsidTr="001E61B1">
        <w:trPr>
          <w:trHeight w:hRule="exact" w:val="360"/>
        </w:trPr>
        <w:tc>
          <w:tcPr>
            <w:tcW w:w="690" w:type="pct"/>
            <w:vAlign w:val="center"/>
          </w:tcPr>
          <w:p w14:paraId="322E344B" w14:textId="77777777" w:rsidR="005B2B8F" w:rsidRPr="00982458" w:rsidRDefault="005B2B8F" w:rsidP="005B2B8F">
            <w:pPr>
              <w:ind w:hanging="287"/>
              <w:rPr>
                <w:rFonts w:ascii="Georgia" w:hAnsi="Georgia" w:cstheme="minorHAnsi"/>
              </w:rPr>
            </w:pPr>
            <w:r w:rsidRPr="00982458">
              <w:rPr>
                <w:rFonts w:ascii="Georgia" w:hAnsi="Georgia" w:cstheme="minorHAnsi"/>
              </w:rPr>
              <w:t>2020-2021</w:t>
            </w:r>
          </w:p>
        </w:tc>
        <w:tc>
          <w:tcPr>
            <w:tcW w:w="4310" w:type="pct"/>
            <w:vAlign w:val="center"/>
          </w:tcPr>
          <w:p w14:paraId="3198F278" w14:textId="77777777" w:rsidR="005B2B8F" w:rsidRPr="006601BF" w:rsidRDefault="005B2B8F" w:rsidP="001E61B1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6601BF">
              <w:rPr>
                <w:rFonts w:ascii="Georgia" w:hAnsi="Georgia" w:cstheme="minorHAnsi"/>
              </w:rPr>
              <w:t>“2021 Crime, Health, and Politics Survey (CHAPS)”</w:t>
            </w:r>
          </w:p>
        </w:tc>
      </w:tr>
      <w:tr w:rsidR="005B2B8F" w:rsidRPr="00B475DD" w14:paraId="2EBE664D" w14:textId="77777777" w:rsidTr="004356C2">
        <w:trPr>
          <w:trHeight w:hRule="exact" w:val="576"/>
        </w:trPr>
        <w:tc>
          <w:tcPr>
            <w:tcW w:w="690" w:type="pct"/>
            <w:vAlign w:val="center"/>
          </w:tcPr>
          <w:p w14:paraId="72195DB8" w14:textId="77777777" w:rsidR="005B2B8F" w:rsidRPr="00982458" w:rsidRDefault="005B2B8F" w:rsidP="005B2B8F">
            <w:pPr>
              <w:ind w:hanging="287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522D4BB6" w14:textId="50FCB8B3" w:rsidR="005B2B8F" w:rsidRPr="006601BF" w:rsidRDefault="005B2B8F" w:rsidP="005B2B8F">
            <w:pPr>
              <w:pStyle w:val="ListParagraph"/>
              <w:numPr>
                <w:ilvl w:val="0"/>
                <w:numId w:val="1"/>
              </w:numPr>
              <w:spacing w:line="280" w:lineRule="exact"/>
              <w:ind w:left="343" w:hanging="180"/>
              <w:rPr>
                <w:rFonts w:ascii="Georgia" w:hAnsi="Georgia" w:cstheme="minorHAnsi"/>
                <w:sz w:val="22"/>
                <w:szCs w:val="22"/>
              </w:rPr>
            </w:pPr>
            <w:proofErr w:type="spellStart"/>
            <w:r w:rsidRPr="006601BF">
              <w:rPr>
                <w:rFonts w:ascii="Georgia" w:hAnsi="Georgia" w:cstheme="minorHAnsi"/>
                <w:sz w:val="22"/>
                <w:szCs w:val="22"/>
              </w:rPr>
              <w:t>AmeriSpeak</w:t>
            </w:r>
            <w:proofErr w:type="spellEnd"/>
            <w:r w:rsidRPr="006601BF">
              <w:rPr>
                <w:rFonts w:ascii="Georgia" w:hAnsi="Georgia" w:cstheme="minorHAnsi"/>
                <w:sz w:val="22"/>
                <w:szCs w:val="22"/>
              </w:rPr>
              <w:t xml:space="preserve"> &amp; National Opinion Research Center (NORC) – College for Health, Community and Policy (HCaP) faculty-funded survey – UTSA</w:t>
            </w:r>
          </w:p>
        </w:tc>
      </w:tr>
      <w:tr w:rsidR="005B2B8F" w:rsidRPr="00B475DD" w14:paraId="7D3A3241" w14:textId="77777777" w:rsidTr="004356C2">
        <w:trPr>
          <w:trHeight w:val="720"/>
        </w:trPr>
        <w:tc>
          <w:tcPr>
            <w:tcW w:w="690" w:type="pct"/>
            <w:vAlign w:val="center"/>
          </w:tcPr>
          <w:p w14:paraId="59676200" w14:textId="77777777" w:rsidR="005B2B8F" w:rsidRPr="00982458" w:rsidRDefault="005B2B8F" w:rsidP="005B2B8F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6E278585" w14:textId="77777777" w:rsidR="005B2B8F" w:rsidRPr="006601BF" w:rsidRDefault="005B2B8F" w:rsidP="005B2B8F">
            <w:pPr>
              <w:pStyle w:val="ListParagraph"/>
              <w:numPr>
                <w:ilvl w:val="0"/>
                <w:numId w:val="1"/>
              </w:numPr>
              <w:spacing w:before="80" w:line="280" w:lineRule="exact"/>
              <w:ind w:left="345" w:hanging="187"/>
              <w:rPr>
                <w:rFonts w:ascii="Georgia" w:hAnsi="Georgia" w:cstheme="minorHAnsi"/>
                <w:i/>
                <w:sz w:val="22"/>
                <w:szCs w:val="22"/>
              </w:rPr>
            </w:pPr>
            <w:r w:rsidRPr="006601BF">
              <w:rPr>
                <w:rFonts w:ascii="Georgia" w:hAnsi="Georgia" w:cstheme="minorHAnsi"/>
                <w:i/>
                <w:sz w:val="22"/>
                <w:szCs w:val="22"/>
              </w:rPr>
              <w:t xml:space="preserve">Co-Principal Investigators: </w:t>
            </w:r>
            <w:r w:rsidRPr="006601BF">
              <w:rPr>
                <w:rFonts w:ascii="Georgia" w:hAnsi="Georgia" w:cstheme="minorHAnsi"/>
                <w:sz w:val="22"/>
                <w:szCs w:val="22"/>
              </w:rPr>
              <w:t xml:space="preserve">John </w:t>
            </w:r>
            <w:proofErr w:type="spellStart"/>
            <w:r w:rsidRPr="006601BF">
              <w:rPr>
                <w:rFonts w:ascii="Georgia" w:hAnsi="Georgia" w:cstheme="minorHAnsi"/>
                <w:sz w:val="22"/>
                <w:szCs w:val="22"/>
              </w:rPr>
              <w:t>Bartkowski</w:t>
            </w:r>
            <w:proofErr w:type="spellEnd"/>
            <w:r w:rsidRPr="006601BF">
              <w:rPr>
                <w:rFonts w:ascii="Georgia" w:hAnsi="Georgia" w:cstheme="minorHAnsi"/>
                <w:sz w:val="22"/>
                <w:szCs w:val="22"/>
              </w:rPr>
              <w:t xml:space="preserve">, Amy Burdette, Lynne Cossman, Christopher Ellison, </w:t>
            </w:r>
            <w:r w:rsidRPr="006601BF">
              <w:rPr>
                <w:rFonts w:ascii="Georgia" w:hAnsi="Georgia" w:cstheme="minorHAnsi"/>
                <w:b/>
                <w:sz w:val="22"/>
                <w:szCs w:val="22"/>
              </w:rPr>
              <w:t>Chantal Fahmy</w:t>
            </w:r>
            <w:r w:rsidRPr="006601BF">
              <w:rPr>
                <w:rFonts w:ascii="Georgia" w:hAnsi="Georgia" w:cstheme="minorHAnsi"/>
                <w:sz w:val="22"/>
                <w:szCs w:val="22"/>
              </w:rPr>
              <w:t xml:space="preserve">, Ginny Garcia, Richard Hartley, Terrence Hill, Emily </w:t>
            </w:r>
            <w:proofErr w:type="spellStart"/>
            <w:r w:rsidRPr="006601BF">
              <w:rPr>
                <w:rFonts w:ascii="Georgia" w:hAnsi="Georgia" w:cstheme="minorHAnsi"/>
                <w:sz w:val="22"/>
                <w:szCs w:val="22"/>
              </w:rPr>
              <w:t>Nicklett</w:t>
            </w:r>
            <w:proofErr w:type="spellEnd"/>
            <w:r w:rsidRPr="006601BF">
              <w:rPr>
                <w:rFonts w:ascii="Georgia" w:hAnsi="Georgia" w:cstheme="minorHAnsi"/>
                <w:sz w:val="22"/>
                <w:szCs w:val="22"/>
              </w:rPr>
              <w:t xml:space="preserve">, Andrea Ruiz, Bonita Sharma, Eric Shattuck, Katelyn Sileo, Raymond Swisher, Alexander Testa, Jelena Todic, &amp; Laura </w:t>
            </w:r>
            <w:proofErr w:type="spellStart"/>
            <w:r w:rsidRPr="006601BF">
              <w:rPr>
                <w:rFonts w:ascii="Georgia" w:hAnsi="Georgia" w:cstheme="minorHAnsi"/>
                <w:sz w:val="22"/>
                <w:szCs w:val="22"/>
              </w:rPr>
              <w:t>Upenieks</w:t>
            </w:r>
            <w:proofErr w:type="spellEnd"/>
          </w:p>
        </w:tc>
      </w:tr>
      <w:tr w:rsidR="005B2B8F" w:rsidRPr="00B475DD" w14:paraId="226758E7" w14:textId="77777777" w:rsidTr="004356C2">
        <w:trPr>
          <w:trHeight w:hRule="exact" w:val="288"/>
        </w:trPr>
        <w:tc>
          <w:tcPr>
            <w:tcW w:w="690" w:type="pct"/>
          </w:tcPr>
          <w:p w14:paraId="693E31BA" w14:textId="77777777" w:rsidR="005B2B8F" w:rsidRPr="00982458" w:rsidRDefault="005B2B8F" w:rsidP="005B2B8F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12069AA5" w14:textId="77777777" w:rsidR="005B2B8F" w:rsidRPr="00982458" w:rsidRDefault="005B2B8F" w:rsidP="005B2B8F">
            <w:pPr>
              <w:spacing w:line="280" w:lineRule="exact"/>
              <w:rPr>
                <w:rFonts w:ascii="Georgia" w:hAnsi="Georgia" w:cstheme="minorHAnsi"/>
              </w:rPr>
            </w:pPr>
          </w:p>
        </w:tc>
      </w:tr>
      <w:tr w:rsidR="005B2B8F" w:rsidRPr="00B475DD" w14:paraId="4EFF6F33" w14:textId="77777777" w:rsidTr="004356C2">
        <w:trPr>
          <w:trHeight w:val="432"/>
        </w:trPr>
        <w:tc>
          <w:tcPr>
            <w:tcW w:w="690" w:type="pct"/>
          </w:tcPr>
          <w:p w14:paraId="71CA48CB" w14:textId="77777777" w:rsidR="005B2B8F" w:rsidRPr="0056268D" w:rsidRDefault="005B2B8F" w:rsidP="005B2B8F">
            <w:pPr>
              <w:ind w:hanging="287"/>
              <w:rPr>
                <w:rFonts w:ascii="Georgia" w:hAnsi="Georgia" w:cstheme="minorHAnsi"/>
              </w:rPr>
            </w:pPr>
            <w:r w:rsidRPr="0056268D">
              <w:rPr>
                <w:rFonts w:ascii="Georgia" w:hAnsi="Georgia" w:cstheme="minorHAnsi"/>
              </w:rPr>
              <w:t>2014</w:t>
            </w:r>
          </w:p>
        </w:tc>
        <w:tc>
          <w:tcPr>
            <w:tcW w:w="4310" w:type="pct"/>
          </w:tcPr>
          <w:p w14:paraId="78577A65" w14:textId="77777777" w:rsidR="005B2B8F" w:rsidRPr="0056268D" w:rsidRDefault="005B2B8F" w:rsidP="00753230">
            <w:pPr>
              <w:spacing w:line="280" w:lineRule="exact"/>
              <w:ind w:left="67" w:hanging="67"/>
              <w:jc w:val="left"/>
              <w:rPr>
                <w:rFonts w:ascii="Georgia" w:hAnsi="Georgia" w:cstheme="minorHAnsi"/>
              </w:rPr>
            </w:pPr>
            <w:r w:rsidRPr="0056268D">
              <w:rPr>
                <w:rFonts w:ascii="Georgia" w:hAnsi="Georgia" w:cstheme="minorHAnsi"/>
              </w:rPr>
              <w:t>“Unpacking the Prison Visitation Experience: How Social Relationships Impact Inmate Well-Being”</w:t>
            </w:r>
          </w:p>
        </w:tc>
      </w:tr>
      <w:tr w:rsidR="005B2B8F" w:rsidRPr="00B475DD" w14:paraId="7CDB068D" w14:textId="77777777" w:rsidTr="001E61B1">
        <w:trPr>
          <w:trHeight w:val="360"/>
        </w:trPr>
        <w:tc>
          <w:tcPr>
            <w:tcW w:w="690" w:type="pct"/>
          </w:tcPr>
          <w:p w14:paraId="3859D0C5" w14:textId="77777777" w:rsidR="005B2B8F" w:rsidRPr="0056268D" w:rsidRDefault="005B2B8F" w:rsidP="005B2B8F">
            <w:pPr>
              <w:ind w:hanging="287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68AAD5DA" w14:textId="77777777" w:rsidR="005B2B8F" w:rsidRPr="0056268D" w:rsidRDefault="005B2B8F" w:rsidP="005B2B8F">
            <w:pPr>
              <w:pStyle w:val="ListParagraph"/>
              <w:numPr>
                <w:ilvl w:val="0"/>
                <w:numId w:val="15"/>
              </w:numPr>
              <w:spacing w:line="280" w:lineRule="exact"/>
              <w:ind w:left="343" w:hanging="180"/>
              <w:rPr>
                <w:rFonts w:ascii="Georgia" w:hAnsi="Georgia" w:cstheme="minorHAnsi"/>
                <w:sz w:val="22"/>
                <w:szCs w:val="22"/>
              </w:rPr>
            </w:pPr>
            <w:r w:rsidRPr="0056268D">
              <w:rPr>
                <w:rFonts w:ascii="Georgia" w:hAnsi="Georgia" w:cstheme="minorHAnsi"/>
                <w:sz w:val="22"/>
                <w:szCs w:val="22"/>
              </w:rPr>
              <w:t>Arizona State University [$10,000] – Arizona State University</w:t>
            </w:r>
          </w:p>
        </w:tc>
      </w:tr>
      <w:tr w:rsidR="005B2B8F" w:rsidRPr="00B475DD" w14:paraId="66F5B9D9" w14:textId="77777777" w:rsidTr="004356C2">
        <w:trPr>
          <w:trHeight w:val="432"/>
        </w:trPr>
        <w:tc>
          <w:tcPr>
            <w:tcW w:w="690" w:type="pct"/>
          </w:tcPr>
          <w:p w14:paraId="799740D0" w14:textId="77777777" w:rsidR="005B2B8F" w:rsidRPr="0056268D" w:rsidRDefault="005B2B8F" w:rsidP="005B2B8F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3A9E537D" w14:textId="77777777" w:rsidR="005B2B8F" w:rsidRPr="0056268D" w:rsidRDefault="005B2B8F" w:rsidP="005B2B8F">
            <w:pPr>
              <w:pStyle w:val="ListParagraph"/>
              <w:numPr>
                <w:ilvl w:val="0"/>
                <w:numId w:val="5"/>
              </w:numPr>
              <w:spacing w:line="280" w:lineRule="exact"/>
              <w:ind w:left="343" w:hanging="180"/>
              <w:rPr>
                <w:rFonts w:ascii="Georgia" w:hAnsi="Georgia" w:cstheme="minorHAnsi"/>
                <w:sz w:val="22"/>
                <w:szCs w:val="22"/>
              </w:rPr>
            </w:pPr>
            <w:r w:rsidRPr="0056268D">
              <w:rPr>
                <w:rFonts w:ascii="Georgia" w:hAnsi="Georgia" w:cstheme="minorHAnsi"/>
                <w:i/>
                <w:sz w:val="22"/>
                <w:szCs w:val="22"/>
              </w:rPr>
              <w:t>Principal Investigator</w:t>
            </w:r>
            <w:r w:rsidRPr="0056268D">
              <w:rPr>
                <w:rFonts w:ascii="Georgia" w:hAnsi="Georgia" w:cstheme="minorHAnsi"/>
                <w:sz w:val="22"/>
                <w:szCs w:val="22"/>
              </w:rPr>
              <w:t>: Nancy Rodriguez; C</w:t>
            </w:r>
            <w:r w:rsidRPr="0056268D">
              <w:rPr>
                <w:rFonts w:ascii="Georgia" w:hAnsi="Georgia" w:cstheme="minorHAnsi"/>
                <w:i/>
                <w:sz w:val="22"/>
                <w:szCs w:val="22"/>
              </w:rPr>
              <w:t>o-Principal Investigators</w:t>
            </w:r>
            <w:r w:rsidRPr="0056268D">
              <w:rPr>
                <w:rFonts w:ascii="Georgia" w:hAnsi="Georgia" w:cstheme="minorHAnsi"/>
                <w:sz w:val="22"/>
                <w:szCs w:val="22"/>
              </w:rPr>
              <w:t xml:space="preserve">: Kevin Wright &amp; Melinda </w:t>
            </w:r>
            <w:proofErr w:type="spellStart"/>
            <w:r w:rsidRPr="0056268D">
              <w:rPr>
                <w:rFonts w:ascii="Georgia" w:hAnsi="Georgia" w:cstheme="minorHAnsi"/>
                <w:sz w:val="22"/>
                <w:szCs w:val="22"/>
              </w:rPr>
              <w:t>Tasca</w:t>
            </w:r>
            <w:proofErr w:type="spellEnd"/>
            <w:r w:rsidRPr="0056268D">
              <w:rPr>
                <w:rFonts w:ascii="Georgia" w:hAnsi="Georgia" w:cstheme="minorHAnsi"/>
                <w:sz w:val="22"/>
                <w:szCs w:val="22"/>
              </w:rPr>
              <w:t xml:space="preserve">; </w:t>
            </w:r>
            <w:r w:rsidRPr="0056268D">
              <w:rPr>
                <w:rFonts w:ascii="Georgia" w:hAnsi="Georgia" w:cstheme="minorHAnsi"/>
                <w:i/>
                <w:sz w:val="22"/>
                <w:szCs w:val="22"/>
              </w:rPr>
              <w:t xml:space="preserve">Research Aide: </w:t>
            </w:r>
            <w:r w:rsidRPr="0056268D">
              <w:rPr>
                <w:rFonts w:ascii="Georgia" w:hAnsi="Georgia" w:cstheme="minorHAnsi"/>
                <w:b/>
                <w:sz w:val="22"/>
                <w:szCs w:val="22"/>
              </w:rPr>
              <w:t>Chantal Fahmy</w:t>
            </w:r>
          </w:p>
        </w:tc>
      </w:tr>
      <w:tr w:rsidR="005B2B8F" w:rsidRPr="00B475DD" w14:paraId="1341E271" w14:textId="77777777" w:rsidTr="004356C2">
        <w:trPr>
          <w:trHeight w:hRule="exact" w:val="288"/>
        </w:trPr>
        <w:tc>
          <w:tcPr>
            <w:tcW w:w="690" w:type="pct"/>
          </w:tcPr>
          <w:p w14:paraId="7BE7B90F" w14:textId="77777777" w:rsidR="005B2B8F" w:rsidRPr="0056268D" w:rsidRDefault="005B2B8F" w:rsidP="005B2B8F">
            <w:pPr>
              <w:ind w:hanging="28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03B35EA0" w14:textId="77777777" w:rsidR="005B2B8F" w:rsidRPr="0056268D" w:rsidRDefault="005B2B8F" w:rsidP="005B2B8F">
            <w:pPr>
              <w:spacing w:line="280" w:lineRule="exact"/>
              <w:rPr>
                <w:rFonts w:ascii="Georgia" w:hAnsi="Georgia" w:cstheme="minorHAnsi"/>
              </w:rPr>
            </w:pPr>
          </w:p>
        </w:tc>
      </w:tr>
      <w:tr w:rsidR="005B2B8F" w:rsidRPr="00B475DD" w14:paraId="50BAB5C1" w14:textId="77777777" w:rsidTr="004356C2">
        <w:trPr>
          <w:trHeight w:hRule="exact" w:val="432"/>
        </w:trPr>
        <w:tc>
          <w:tcPr>
            <w:tcW w:w="690" w:type="pct"/>
          </w:tcPr>
          <w:p w14:paraId="6198B302" w14:textId="77777777" w:rsidR="005B2B8F" w:rsidRPr="0056268D" w:rsidRDefault="005B2B8F" w:rsidP="005B2B8F">
            <w:pPr>
              <w:ind w:hanging="287"/>
              <w:rPr>
                <w:rFonts w:ascii="Georgia" w:hAnsi="Georgia" w:cstheme="minorHAnsi"/>
              </w:rPr>
            </w:pPr>
            <w:r w:rsidRPr="0056268D">
              <w:rPr>
                <w:rFonts w:ascii="Georgia" w:hAnsi="Georgia" w:cstheme="minorHAnsi"/>
              </w:rPr>
              <w:t>2013</w:t>
            </w:r>
          </w:p>
        </w:tc>
        <w:tc>
          <w:tcPr>
            <w:tcW w:w="4310" w:type="pct"/>
            <w:vAlign w:val="center"/>
          </w:tcPr>
          <w:p w14:paraId="3A184924" w14:textId="77777777" w:rsidR="005B2B8F" w:rsidRPr="0056268D" w:rsidRDefault="005B2B8F" w:rsidP="005B2B8F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56268D">
              <w:rPr>
                <w:rFonts w:ascii="Georgia" w:hAnsi="Georgia" w:cstheme="minorHAnsi"/>
              </w:rPr>
              <w:t>“Examining the Effects of the TASER on Cognitive Functioning”</w:t>
            </w:r>
          </w:p>
        </w:tc>
      </w:tr>
      <w:tr w:rsidR="005B2B8F" w:rsidRPr="00B475DD" w14:paraId="623C70DE" w14:textId="77777777" w:rsidTr="001E61B1">
        <w:trPr>
          <w:trHeight w:hRule="exact" w:val="360"/>
        </w:trPr>
        <w:tc>
          <w:tcPr>
            <w:tcW w:w="690" w:type="pct"/>
          </w:tcPr>
          <w:p w14:paraId="25DB987D" w14:textId="77777777" w:rsidR="005B2B8F" w:rsidRPr="0056268D" w:rsidRDefault="005B2B8F" w:rsidP="005B2B8F">
            <w:pPr>
              <w:ind w:hanging="287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7475B20C" w14:textId="77777777" w:rsidR="005B2B8F" w:rsidRPr="0056268D" w:rsidRDefault="005B2B8F" w:rsidP="005B2B8F">
            <w:pPr>
              <w:pStyle w:val="ListParagraph"/>
              <w:numPr>
                <w:ilvl w:val="0"/>
                <w:numId w:val="5"/>
              </w:numPr>
              <w:spacing w:line="280" w:lineRule="exact"/>
              <w:ind w:left="343" w:hanging="180"/>
              <w:rPr>
                <w:rFonts w:ascii="Georgia" w:hAnsi="Georgia" w:cstheme="minorHAnsi"/>
                <w:sz w:val="22"/>
                <w:szCs w:val="22"/>
              </w:rPr>
            </w:pPr>
            <w:r w:rsidRPr="0056268D">
              <w:rPr>
                <w:rFonts w:ascii="Georgia" w:hAnsi="Georgia" w:cstheme="minorHAnsi"/>
                <w:sz w:val="22"/>
                <w:szCs w:val="22"/>
              </w:rPr>
              <w:t>National Institute of Justice (NIJ) [$408,377] – Arizona State University</w:t>
            </w:r>
          </w:p>
        </w:tc>
      </w:tr>
      <w:tr w:rsidR="005B2B8F" w:rsidRPr="00B475DD" w14:paraId="6A4AA6E4" w14:textId="77777777" w:rsidTr="004356C2">
        <w:trPr>
          <w:trHeight w:val="576"/>
        </w:trPr>
        <w:tc>
          <w:tcPr>
            <w:tcW w:w="690" w:type="pct"/>
          </w:tcPr>
          <w:p w14:paraId="43C2CDE3" w14:textId="77777777" w:rsidR="005B2B8F" w:rsidRPr="0056268D" w:rsidRDefault="005B2B8F" w:rsidP="005B2B8F">
            <w:pPr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2361641E" w14:textId="40DAFF5F" w:rsidR="005B2B8F" w:rsidRPr="0056268D" w:rsidRDefault="005B2B8F" w:rsidP="001E61B1">
            <w:pPr>
              <w:pStyle w:val="ListParagraph"/>
              <w:numPr>
                <w:ilvl w:val="0"/>
                <w:numId w:val="5"/>
              </w:numPr>
              <w:spacing w:before="40" w:after="40" w:line="280" w:lineRule="exact"/>
              <w:ind w:left="345" w:hanging="187"/>
              <w:rPr>
                <w:rFonts w:ascii="Georgia" w:hAnsi="Georgia" w:cstheme="minorHAnsi"/>
                <w:sz w:val="22"/>
                <w:szCs w:val="22"/>
              </w:rPr>
            </w:pPr>
            <w:r w:rsidRPr="0056268D">
              <w:rPr>
                <w:rFonts w:ascii="Georgia" w:hAnsi="Georgia" w:cstheme="minorHAnsi"/>
                <w:i/>
                <w:sz w:val="22"/>
                <w:szCs w:val="22"/>
              </w:rPr>
              <w:t>Principal Investigator</w:t>
            </w:r>
            <w:r w:rsidRPr="0056268D">
              <w:rPr>
                <w:rFonts w:ascii="Georgia" w:hAnsi="Georgia" w:cstheme="minorHAnsi"/>
                <w:sz w:val="22"/>
                <w:szCs w:val="22"/>
              </w:rPr>
              <w:t xml:space="preserve">: Michael D. White; </w:t>
            </w:r>
            <w:r w:rsidRPr="0056268D">
              <w:rPr>
                <w:rFonts w:ascii="Georgia" w:hAnsi="Georgia" w:cstheme="minorHAnsi"/>
                <w:i/>
                <w:sz w:val="22"/>
                <w:szCs w:val="22"/>
              </w:rPr>
              <w:t>Co-Principal Investigators</w:t>
            </w:r>
            <w:r w:rsidRPr="0056268D">
              <w:rPr>
                <w:rFonts w:ascii="Georgia" w:hAnsi="Georgia" w:cstheme="minorHAnsi"/>
                <w:sz w:val="22"/>
                <w:szCs w:val="22"/>
              </w:rPr>
              <w:t xml:space="preserve">: Justin Ready &amp; Robert J. Kane; </w:t>
            </w:r>
            <w:r w:rsidRPr="0056268D">
              <w:rPr>
                <w:rFonts w:ascii="Georgia" w:hAnsi="Georgia" w:cstheme="minorHAnsi"/>
                <w:i/>
                <w:sz w:val="22"/>
                <w:szCs w:val="22"/>
              </w:rPr>
              <w:t xml:space="preserve">Research </w:t>
            </w:r>
            <w:r w:rsidR="00720C4E">
              <w:rPr>
                <w:rFonts w:ascii="Georgia" w:hAnsi="Georgia" w:cstheme="minorHAnsi"/>
                <w:i/>
                <w:sz w:val="22"/>
                <w:szCs w:val="22"/>
              </w:rPr>
              <w:t>Aide</w:t>
            </w:r>
            <w:r w:rsidRPr="0056268D">
              <w:rPr>
                <w:rFonts w:ascii="Georgia" w:hAnsi="Georgia" w:cstheme="minorHAnsi"/>
                <w:sz w:val="22"/>
                <w:szCs w:val="22"/>
              </w:rPr>
              <w:t xml:space="preserve">: </w:t>
            </w:r>
            <w:r w:rsidRPr="0056268D">
              <w:rPr>
                <w:rFonts w:ascii="Georgia" w:hAnsi="Georgia" w:cstheme="minorHAnsi"/>
                <w:b/>
                <w:sz w:val="22"/>
                <w:szCs w:val="22"/>
              </w:rPr>
              <w:t>Chantal Fahmy</w:t>
            </w:r>
          </w:p>
        </w:tc>
      </w:tr>
      <w:tr w:rsidR="00E933D7" w:rsidRPr="00B475DD" w14:paraId="58718432" w14:textId="77777777" w:rsidTr="004356C2">
        <w:trPr>
          <w:trHeight w:val="576"/>
        </w:trPr>
        <w:tc>
          <w:tcPr>
            <w:tcW w:w="690" w:type="pct"/>
            <w:vAlign w:val="center"/>
          </w:tcPr>
          <w:p w14:paraId="53128A8B" w14:textId="77777777" w:rsidR="00E933D7" w:rsidRPr="0056268D" w:rsidRDefault="00E933D7" w:rsidP="00E933D7">
            <w:pPr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10" w:type="pct"/>
            <w:vAlign w:val="center"/>
          </w:tcPr>
          <w:p w14:paraId="0959E34C" w14:textId="544EA964" w:rsidR="00E933D7" w:rsidRPr="0056268D" w:rsidRDefault="00E933D7" w:rsidP="00E933D7">
            <w:pPr>
              <w:pStyle w:val="ListParagraph"/>
              <w:numPr>
                <w:ilvl w:val="0"/>
                <w:numId w:val="5"/>
              </w:numPr>
              <w:spacing w:line="280" w:lineRule="exact"/>
              <w:ind w:left="343" w:hanging="180"/>
              <w:rPr>
                <w:rFonts w:ascii="Georgia" w:hAnsi="Georgia" w:cstheme="minorHAnsi"/>
                <w:i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Featured </w:t>
            </w:r>
            <w:r w:rsidR="00674FC1">
              <w:rPr>
                <w:rFonts w:ascii="Georgia" w:hAnsi="Georgia" w:cstheme="minorHAnsi"/>
                <w:sz w:val="22"/>
                <w:szCs w:val="22"/>
              </w:rPr>
              <w:t>o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n </w:t>
            </w:r>
            <w:r w:rsidRPr="00E933D7">
              <w:rPr>
                <w:rFonts w:ascii="Georgia" w:hAnsi="Georgia" w:cstheme="minorHAnsi"/>
                <w:i/>
                <w:sz w:val="22"/>
                <w:szCs w:val="22"/>
              </w:rPr>
              <w:t xml:space="preserve">NBC </w:t>
            </w:r>
            <w:r>
              <w:rPr>
                <w:rFonts w:ascii="Georgia" w:hAnsi="Georgia" w:cstheme="minorHAnsi"/>
                <w:i/>
                <w:sz w:val="22"/>
                <w:szCs w:val="22"/>
              </w:rPr>
              <w:t>News 12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, Arizona. “ASU study tests effects of TASER exposure on cognitive functioning.” (April 27, 2015) </w:t>
            </w:r>
          </w:p>
        </w:tc>
      </w:tr>
    </w:tbl>
    <w:p w14:paraId="563380A1" w14:textId="63A7E051" w:rsidR="00FC303D" w:rsidRDefault="00FC303D" w:rsidP="00594116">
      <w:pPr>
        <w:jc w:val="both"/>
        <w:rPr>
          <w:rFonts w:ascii="Georgia" w:hAnsi="Georgia"/>
          <w:sz w:val="23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721"/>
      </w:tblGrid>
      <w:tr w:rsidR="003E6276" w:rsidRPr="00B475DD" w14:paraId="493F62EE" w14:textId="77777777" w:rsidTr="004356C2">
        <w:trPr>
          <w:trHeight w:val="504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14:paraId="2F401A58" w14:textId="77777777" w:rsidR="003E6276" w:rsidRPr="00B475DD" w:rsidRDefault="003E6276" w:rsidP="00E70114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3"/>
              </w:rPr>
              <w:t>INVITED PRESENTATIONS &amp; GUEST LECTURES</w:t>
            </w:r>
          </w:p>
        </w:tc>
      </w:tr>
      <w:tr w:rsidR="003E6276" w:rsidRPr="00B475DD" w14:paraId="1E3441B4" w14:textId="77777777" w:rsidTr="004356C2">
        <w:trPr>
          <w:trHeight w:hRule="exact" w:val="144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1FC330CF" w14:textId="77777777" w:rsidR="003E6276" w:rsidRPr="00B475DD" w:rsidRDefault="003E6276" w:rsidP="00E70114">
            <w:pPr>
              <w:jc w:val="left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3E6276" w:rsidRPr="00B475DD" w14:paraId="1D20D2B5" w14:textId="77777777" w:rsidTr="004356C2">
        <w:trPr>
          <w:trHeight w:val="576"/>
        </w:trPr>
        <w:tc>
          <w:tcPr>
            <w:tcW w:w="345" w:type="pct"/>
          </w:tcPr>
          <w:p w14:paraId="55C95B53" w14:textId="21C4F2FD" w:rsidR="003E6276" w:rsidRPr="005B2726" w:rsidRDefault="004459E0" w:rsidP="00E70114">
            <w:pPr>
              <w:spacing w:before="80"/>
              <w:ind w:hanging="101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2023</w:t>
            </w:r>
          </w:p>
        </w:tc>
        <w:tc>
          <w:tcPr>
            <w:tcW w:w="4655" w:type="pct"/>
            <w:vAlign w:val="center"/>
          </w:tcPr>
          <w:p w14:paraId="28C15D30" w14:textId="20C5C95D" w:rsidR="003E6276" w:rsidRPr="005B2726" w:rsidRDefault="004459E0" w:rsidP="00F438E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left="74" w:right="-86" w:hanging="74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“</w:t>
            </w:r>
            <w:r w:rsidR="0041608C">
              <w:rPr>
                <w:rFonts w:ascii="Georgia" w:hAnsi="Georgia" w:cstheme="minorHAnsi"/>
              </w:rPr>
              <w:t>2</w:t>
            </w:r>
            <w:r w:rsidR="0041608C" w:rsidRPr="0041608C">
              <w:rPr>
                <w:rFonts w:ascii="Georgia" w:hAnsi="Georgia" w:cstheme="minorHAnsi"/>
                <w:vertAlign w:val="superscript"/>
              </w:rPr>
              <w:t>nd</w:t>
            </w:r>
            <w:r w:rsidR="0041608C">
              <w:rPr>
                <w:rFonts w:ascii="Georgia" w:hAnsi="Georgia" w:cstheme="minorHAnsi"/>
              </w:rPr>
              <w:t xml:space="preserve"> </w:t>
            </w:r>
            <w:r w:rsidR="009B3F6D">
              <w:rPr>
                <w:rFonts w:ascii="Georgia" w:hAnsi="Georgia" w:cstheme="minorHAnsi"/>
              </w:rPr>
              <w:t xml:space="preserve">Annual </w:t>
            </w:r>
            <w:r>
              <w:rPr>
                <w:rFonts w:ascii="Georgia" w:hAnsi="Georgia" w:cstheme="minorHAnsi"/>
              </w:rPr>
              <w:t xml:space="preserve">Health Equity Symposium” Invited Speaker on “Mass Incarceration and Health” – </w:t>
            </w:r>
            <w:r w:rsidRPr="0018214F">
              <w:rPr>
                <w:rFonts w:ascii="Georgia" w:hAnsi="Georgia" w:cstheme="minorHAnsi"/>
                <w:i/>
              </w:rPr>
              <w:t>City of San Antonio</w:t>
            </w:r>
            <w:r>
              <w:rPr>
                <w:rFonts w:ascii="Georgia" w:hAnsi="Georgia" w:cstheme="minorHAnsi"/>
              </w:rPr>
              <w:t xml:space="preserve"> (September 22, 2023). </w:t>
            </w:r>
          </w:p>
        </w:tc>
      </w:tr>
      <w:tr w:rsidR="001A7444" w:rsidRPr="00B475DD" w14:paraId="3F4B0E0A" w14:textId="77777777" w:rsidTr="001A7444">
        <w:trPr>
          <w:trHeight w:hRule="exact" w:val="144"/>
        </w:trPr>
        <w:tc>
          <w:tcPr>
            <w:tcW w:w="345" w:type="pct"/>
          </w:tcPr>
          <w:p w14:paraId="262ED809" w14:textId="77777777" w:rsidR="001A7444" w:rsidRDefault="001A7444" w:rsidP="00E70114">
            <w:pPr>
              <w:spacing w:before="80"/>
              <w:ind w:hanging="101"/>
              <w:rPr>
                <w:rFonts w:ascii="Georgia" w:hAnsi="Georgia" w:cstheme="minorHAnsi"/>
              </w:rPr>
            </w:pPr>
          </w:p>
        </w:tc>
        <w:tc>
          <w:tcPr>
            <w:tcW w:w="4655" w:type="pct"/>
            <w:vAlign w:val="center"/>
          </w:tcPr>
          <w:p w14:paraId="6E229214" w14:textId="77777777" w:rsidR="001A7444" w:rsidRDefault="001A7444" w:rsidP="00F438E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left="74" w:right="-86" w:hanging="74"/>
              <w:jc w:val="left"/>
              <w:rPr>
                <w:rFonts w:ascii="Georgia" w:hAnsi="Georgia" w:cstheme="minorHAnsi"/>
              </w:rPr>
            </w:pPr>
          </w:p>
        </w:tc>
      </w:tr>
      <w:tr w:rsidR="004459E0" w:rsidRPr="00B475DD" w14:paraId="59A3F725" w14:textId="77777777" w:rsidTr="004356C2">
        <w:trPr>
          <w:trHeight w:val="576"/>
        </w:trPr>
        <w:tc>
          <w:tcPr>
            <w:tcW w:w="345" w:type="pct"/>
          </w:tcPr>
          <w:p w14:paraId="02ADBC97" w14:textId="18C6BA95" w:rsidR="004459E0" w:rsidRDefault="004459E0" w:rsidP="004459E0">
            <w:pPr>
              <w:spacing w:before="80"/>
              <w:ind w:hanging="101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2023</w:t>
            </w:r>
          </w:p>
        </w:tc>
        <w:tc>
          <w:tcPr>
            <w:tcW w:w="4655" w:type="pct"/>
            <w:vAlign w:val="center"/>
          </w:tcPr>
          <w:p w14:paraId="5E28ADE4" w14:textId="1AF09B8E" w:rsidR="004459E0" w:rsidRDefault="004459E0" w:rsidP="008D35F5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left="74" w:right="-86" w:hanging="74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“2023 Spring Speaker Series” Featured Speaker – School of Criminology and Criminal Justice, </w:t>
            </w:r>
            <w:r w:rsidRPr="00777167">
              <w:rPr>
                <w:rFonts w:ascii="Georgia" w:hAnsi="Georgia" w:cstheme="minorHAnsi"/>
                <w:i/>
              </w:rPr>
              <w:t>University of Nebraska Omaha</w:t>
            </w:r>
            <w:r>
              <w:rPr>
                <w:rFonts w:ascii="Georgia" w:hAnsi="Georgia" w:cstheme="minorHAnsi"/>
              </w:rPr>
              <w:t xml:space="preserve"> (UNO) (April 28, 2023). </w:t>
            </w:r>
          </w:p>
        </w:tc>
      </w:tr>
      <w:tr w:rsidR="00FD54FE" w:rsidRPr="00B475DD" w14:paraId="79FB87CF" w14:textId="77777777" w:rsidTr="004356C2">
        <w:trPr>
          <w:trHeight w:hRule="exact" w:val="144"/>
        </w:trPr>
        <w:tc>
          <w:tcPr>
            <w:tcW w:w="345" w:type="pct"/>
          </w:tcPr>
          <w:p w14:paraId="25CC01CD" w14:textId="77777777" w:rsidR="00FD54FE" w:rsidRDefault="00FD54FE" w:rsidP="00E70114">
            <w:pPr>
              <w:spacing w:before="80"/>
              <w:ind w:hanging="101"/>
              <w:rPr>
                <w:rFonts w:ascii="Georgia" w:hAnsi="Georgia" w:cstheme="minorHAnsi"/>
              </w:rPr>
            </w:pPr>
          </w:p>
        </w:tc>
        <w:tc>
          <w:tcPr>
            <w:tcW w:w="4655" w:type="pct"/>
            <w:vAlign w:val="center"/>
          </w:tcPr>
          <w:p w14:paraId="1E6DEBCB" w14:textId="77777777" w:rsidR="00FD54FE" w:rsidRDefault="00FD54FE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3E6276" w:rsidRPr="00B475DD" w14:paraId="12EB44BB" w14:textId="77777777" w:rsidTr="004356C2">
        <w:trPr>
          <w:trHeight w:val="576"/>
        </w:trPr>
        <w:tc>
          <w:tcPr>
            <w:tcW w:w="345" w:type="pct"/>
          </w:tcPr>
          <w:p w14:paraId="0F401C2F" w14:textId="77777777" w:rsidR="003E6276" w:rsidRDefault="003E6276" w:rsidP="00E70114">
            <w:pPr>
              <w:spacing w:before="80"/>
              <w:ind w:hanging="101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2022</w:t>
            </w:r>
          </w:p>
        </w:tc>
        <w:tc>
          <w:tcPr>
            <w:tcW w:w="4655" w:type="pct"/>
            <w:vAlign w:val="center"/>
          </w:tcPr>
          <w:p w14:paraId="2985F3EB" w14:textId="75C38B02" w:rsidR="003E6276" w:rsidRPr="008170E1" w:rsidRDefault="003E6276" w:rsidP="008D35F5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left="74" w:right="-86" w:hanging="74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“</w:t>
            </w:r>
            <w:r w:rsidR="00821B72" w:rsidRPr="006601BF">
              <w:rPr>
                <w:rFonts w:ascii="Georgia" w:hAnsi="Georgia" w:cstheme="minorHAnsi"/>
              </w:rPr>
              <w:t>College for Health, Community and Policy (HCaP)</w:t>
            </w:r>
            <w:r>
              <w:rPr>
                <w:rFonts w:ascii="Georgia" w:hAnsi="Georgia" w:cstheme="minorHAnsi"/>
              </w:rPr>
              <w:t xml:space="preserve"> Research Roundtable: Innovative Research around COVID-19” Featured Speaker – </w:t>
            </w:r>
            <w:r w:rsidRPr="00C94331">
              <w:rPr>
                <w:rFonts w:ascii="Georgia" w:hAnsi="Georgia" w:cstheme="minorHAnsi"/>
                <w:i/>
              </w:rPr>
              <w:t xml:space="preserve">UTSA </w:t>
            </w:r>
            <w:r>
              <w:rPr>
                <w:rFonts w:ascii="Georgia" w:hAnsi="Georgia" w:cstheme="minorHAnsi"/>
              </w:rPr>
              <w:t>(September 30, 2022).</w:t>
            </w:r>
          </w:p>
        </w:tc>
      </w:tr>
      <w:tr w:rsidR="003E6276" w:rsidRPr="00B475DD" w14:paraId="74B0AFEF" w14:textId="77777777" w:rsidTr="004356C2">
        <w:trPr>
          <w:trHeight w:hRule="exact" w:val="144"/>
        </w:trPr>
        <w:tc>
          <w:tcPr>
            <w:tcW w:w="345" w:type="pct"/>
          </w:tcPr>
          <w:p w14:paraId="66B882E9" w14:textId="77777777" w:rsidR="003E6276" w:rsidRDefault="003E6276" w:rsidP="00E70114">
            <w:pPr>
              <w:spacing w:before="80"/>
              <w:ind w:hanging="101"/>
              <w:rPr>
                <w:rFonts w:ascii="Georgia" w:hAnsi="Georgia" w:cstheme="minorHAnsi"/>
              </w:rPr>
            </w:pPr>
          </w:p>
        </w:tc>
        <w:tc>
          <w:tcPr>
            <w:tcW w:w="4655" w:type="pct"/>
            <w:vAlign w:val="center"/>
          </w:tcPr>
          <w:p w14:paraId="4F8321B3" w14:textId="77777777" w:rsidR="003E627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3E6276" w:rsidRPr="00B475DD" w14:paraId="17783D3C" w14:textId="77777777" w:rsidTr="004356C2">
        <w:trPr>
          <w:trHeight w:val="576"/>
        </w:trPr>
        <w:tc>
          <w:tcPr>
            <w:tcW w:w="345" w:type="pct"/>
          </w:tcPr>
          <w:p w14:paraId="395A50D8" w14:textId="77777777" w:rsidR="003E6276" w:rsidRDefault="003E6276" w:rsidP="00E70114">
            <w:pPr>
              <w:spacing w:before="80"/>
              <w:ind w:hanging="101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2022</w:t>
            </w:r>
          </w:p>
        </w:tc>
        <w:tc>
          <w:tcPr>
            <w:tcW w:w="4655" w:type="pct"/>
            <w:vAlign w:val="center"/>
          </w:tcPr>
          <w:p w14:paraId="58DC5365" w14:textId="77777777" w:rsidR="003E6276" w:rsidRPr="00FA6C72" w:rsidRDefault="003E6276" w:rsidP="008D35F5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left="74" w:right="-86" w:hanging="90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“S</w:t>
            </w:r>
            <w:r w:rsidRPr="009010B3">
              <w:rPr>
                <w:rFonts w:ascii="Georgia" w:hAnsi="Georgia" w:cstheme="minorHAnsi"/>
              </w:rPr>
              <w:t>tatistics, Interpretation, Methods, and Data Workshop (SIMD)</w:t>
            </w:r>
            <w:r>
              <w:rPr>
                <w:rFonts w:ascii="Georgia" w:hAnsi="Georgia" w:cstheme="minorHAnsi"/>
              </w:rPr>
              <w:t xml:space="preserve">” Guest Speaker – </w:t>
            </w:r>
            <w:r w:rsidRPr="009010B3">
              <w:rPr>
                <w:rFonts w:ascii="Georgia" w:hAnsi="Georgia" w:cstheme="minorHAnsi"/>
                <w:i/>
              </w:rPr>
              <w:t xml:space="preserve">Arizona State University </w:t>
            </w:r>
            <w:r>
              <w:rPr>
                <w:rFonts w:ascii="Georgia" w:hAnsi="Georgia" w:cstheme="minorHAnsi"/>
              </w:rPr>
              <w:t xml:space="preserve">(September 30, 2022). </w:t>
            </w:r>
          </w:p>
        </w:tc>
      </w:tr>
      <w:tr w:rsidR="003E6276" w:rsidRPr="00B475DD" w14:paraId="3B9FA2CE" w14:textId="77777777" w:rsidTr="004356C2">
        <w:trPr>
          <w:trHeight w:hRule="exact" w:val="144"/>
        </w:trPr>
        <w:tc>
          <w:tcPr>
            <w:tcW w:w="345" w:type="pct"/>
          </w:tcPr>
          <w:p w14:paraId="7AD1DDB7" w14:textId="77777777" w:rsidR="003E6276" w:rsidRDefault="003E6276" w:rsidP="00E70114">
            <w:pPr>
              <w:spacing w:before="80"/>
              <w:ind w:hanging="101"/>
              <w:rPr>
                <w:rFonts w:ascii="Georgia" w:hAnsi="Georgia" w:cstheme="minorHAnsi"/>
              </w:rPr>
            </w:pPr>
          </w:p>
        </w:tc>
        <w:tc>
          <w:tcPr>
            <w:tcW w:w="4655" w:type="pct"/>
            <w:vAlign w:val="center"/>
          </w:tcPr>
          <w:p w14:paraId="6033BB27" w14:textId="77777777" w:rsidR="003E627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3E6276" w:rsidRPr="00B475DD" w14:paraId="77C5A00E" w14:textId="77777777" w:rsidTr="004356C2">
        <w:trPr>
          <w:trHeight w:val="576"/>
        </w:trPr>
        <w:tc>
          <w:tcPr>
            <w:tcW w:w="345" w:type="pct"/>
          </w:tcPr>
          <w:p w14:paraId="7635984B" w14:textId="77777777" w:rsidR="003E6276" w:rsidRDefault="003E6276" w:rsidP="00E70114">
            <w:pPr>
              <w:spacing w:before="80"/>
              <w:ind w:hanging="101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</w:rPr>
              <w:t>2022</w:t>
            </w:r>
          </w:p>
        </w:tc>
        <w:tc>
          <w:tcPr>
            <w:tcW w:w="4655" w:type="pct"/>
            <w:vAlign w:val="center"/>
          </w:tcPr>
          <w:p w14:paraId="01205ED3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</w:rPr>
              <w:t xml:space="preserve">“Evaluating an Information-Sharing Platform: Improving Communication Among Child </w:t>
            </w:r>
          </w:p>
          <w:p w14:paraId="51E27594" w14:textId="77777777" w:rsidR="003E6276" w:rsidRPr="009828B3" w:rsidRDefault="003E6276" w:rsidP="008D35F5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left="74" w:right="-86"/>
              <w:jc w:val="left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</w:rPr>
              <w:t xml:space="preserve">Sex Trafficking Stakeholders” – Final Report Presentation, </w:t>
            </w:r>
            <w:r w:rsidRPr="005B2726">
              <w:rPr>
                <w:rFonts w:ascii="Georgia" w:hAnsi="Georgia" w:cstheme="minorHAnsi"/>
                <w:i/>
              </w:rPr>
              <w:t>Kronkosky Charitable Foundation</w:t>
            </w:r>
            <w:r>
              <w:rPr>
                <w:rFonts w:ascii="Georgia" w:hAnsi="Georgia" w:cstheme="minorHAnsi"/>
              </w:rPr>
              <w:t>, San Antonio, TX</w:t>
            </w:r>
            <w:r w:rsidRPr="005B2726">
              <w:rPr>
                <w:rFonts w:ascii="Georgia" w:hAnsi="Georgia" w:cstheme="minorHAnsi"/>
                <w:i/>
              </w:rPr>
              <w:t xml:space="preserve"> </w:t>
            </w:r>
            <w:r>
              <w:rPr>
                <w:rFonts w:ascii="Georgia" w:hAnsi="Georgia" w:cstheme="minorHAnsi"/>
              </w:rPr>
              <w:t xml:space="preserve">(July 1, 2022). </w:t>
            </w:r>
          </w:p>
        </w:tc>
      </w:tr>
      <w:tr w:rsidR="003E6276" w:rsidRPr="00B475DD" w14:paraId="4BE65770" w14:textId="77777777" w:rsidTr="004356C2">
        <w:trPr>
          <w:trHeight w:hRule="exact" w:val="144"/>
        </w:trPr>
        <w:tc>
          <w:tcPr>
            <w:tcW w:w="345" w:type="pct"/>
            <w:vAlign w:val="center"/>
          </w:tcPr>
          <w:p w14:paraId="739A36F6" w14:textId="77777777" w:rsidR="003E6276" w:rsidRPr="005B2726" w:rsidRDefault="003E6276" w:rsidP="00E70114">
            <w:pPr>
              <w:spacing w:before="80"/>
              <w:ind w:hanging="101"/>
              <w:rPr>
                <w:rFonts w:ascii="Georgia" w:hAnsi="Georgia" w:cstheme="minorHAnsi"/>
              </w:rPr>
            </w:pPr>
          </w:p>
        </w:tc>
        <w:tc>
          <w:tcPr>
            <w:tcW w:w="4655" w:type="pct"/>
            <w:vAlign w:val="center"/>
          </w:tcPr>
          <w:p w14:paraId="7E3B818F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3E6276" w:rsidRPr="00B475DD" w14:paraId="0CB1F682" w14:textId="77777777" w:rsidTr="004356C2">
        <w:trPr>
          <w:trHeight w:val="576"/>
        </w:trPr>
        <w:tc>
          <w:tcPr>
            <w:tcW w:w="345" w:type="pct"/>
          </w:tcPr>
          <w:p w14:paraId="5EB553B4" w14:textId="77777777" w:rsidR="003E6276" w:rsidRPr="005B2726" w:rsidRDefault="003E6276" w:rsidP="00E70114">
            <w:pPr>
              <w:spacing w:before="80"/>
              <w:ind w:hanging="101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</w:rPr>
              <w:t>2021</w:t>
            </w:r>
          </w:p>
        </w:tc>
        <w:tc>
          <w:tcPr>
            <w:tcW w:w="4655" w:type="pct"/>
            <w:vAlign w:val="center"/>
          </w:tcPr>
          <w:p w14:paraId="6D590F6F" w14:textId="77777777" w:rsidR="003E6276" w:rsidRPr="005B2726" w:rsidRDefault="003E6276" w:rsidP="008D35F5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left="74" w:right="-86" w:hanging="74"/>
              <w:jc w:val="left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</w:rPr>
              <w:t xml:space="preserve">“Health </w:t>
            </w:r>
            <w:r>
              <w:rPr>
                <w:rFonts w:ascii="Georgia" w:hAnsi="Georgia" w:cstheme="minorHAnsi"/>
              </w:rPr>
              <w:t>A</w:t>
            </w:r>
            <w:r w:rsidRPr="005B2726">
              <w:rPr>
                <w:rFonts w:ascii="Georgia" w:hAnsi="Georgia" w:cstheme="minorHAnsi"/>
              </w:rPr>
              <w:t xml:space="preserve">mong Older Adults with Incarcerated Family Members” </w:t>
            </w:r>
            <w:r>
              <w:rPr>
                <w:rFonts w:ascii="Georgia" w:hAnsi="Georgia" w:cstheme="minorHAnsi"/>
              </w:rPr>
              <w:t xml:space="preserve">– Pilot Study Presentation, </w:t>
            </w:r>
            <w:r w:rsidRPr="005B2726">
              <w:rPr>
                <w:rFonts w:ascii="Georgia" w:hAnsi="Georgia" w:cstheme="minorHAnsi"/>
              </w:rPr>
              <w:t>Aging Research in Criminal Justice Health (ARCH) Network</w:t>
            </w:r>
            <w:r>
              <w:rPr>
                <w:rFonts w:ascii="Georgia" w:hAnsi="Georgia" w:cstheme="minorHAnsi"/>
              </w:rPr>
              <w:t xml:space="preserve"> (March 12, 2021). </w:t>
            </w:r>
          </w:p>
        </w:tc>
      </w:tr>
      <w:tr w:rsidR="003E6276" w:rsidRPr="00B475DD" w14:paraId="619AD52E" w14:textId="77777777" w:rsidTr="004356C2">
        <w:trPr>
          <w:trHeight w:hRule="exact" w:val="144"/>
        </w:trPr>
        <w:tc>
          <w:tcPr>
            <w:tcW w:w="345" w:type="pct"/>
          </w:tcPr>
          <w:p w14:paraId="224AA355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55" w:type="pct"/>
            <w:vAlign w:val="center"/>
          </w:tcPr>
          <w:p w14:paraId="2468C002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3E6276" w:rsidRPr="00B475DD" w14:paraId="1AAF5565" w14:textId="77777777" w:rsidTr="004356C2">
        <w:trPr>
          <w:trHeight w:val="432"/>
        </w:trPr>
        <w:tc>
          <w:tcPr>
            <w:tcW w:w="345" w:type="pct"/>
          </w:tcPr>
          <w:p w14:paraId="0BF1385B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</w:rPr>
              <w:t>2018</w:t>
            </w:r>
          </w:p>
        </w:tc>
        <w:tc>
          <w:tcPr>
            <w:tcW w:w="4655" w:type="pct"/>
            <w:vAlign w:val="center"/>
          </w:tcPr>
          <w:p w14:paraId="400BAB17" w14:textId="77777777" w:rsidR="003E6276" w:rsidRPr="005B2726" w:rsidRDefault="003E6276" w:rsidP="008D35F5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left="74" w:right="-86" w:hanging="74"/>
              <w:jc w:val="left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</w:rPr>
              <w:t>“Health, Social Support, &amp; Reentry: An Examination of Formerly Incarcerated Individuals”</w:t>
            </w:r>
            <w:r>
              <w:rPr>
                <w:rFonts w:ascii="Georgia" w:hAnsi="Georgia" w:cstheme="minorHAnsi"/>
              </w:rPr>
              <w:t xml:space="preserve"> – </w:t>
            </w:r>
            <w:r w:rsidRPr="005B2726">
              <w:rPr>
                <w:rFonts w:ascii="Georgia" w:hAnsi="Georgia" w:cstheme="minorHAnsi"/>
              </w:rPr>
              <w:t xml:space="preserve">Dissertation Presentation, </w:t>
            </w:r>
            <w:r w:rsidRPr="005B2726">
              <w:rPr>
                <w:rFonts w:ascii="Georgia" w:hAnsi="Georgia" w:cstheme="minorHAnsi"/>
                <w:i/>
              </w:rPr>
              <w:t>Bureau of Justice Statistics</w:t>
            </w:r>
            <w:r w:rsidRPr="005B2726">
              <w:rPr>
                <w:rFonts w:ascii="Georgia" w:hAnsi="Georgia" w:cstheme="minorHAnsi"/>
              </w:rPr>
              <w:t>, Washington, D.C.</w:t>
            </w:r>
            <w:r>
              <w:rPr>
                <w:rFonts w:ascii="Georgia" w:hAnsi="Georgia" w:cstheme="minorHAnsi"/>
              </w:rPr>
              <w:t xml:space="preserve"> (July 17, 2018). </w:t>
            </w:r>
          </w:p>
        </w:tc>
      </w:tr>
      <w:tr w:rsidR="003E6276" w:rsidRPr="00B475DD" w14:paraId="59D03892" w14:textId="77777777" w:rsidTr="004356C2">
        <w:trPr>
          <w:trHeight w:hRule="exact" w:val="144"/>
        </w:trPr>
        <w:tc>
          <w:tcPr>
            <w:tcW w:w="345" w:type="pct"/>
          </w:tcPr>
          <w:p w14:paraId="536BB478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55" w:type="pct"/>
            <w:vAlign w:val="center"/>
          </w:tcPr>
          <w:p w14:paraId="65F742F2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3E6276" w:rsidRPr="00B475DD" w14:paraId="6E70B32E" w14:textId="77777777" w:rsidTr="004356C2">
        <w:trPr>
          <w:trHeight w:val="432"/>
        </w:trPr>
        <w:tc>
          <w:tcPr>
            <w:tcW w:w="345" w:type="pct"/>
            <w:vAlign w:val="center"/>
          </w:tcPr>
          <w:p w14:paraId="24172024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</w:rPr>
              <w:t>2016</w:t>
            </w:r>
          </w:p>
        </w:tc>
        <w:tc>
          <w:tcPr>
            <w:tcW w:w="4655" w:type="pct"/>
            <w:vAlign w:val="center"/>
          </w:tcPr>
          <w:p w14:paraId="2638DC85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“</w:t>
            </w:r>
            <w:r w:rsidRPr="005B2726">
              <w:rPr>
                <w:rFonts w:ascii="Georgia" w:hAnsi="Georgia" w:cstheme="minorHAnsi"/>
              </w:rPr>
              <w:t>Prison Codes and Street Codes</w:t>
            </w:r>
            <w:r>
              <w:rPr>
                <w:rFonts w:ascii="Georgia" w:hAnsi="Georgia" w:cstheme="minorHAnsi"/>
              </w:rPr>
              <w:t xml:space="preserve">” – </w:t>
            </w:r>
            <w:r w:rsidRPr="005B2726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3E6276" w:rsidRPr="00B475DD" w14:paraId="3D3ACDB1" w14:textId="77777777" w:rsidTr="004356C2">
        <w:trPr>
          <w:trHeight w:hRule="exact" w:val="144"/>
        </w:trPr>
        <w:tc>
          <w:tcPr>
            <w:tcW w:w="345" w:type="pct"/>
            <w:vAlign w:val="center"/>
          </w:tcPr>
          <w:p w14:paraId="7496D5E2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55" w:type="pct"/>
            <w:vAlign w:val="center"/>
          </w:tcPr>
          <w:p w14:paraId="599827C6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3E6276" w:rsidRPr="00B475DD" w14:paraId="49DC85B7" w14:textId="77777777" w:rsidTr="004356C2">
        <w:trPr>
          <w:trHeight w:val="360"/>
        </w:trPr>
        <w:tc>
          <w:tcPr>
            <w:tcW w:w="345" w:type="pct"/>
            <w:vAlign w:val="center"/>
          </w:tcPr>
          <w:p w14:paraId="13F1D552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</w:rPr>
              <w:t>2015</w:t>
            </w:r>
          </w:p>
        </w:tc>
        <w:tc>
          <w:tcPr>
            <w:tcW w:w="4655" w:type="pct"/>
            <w:vAlign w:val="center"/>
          </w:tcPr>
          <w:p w14:paraId="3F917259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  <w:i/>
              </w:rPr>
            </w:pPr>
            <w:r>
              <w:rPr>
                <w:rFonts w:ascii="Georgia" w:hAnsi="Georgia" w:cstheme="minorHAnsi"/>
              </w:rPr>
              <w:t>“</w:t>
            </w:r>
            <w:r w:rsidRPr="005B2726">
              <w:rPr>
                <w:rFonts w:ascii="Georgia" w:hAnsi="Georgia" w:cstheme="minorHAnsi"/>
              </w:rPr>
              <w:t>Theories of White-Collar Crime</w:t>
            </w:r>
            <w:r>
              <w:rPr>
                <w:rFonts w:ascii="Georgia" w:hAnsi="Georgia" w:cstheme="minorHAnsi"/>
              </w:rPr>
              <w:t xml:space="preserve">” – </w:t>
            </w:r>
            <w:r w:rsidRPr="005B2726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3E6276" w:rsidRPr="00B475DD" w14:paraId="3DD1171B" w14:textId="77777777" w:rsidTr="004356C2">
        <w:trPr>
          <w:trHeight w:hRule="exact" w:val="144"/>
        </w:trPr>
        <w:tc>
          <w:tcPr>
            <w:tcW w:w="345" w:type="pct"/>
            <w:vAlign w:val="center"/>
          </w:tcPr>
          <w:p w14:paraId="2C029EF7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55" w:type="pct"/>
            <w:vAlign w:val="center"/>
          </w:tcPr>
          <w:p w14:paraId="7B992944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3E6276" w:rsidRPr="00B475DD" w14:paraId="75A35643" w14:textId="77777777" w:rsidTr="004356C2">
        <w:trPr>
          <w:trHeight w:val="360"/>
        </w:trPr>
        <w:tc>
          <w:tcPr>
            <w:tcW w:w="345" w:type="pct"/>
            <w:vAlign w:val="center"/>
          </w:tcPr>
          <w:p w14:paraId="197034F6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</w:rPr>
              <w:t>2013</w:t>
            </w:r>
          </w:p>
        </w:tc>
        <w:tc>
          <w:tcPr>
            <w:tcW w:w="4655" w:type="pct"/>
            <w:vAlign w:val="center"/>
          </w:tcPr>
          <w:p w14:paraId="00AC8628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“</w:t>
            </w:r>
            <w:r w:rsidRPr="005B2726">
              <w:rPr>
                <w:rFonts w:ascii="Georgia" w:hAnsi="Georgia" w:cstheme="minorHAnsi"/>
              </w:rPr>
              <w:t>Nature and Extent of Crime</w:t>
            </w:r>
            <w:r>
              <w:rPr>
                <w:rFonts w:ascii="Georgia" w:hAnsi="Georgia" w:cstheme="minorHAnsi"/>
              </w:rPr>
              <w:t xml:space="preserve">” – </w:t>
            </w:r>
            <w:r w:rsidRPr="005B2726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3E6276" w:rsidRPr="00B475DD" w14:paraId="53FF9D5D" w14:textId="77777777" w:rsidTr="004356C2">
        <w:trPr>
          <w:trHeight w:hRule="exact" w:val="144"/>
        </w:trPr>
        <w:tc>
          <w:tcPr>
            <w:tcW w:w="345" w:type="pct"/>
            <w:vAlign w:val="center"/>
          </w:tcPr>
          <w:p w14:paraId="16314F37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55" w:type="pct"/>
            <w:vAlign w:val="center"/>
          </w:tcPr>
          <w:p w14:paraId="7CB8AE32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3E6276" w:rsidRPr="00B475DD" w14:paraId="5C0B032F" w14:textId="77777777" w:rsidTr="004356C2">
        <w:trPr>
          <w:trHeight w:val="360"/>
        </w:trPr>
        <w:tc>
          <w:tcPr>
            <w:tcW w:w="345" w:type="pct"/>
            <w:vAlign w:val="center"/>
          </w:tcPr>
          <w:p w14:paraId="1044D387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</w:rPr>
              <w:t>2013</w:t>
            </w:r>
          </w:p>
        </w:tc>
        <w:tc>
          <w:tcPr>
            <w:tcW w:w="4655" w:type="pct"/>
            <w:vAlign w:val="center"/>
          </w:tcPr>
          <w:p w14:paraId="3B73943F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“</w:t>
            </w:r>
            <w:r w:rsidRPr="005B2726">
              <w:rPr>
                <w:rFonts w:ascii="Georgia" w:hAnsi="Georgia" w:cstheme="minorHAnsi"/>
              </w:rPr>
              <w:t>Interpersonal Violence: Causes of Violence and Sexual Assault</w:t>
            </w:r>
            <w:r>
              <w:rPr>
                <w:rFonts w:ascii="Georgia" w:hAnsi="Georgia" w:cstheme="minorHAnsi"/>
              </w:rPr>
              <w:t xml:space="preserve">” – </w:t>
            </w:r>
            <w:r w:rsidRPr="005B2726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3E6276" w:rsidRPr="00B475DD" w14:paraId="254B9602" w14:textId="77777777" w:rsidTr="004356C2">
        <w:trPr>
          <w:trHeight w:hRule="exact" w:val="144"/>
        </w:trPr>
        <w:tc>
          <w:tcPr>
            <w:tcW w:w="345" w:type="pct"/>
            <w:vAlign w:val="center"/>
          </w:tcPr>
          <w:p w14:paraId="2D861B29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55" w:type="pct"/>
            <w:vAlign w:val="center"/>
          </w:tcPr>
          <w:p w14:paraId="0CCCBBC1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3E6276" w:rsidRPr="00B475DD" w14:paraId="7905009F" w14:textId="77777777" w:rsidTr="004356C2">
        <w:trPr>
          <w:trHeight w:val="360"/>
        </w:trPr>
        <w:tc>
          <w:tcPr>
            <w:tcW w:w="345" w:type="pct"/>
            <w:vAlign w:val="center"/>
          </w:tcPr>
          <w:p w14:paraId="5FC69BB9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</w:rPr>
              <w:t>2013</w:t>
            </w:r>
          </w:p>
        </w:tc>
        <w:tc>
          <w:tcPr>
            <w:tcW w:w="4655" w:type="pct"/>
            <w:vAlign w:val="center"/>
          </w:tcPr>
          <w:p w14:paraId="6150EF9B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“</w:t>
            </w:r>
            <w:r w:rsidRPr="005B2726">
              <w:rPr>
                <w:rFonts w:ascii="Georgia" w:hAnsi="Georgia" w:cstheme="minorHAnsi"/>
              </w:rPr>
              <w:t xml:space="preserve">Public Order Crime: Morality, Prostitution, </w:t>
            </w:r>
            <w:r>
              <w:rPr>
                <w:rFonts w:ascii="Georgia" w:hAnsi="Georgia" w:cstheme="minorHAnsi"/>
              </w:rPr>
              <w:t xml:space="preserve">&amp; </w:t>
            </w:r>
            <w:r w:rsidRPr="005B2726">
              <w:rPr>
                <w:rFonts w:ascii="Georgia" w:hAnsi="Georgia" w:cstheme="minorHAnsi"/>
              </w:rPr>
              <w:t>Substance Abuse</w:t>
            </w:r>
            <w:r>
              <w:rPr>
                <w:rFonts w:ascii="Georgia" w:hAnsi="Georgia" w:cstheme="minorHAnsi"/>
              </w:rPr>
              <w:t xml:space="preserve">” – </w:t>
            </w:r>
            <w:r w:rsidRPr="005B2726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3E6276" w:rsidRPr="00B475DD" w14:paraId="358DB406" w14:textId="77777777" w:rsidTr="004356C2">
        <w:trPr>
          <w:trHeight w:hRule="exact" w:val="144"/>
        </w:trPr>
        <w:tc>
          <w:tcPr>
            <w:tcW w:w="345" w:type="pct"/>
            <w:vAlign w:val="center"/>
          </w:tcPr>
          <w:p w14:paraId="4FF5C281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55" w:type="pct"/>
            <w:vAlign w:val="center"/>
          </w:tcPr>
          <w:p w14:paraId="2233BAB0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3E6276" w:rsidRPr="00B475DD" w14:paraId="5CAB5E35" w14:textId="77777777" w:rsidTr="004356C2">
        <w:trPr>
          <w:trHeight w:val="360"/>
        </w:trPr>
        <w:tc>
          <w:tcPr>
            <w:tcW w:w="345" w:type="pct"/>
            <w:vAlign w:val="center"/>
          </w:tcPr>
          <w:p w14:paraId="18402BF7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</w:rPr>
              <w:t>2012</w:t>
            </w:r>
          </w:p>
        </w:tc>
        <w:tc>
          <w:tcPr>
            <w:tcW w:w="4655" w:type="pct"/>
            <w:vAlign w:val="center"/>
          </w:tcPr>
          <w:p w14:paraId="70E357C7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“</w:t>
            </w:r>
            <w:r w:rsidRPr="005B2726">
              <w:rPr>
                <w:rFonts w:ascii="Georgia" w:hAnsi="Georgia" w:cstheme="minorHAnsi"/>
              </w:rPr>
              <w:t>Enterprise Crime: White Collar Crime and Green Collar Crime</w:t>
            </w:r>
            <w:r>
              <w:rPr>
                <w:rFonts w:ascii="Georgia" w:hAnsi="Georgia" w:cstheme="minorHAnsi"/>
              </w:rPr>
              <w:t xml:space="preserve">” – </w:t>
            </w:r>
            <w:r w:rsidRPr="005B2726">
              <w:rPr>
                <w:rFonts w:ascii="Georgia" w:hAnsi="Georgia" w:cstheme="minorHAnsi"/>
              </w:rPr>
              <w:t>Arizona</w:t>
            </w:r>
            <w:r w:rsidRPr="005B2726">
              <w:rPr>
                <w:rFonts w:ascii="Georgia" w:hAnsi="Georgia" w:cstheme="minorHAnsi"/>
                <w:i/>
              </w:rPr>
              <w:t xml:space="preserve"> State University</w:t>
            </w:r>
          </w:p>
        </w:tc>
      </w:tr>
      <w:tr w:rsidR="003E6276" w:rsidRPr="00B475DD" w14:paraId="1435179C" w14:textId="77777777" w:rsidTr="004356C2">
        <w:trPr>
          <w:trHeight w:hRule="exact" w:val="144"/>
        </w:trPr>
        <w:tc>
          <w:tcPr>
            <w:tcW w:w="345" w:type="pct"/>
          </w:tcPr>
          <w:p w14:paraId="354A0D44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55" w:type="pct"/>
            <w:vAlign w:val="center"/>
          </w:tcPr>
          <w:p w14:paraId="74EBC6C3" w14:textId="77777777" w:rsidR="003E6276" w:rsidRPr="005B2726" w:rsidRDefault="003E6276" w:rsidP="00E7011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3E6276" w:rsidRPr="00B475DD" w14:paraId="3AA676F0" w14:textId="77777777" w:rsidTr="008D35F5">
        <w:trPr>
          <w:trHeight w:val="576"/>
        </w:trPr>
        <w:tc>
          <w:tcPr>
            <w:tcW w:w="345" w:type="pct"/>
          </w:tcPr>
          <w:p w14:paraId="53D77D62" w14:textId="77777777" w:rsidR="003E6276" w:rsidRPr="005B2726" w:rsidRDefault="003E6276" w:rsidP="00E70114">
            <w:pPr>
              <w:ind w:hanging="107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</w:rPr>
              <w:t>2012</w:t>
            </w:r>
          </w:p>
        </w:tc>
        <w:tc>
          <w:tcPr>
            <w:tcW w:w="4655" w:type="pct"/>
            <w:vAlign w:val="center"/>
          </w:tcPr>
          <w:p w14:paraId="0CF1FDE8" w14:textId="77777777" w:rsidR="003E6276" w:rsidRPr="005B2726" w:rsidRDefault="003E6276" w:rsidP="008D35F5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left="74" w:right="-86"/>
              <w:jc w:val="left"/>
              <w:rPr>
                <w:rFonts w:ascii="Georgia" w:hAnsi="Georgia" w:cstheme="minorHAnsi"/>
              </w:rPr>
            </w:pPr>
            <w:r w:rsidRPr="005B2726">
              <w:rPr>
                <w:rFonts w:ascii="Georgia" w:hAnsi="Georgia" w:cstheme="minorHAnsi"/>
                <w:color w:val="000000"/>
                <w:shd w:val="clear" w:color="auto" w:fill="FFFFFF"/>
              </w:rPr>
              <w:t>University Achievement Awards and Celebration of Instruction, Research, Creative Activity, and Service</w:t>
            </w:r>
            <w:r>
              <w:rPr>
                <w:rFonts w:ascii="Georgia" w:hAnsi="Georgia"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eorgia" w:hAnsi="Georgia" w:cstheme="minorHAnsi"/>
              </w:rPr>
              <w:t>–</w:t>
            </w:r>
            <w:r w:rsidRPr="005B2726">
              <w:rPr>
                <w:rFonts w:ascii="Georgia" w:hAnsi="Georgia" w:cstheme="minorHAnsi"/>
                <w:color w:val="000000"/>
                <w:shd w:val="clear" w:color="auto" w:fill="FFFFFF"/>
              </w:rPr>
              <w:t xml:space="preserve"> </w:t>
            </w:r>
            <w:r w:rsidRPr="005B2726">
              <w:rPr>
                <w:rFonts w:ascii="Georgia" w:hAnsi="Georgia" w:cstheme="minorHAnsi"/>
                <w:i/>
                <w:color w:val="000000"/>
                <w:shd w:val="clear" w:color="auto" w:fill="FFFFFF"/>
              </w:rPr>
              <w:t>California State University, Long Beach</w:t>
            </w:r>
          </w:p>
        </w:tc>
      </w:tr>
    </w:tbl>
    <w:p w14:paraId="76943848" w14:textId="77777777" w:rsidR="003E6276" w:rsidRPr="00B475DD" w:rsidRDefault="003E6276" w:rsidP="00594116">
      <w:pPr>
        <w:jc w:val="both"/>
        <w:rPr>
          <w:rFonts w:ascii="Georgia" w:hAnsi="Georgia"/>
          <w:sz w:val="23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631"/>
      </w:tblGrid>
      <w:tr w:rsidR="00EE5E8F" w:rsidRPr="00B475DD" w14:paraId="496DD40E" w14:textId="77777777" w:rsidTr="004356C2">
        <w:trPr>
          <w:trHeight w:val="504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14:paraId="398549D2" w14:textId="1418CF26" w:rsidR="00EE5E8F" w:rsidRPr="00B475DD" w:rsidRDefault="00EE5E8F" w:rsidP="00F55B9C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3"/>
              </w:rPr>
              <w:t xml:space="preserve">CONFERENCE PRESENTATIONS </w:t>
            </w:r>
          </w:p>
        </w:tc>
      </w:tr>
      <w:tr w:rsidR="00F87B98" w:rsidRPr="00B475DD" w14:paraId="123DDD45" w14:textId="77777777" w:rsidTr="004356C2">
        <w:trPr>
          <w:trHeight w:val="288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156D03F7" w14:textId="77777777" w:rsidR="00F87B98" w:rsidRPr="00B475DD" w:rsidRDefault="00F87B98" w:rsidP="007362F8">
            <w:pPr>
              <w:spacing w:before="40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B475DD">
              <w:rPr>
                <w:rFonts w:ascii="Georgia" w:hAnsi="Georgia" w:cstheme="minorHAnsi"/>
                <w:sz w:val="20"/>
                <w:szCs w:val="20"/>
              </w:rPr>
              <w:t xml:space="preserve">* cancelled due to COVID-19  </w:t>
            </w:r>
          </w:p>
        </w:tc>
      </w:tr>
      <w:tr w:rsidR="00CA0D8E" w:rsidRPr="00B475DD" w14:paraId="416CB983" w14:textId="77777777" w:rsidTr="004356C2">
        <w:trPr>
          <w:trHeight w:hRule="exact" w:val="72"/>
        </w:trPr>
        <w:tc>
          <w:tcPr>
            <w:tcW w:w="5000" w:type="pct"/>
            <w:gridSpan w:val="2"/>
          </w:tcPr>
          <w:p w14:paraId="6A5E5EEE" w14:textId="77777777" w:rsidR="00CA0D8E" w:rsidRPr="00B475DD" w:rsidRDefault="00CA0D8E" w:rsidP="00F87B98">
            <w:pPr>
              <w:jc w:val="left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F87B98" w:rsidRPr="00B475DD" w14:paraId="19535045" w14:textId="77777777" w:rsidTr="004356C2">
        <w:trPr>
          <w:trHeight w:val="432"/>
        </w:trPr>
        <w:tc>
          <w:tcPr>
            <w:tcW w:w="388" w:type="pct"/>
          </w:tcPr>
          <w:p w14:paraId="0315A365" w14:textId="021B47D7" w:rsidR="00F87B98" w:rsidRPr="00C64DEE" w:rsidRDefault="00A0095D" w:rsidP="00385020">
            <w:pPr>
              <w:spacing w:before="80"/>
              <w:ind w:hanging="107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2023</w:t>
            </w:r>
          </w:p>
        </w:tc>
        <w:tc>
          <w:tcPr>
            <w:tcW w:w="4612" w:type="pct"/>
            <w:vAlign w:val="center"/>
          </w:tcPr>
          <w:p w14:paraId="702A1422" w14:textId="5B2AEF80" w:rsidR="00F87B98" w:rsidRPr="00A0095D" w:rsidRDefault="00A0095D" w:rsidP="00385020">
            <w:pPr>
              <w:spacing w:before="80"/>
              <w:jc w:val="left"/>
              <w:rPr>
                <w:rFonts w:ascii="Georgia" w:hAnsi="Georgia" w:cstheme="minorHAnsi"/>
              </w:rPr>
            </w:pPr>
            <w:r w:rsidRPr="00A0095D">
              <w:rPr>
                <w:rFonts w:ascii="Georgia" w:hAnsi="Georgia" w:cstheme="minorHAnsi"/>
                <w:b/>
              </w:rPr>
              <w:t>Chantal Fahmy</w:t>
            </w:r>
            <w:r>
              <w:rPr>
                <w:rFonts w:ascii="Georgia" w:hAnsi="Georgia" w:cstheme="minorHAnsi"/>
              </w:rPr>
              <w:t>, Stephanie M. Cardwell, Brandon Tregle, Rob Tillyer, &amp; Michael R. Smith. “</w:t>
            </w:r>
            <w:r w:rsidRPr="00A0095D">
              <w:rPr>
                <w:rFonts w:ascii="Georgia" w:hAnsi="Georgia" w:cstheme="minorHAnsi"/>
              </w:rPr>
              <w:t>The Contribution of Hot Spots Policing to City-Wide Crime: Evidence from two large Texas Cities</w:t>
            </w:r>
            <w:r>
              <w:rPr>
                <w:rFonts w:ascii="Georgia" w:hAnsi="Georgia" w:cstheme="minorHAnsi"/>
              </w:rPr>
              <w:t xml:space="preserve">” (poster presentation) – </w:t>
            </w:r>
            <w:r w:rsidRPr="00A0095D">
              <w:rPr>
                <w:rFonts w:ascii="Georgia" w:hAnsi="Georgia" w:cstheme="minorHAnsi"/>
                <w:i/>
              </w:rPr>
              <w:t>American Society of Criminology</w:t>
            </w:r>
            <w:r>
              <w:rPr>
                <w:rFonts w:ascii="Georgia" w:hAnsi="Georgia" w:cstheme="minorHAnsi"/>
              </w:rPr>
              <w:t xml:space="preserve">, Philadelphia, PA. </w:t>
            </w:r>
          </w:p>
        </w:tc>
      </w:tr>
      <w:tr w:rsidR="00C97884" w:rsidRPr="00B475DD" w14:paraId="539051EC" w14:textId="77777777" w:rsidTr="004356C2">
        <w:trPr>
          <w:trHeight w:hRule="exact" w:val="216"/>
        </w:trPr>
        <w:tc>
          <w:tcPr>
            <w:tcW w:w="388" w:type="pct"/>
          </w:tcPr>
          <w:p w14:paraId="4F48C27C" w14:textId="77777777" w:rsidR="00C97884" w:rsidRDefault="00C97884" w:rsidP="00385020">
            <w:pPr>
              <w:spacing w:before="80"/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3559DD6C" w14:textId="77777777" w:rsidR="00C97884" w:rsidRPr="00A0095D" w:rsidRDefault="00C97884" w:rsidP="00385020">
            <w:pPr>
              <w:spacing w:before="80"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C97884" w:rsidRPr="00B475DD" w14:paraId="3D4089EE" w14:textId="77777777" w:rsidTr="004356C2">
        <w:trPr>
          <w:trHeight w:val="432"/>
        </w:trPr>
        <w:tc>
          <w:tcPr>
            <w:tcW w:w="388" w:type="pct"/>
          </w:tcPr>
          <w:p w14:paraId="115BCD19" w14:textId="70CB4678" w:rsidR="00C97884" w:rsidRDefault="00C97884" w:rsidP="00385020">
            <w:pPr>
              <w:spacing w:before="80"/>
              <w:ind w:hanging="107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lastRenderedPageBreak/>
              <w:t>2023</w:t>
            </w:r>
          </w:p>
        </w:tc>
        <w:tc>
          <w:tcPr>
            <w:tcW w:w="4612" w:type="pct"/>
            <w:vAlign w:val="center"/>
          </w:tcPr>
          <w:p w14:paraId="09D7F78D" w14:textId="423C71F6" w:rsidR="00C97884" w:rsidRPr="00C97884" w:rsidRDefault="00C97884" w:rsidP="00385020">
            <w:pPr>
              <w:spacing w:before="80"/>
              <w:jc w:val="left"/>
              <w:rPr>
                <w:rFonts w:ascii="Georgia" w:hAnsi="Georgia" w:cstheme="minorHAnsi"/>
              </w:rPr>
            </w:pPr>
            <w:r w:rsidRPr="00DB63EF">
              <w:rPr>
                <w:rFonts w:ascii="Georgia" w:hAnsi="Georgia" w:cstheme="minorHAnsi"/>
              </w:rPr>
              <w:t xml:space="preserve">Travis J. Meyers &amp; </w:t>
            </w:r>
            <w:r>
              <w:rPr>
                <w:rFonts w:ascii="Georgia" w:hAnsi="Georgia" w:cstheme="minorHAnsi"/>
                <w:b/>
              </w:rPr>
              <w:t>Chantal Fahmy</w:t>
            </w:r>
            <w:r>
              <w:rPr>
                <w:rFonts w:ascii="Georgia" w:hAnsi="Georgia" w:cstheme="minorHAnsi"/>
              </w:rPr>
              <w:t>. “</w:t>
            </w:r>
            <w:r w:rsidRPr="00C97884">
              <w:rPr>
                <w:rFonts w:ascii="Georgia" w:hAnsi="Georgia" w:cstheme="minorHAnsi"/>
              </w:rPr>
              <w:t>Exploring the Effect of Violent Victimization and Exposure to Violence in Prison on Reentry Outcomes</w:t>
            </w:r>
            <w:r>
              <w:rPr>
                <w:rFonts w:ascii="Georgia" w:hAnsi="Georgia" w:cstheme="minorHAnsi"/>
              </w:rPr>
              <w:t xml:space="preserve">” (poster presentation) – </w:t>
            </w:r>
            <w:r w:rsidRPr="00A0095D">
              <w:rPr>
                <w:rFonts w:ascii="Georgia" w:hAnsi="Georgia" w:cstheme="minorHAnsi"/>
                <w:i/>
              </w:rPr>
              <w:t>American Society of Criminology</w:t>
            </w:r>
            <w:r>
              <w:rPr>
                <w:rFonts w:ascii="Georgia" w:hAnsi="Georgia" w:cstheme="minorHAnsi"/>
              </w:rPr>
              <w:t>, Philadelphia, PA.</w:t>
            </w:r>
          </w:p>
        </w:tc>
      </w:tr>
      <w:tr w:rsidR="00A0095D" w:rsidRPr="00B475DD" w14:paraId="07500457" w14:textId="77777777" w:rsidTr="004356C2">
        <w:trPr>
          <w:trHeight w:hRule="exact" w:val="216"/>
        </w:trPr>
        <w:tc>
          <w:tcPr>
            <w:tcW w:w="388" w:type="pct"/>
          </w:tcPr>
          <w:p w14:paraId="4A223C14" w14:textId="77777777" w:rsidR="00A0095D" w:rsidRPr="00C64DEE" w:rsidRDefault="00A0095D" w:rsidP="00385020">
            <w:pPr>
              <w:spacing w:before="80"/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1E679872" w14:textId="77777777" w:rsidR="00A0095D" w:rsidRPr="00C64DEE" w:rsidRDefault="00A0095D" w:rsidP="00385020">
            <w:pPr>
              <w:spacing w:before="80"/>
              <w:jc w:val="left"/>
              <w:rPr>
                <w:rFonts w:ascii="Georgia" w:hAnsi="Georgia" w:cstheme="minorHAnsi"/>
              </w:rPr>
            </w:pPr>
          </w:p>
        </w:tc>
      </w:tr>
      <w:tr w:rsidR="00A0095D" w:rsidRPr="00B475DD" w14:paraId="3F353A7F" w14:textId="77777777" w:rsidTr="004356C2">
        <w:trPr>
          <w:trHeight w:val="432"/>
        </w:trPr>
        <w:tc>
          <w:tcPr>
            <w:tcW w:w="388" w:type="pct"/>
          </w:tcPr>
          <w:p w14:paraId="00D7D0EA" w14:textId="35BA8DC4" w:rsidR="00A0095D" w:rsidRPr="00C64DEE" w:rsidRDefault="00A0095D" w:rsidP="00A0095D">
            <w:pPr>
              <w:spacing w:before="80"/>
              <w:ind w:hanging="107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2022</w:t>
            </w:r>
          </w:p>
        </w:tc>
        <w:tc>
          <w:tcPr>
            <w:tcW w:w="4612" w:type="pct"/>
            <w:vAlign w:val="center"/>
          </w:tcPr>
          <w:p w14:paraId="72764B57" w14:textId="50DD5A4A" w:rsidR="00A0095D" w:rsidRPr="00C64DEE" w:rsidRDefault="00A0095D" w:rsidP="00A0095D">
            <w:pPr>
              <w:spacing w:before="80"/>
              <w:jc w:val="left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 xml:space="preserve">Richard K. Moule Jr., Frances P. Abderhalden, &amp; </w:t>
            </w: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>.</w:t>
            </w:r>
            <w:r w:rsidRPr="00C64DEE">
              <w:rPr>
                <w:rFonts w:ascii="Georgia" w:hAnsi="Georgia" w:cstheme="minorHAnsi"/>
                <w:b/>
              </w:rPr>
              <w:t xml:space="preserve"> </w:t>
            </w:r>
            <w:r w:rsidRPr="00C64DEE">
              <w:rPr>
                <w:rFonts w:ascii="Georgia" w:hAnsi="Georgia" w:cstheme="minorHAnsi"/>
              </w:rPr>
              <w:t>“It’s a Wicked World that We Live In…: Revisiting the Relationship between Belief in the Code of the Street and Fatalism”</w:t>
            </w:r>
            <w:r>
              <w:rPr>
                <w:rFonts w:ascii="Georgia" w:hAnsi="Georgia" w:cstheme="minorHAnsi"/>
              </w:rPr>
              <w:t xml:space="preserve"> – </w:t>
            </w:r>
            <w:r w:rsidRPr="00C64DEE">
              <w:rPr>
                <w:rFonts w:ascii="Georgia" w:hAnsi="Georgia" w:cstheme="minorHAnsi"/>
                <w:i/>
              </w:rPr>
              <w:t>American Society of Criminology</w:t>
            </w:r>
            <w:r w:rsidRPr="00C64DEE">
              <w:rPr>
                <w:rFonts w:ascii="Georgia" w:hAnsi="Georgia" w:cstheme="minorHAnsi"/>
              </w:rPr>
              <w:t xml:space="preserve">, Atlanta, GA. </w:t>
            </w:r>
          </w:p>
        </w:tc>
      </w:tr>
      <w:tr w:rsidR="00501307" w:rsidRPr="00B475DD" w14:paraId="04DE00A7" w14:textId="77777777" w:rsidTr="004356C2">
        <w:trPr>
          <w:trHeight w:hRule="exact" w:val="216"/>
        </w:trPr>
        <w:tc>
          <w:tcPr>
            <w:tcW w:w="388" w:type="pct"/>
          </w:tcPr>
          <w:p w14:paraId="5D5BAFFA" w14:textId="77777777" w:rsidR="00501307" w:rsidRPr="00C64DEE" w:rsidRDefault="00501307" w:rsidP="00385020">
            <w:pPr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217AF38C" w14:textId="77777777" w:rsidR="00501307" w:rsidRPr="00C64DEE" w:rsidRDefault="00501307" w:rsidP="00343D4B">
            <w:pPr>
              <w:jc w:val="left"/>
              <w:rPr>
                <w:rFonts w:ascii="Georgia" w:hAnsi="Georgia" w:cstheme="minorHAnsi"/>
              </w:rPr>
            </w:pPr>
          </w:p>
        </w:tc>
      </w:tr>
      <w:tr w:rsidR="00501307" w:rsidRPr="00B475DD" w14:paraId="7E9621B0" w14:textId="77777777" w:rsidTr="004356C2">
        <w:trPr>
          <w:trHeight w:val="432"/>
        </w:trPr>
        <w:tc>
          <w:tcPr>
            <w:tcW w:w="388" w:type="pct"/>
          </w:tcPr>
          <w:p w14:paraId="5A30B70F" w14:textId="18A23B02" w:rsidR="00501307" w:rsidRPr="00C64DEE" w:rsidRDefault="00501307" w:rsidP="00385020">
            <w:pPr>
              <w:ind w:hanging="107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2022</w:t>
            </w:r>
          </w:p>
        </w:tc>
        <w:tc>
          <w:tcPr>
            <w:tcW w:w="4612" w:type="pct"/>
            <w:vAlign w:val="center"/>
          </w:tcPr>
          <w:p w14:paraId="19EB9A96" w14:textId="79B28C0A" w:rsidR="00501307" w:rsidRPr="00C64DEE" w:rsidRDefault="00501307" w:rsidP="00501307">
            <w:pPr>
              <w:jc w:val="left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 xml:space="preserve">Eman Tadros, </w:t>
            </w: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 xml:space="preserve">, Tasseli McKay, Sara Jordan, &amp; Antonia Guajardo. “Self-efficacy, Goal Orientation, and Romantic Relationship Skills </w:t>
            </w:r>
            <w:r w:rsidR="00A17953">
              <w:rPr>
                <w:rFonts w:ascii="Georgia" w:hAnsi="Georgia" w:cstheme="minorHAnsi"/>
              </w:rPr>
              <w:t>A</w:t>
            </w:r>
            <w:r w:rsidRPr="00C64DEE">
              <w:rPr>
                <w:rFonts w:ascii="Georgia" w:hAnsi="Georgia" w:cstheme="minorHAnsi"/>
              </w:rPr>
              <w:t>mong Incarcerated Men and their Non-incarcerated Partners”</w:t>
            </w:r>
            <w:r w:rsidR="00B52544">
              <w:rPr>
                <w:rFonts w:ascii="Georgia" w:hAnsi="Georgia" w:cstheme="minorHAnsi"/>
              </w:rPr>
              <w:t xml:space="preserve"> (lightning talk)</w:t>
            </w:r>
            <w:r w:rsidR="00F27218">
              <w:rPr>
                <w:rFonts w:ascii="Georgia" w:hAnsi="Georgia" w:cstheme="minorHAnsi"/>
              </w:rPr>
              <w:t xml:space="preserve"> –</w:t>
            </w:r>
            <w:r w:rsidR="00B52544">
              <w:rPr>
                <w:rFonts w:ascii="Georgia" w:hAnsi="Georgia" w:cstheme="minorHAnsi"/>
              </w:rPr>
              <w:t xml:space="preserve"> </w:t>
            </w:r>
            <w:r w:rsidRPr="00C64DEE">
              <w:rPr>
                <w:rFonts w:ascii="Georgia" w:hAnsi="Georgia" w:cstheme="minorHAnsi"/>
                <w:i/>
              </w:rPr>
              <w:t>American Society of Criminology</w:t>
            </w:r>
            <w:r w:rsidRPr="00C64DEE">
              <w:rPr>
                <w:rFonts w:ascii="Georgia" w:hAnsi="Georgia" w:cstheme="minorHAnsi"/>
              </w:rPr>
              <w:t>, Atlanta, GA.</w:t>
            </w:r>
          </w:p>
        </w:tc>
      </w:tr>
      <w:tr w:rsidR="004079FB" w:rsidRPr="00B475DD" w14:paraId="651BC04A" w14:textId="77777777" w:rsidTr="004079FB">
        <w:trPr>
          <w:trHeight w:hRule="exact" w:val="216"/>
        </w:trPr>
        <w:tc>
          <w:tcPr>
            <w:tcW w:w="388" w:type="pct"/>
          </w:tcPr>
          <w:p w14:paraId="7F7C714E" w14:textId="77777777" w:rsidR="004079FB" w:rsidRPr="00C64DEE" w:rsidRDefault="004079FB" w:rsidP="00385020">
            <w:pPr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6413C28E" w14:textId="77777777" w:rsidR="004079FB" w:rsidRPr="00C64DEE" w:rsidRDefault="004079FB" w:rsidP="00501307">
            <w:pPr>
              <w:jc w:val="left"/>
              <w:rPr>
                <w:rFonts w:ascii="Georgia" w:hAnsi="Georgia" w:cstheme="minorHAnsi"/>
              </w:rPr>
            </w:pPr>
          </w:p>
        </w:tc>
      </w:tr>
      <w:tr w:rsidR="008F318D" w:rsidRPr="00B475DD" w14:paraId="4426D211" w14:textId="77777777" w:rsidTr="004356C2">
        <w:trPr>
          <w:trHeight w:val="432"/>
        </w:trPr>
        <w:tc>
          <w:tcPr>
            <w:tcW w:w="388" w:type="pct"/>
          </w:tcPr>
          <w:p w14:paraId="7D33B633" w14:textId="73E2B975" w:rsidR="008F318D" w:rsidRPr="00C64DEE" w:rsidRDefault="008F318D" w:rsidP="00385020">
            <w:pPr>
              <w:ind w:hanging="107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2022</w:t>
            </w:r>
          </w:p>
        </w:tc>
        <w:tc>
          <w:tcPr>
            <w:tcW w:w="4612" w:type="pct"/>
            <w:vAlign w:val="center"/>
          </w:tcPr>
          <w:p w14:paraId="43E1AFEC" w14:textId="33D27E99" w:rsidR="008F318D" w:rsidRPr="00C64DEE" w:rsidRDefault="008F318D" w:rsidP="008F318D">
            <w:pPr>
              <w:jc w:val="left"/>
              <w:rPr>
                <w:rFonts w:ascii="Georgia" w:hAnsi="Georgia" w:cstheme="minorHAnsi"/>
                <w:b/>
              </w:rPr>
            </w:pPr>
            <w:r w:rsidRPr="00C64DEE">
              <w:rPr>
                <w:rFonts w:ascii="Georgia" w:hAnsi="Georgia" w:cstheme="minorHAnsi"/>
                <w:b/>
              </w:rPr>
              <w:t xml:space="preserve">Chantal Fahmy </w:t>
            </w:r>
            <w:r w:rsidRPr="00C64DEE">
              <w:rPr>
                <w:rFonts w:ascii="Georgia" w:hAnsi="Georgia" w:cstheme="minorHAnsi"/>
              </w:rPr>
              <w:t xml:space="preserve">&amp; Meghan M. Mitchell. “Examining Recidivism During Reentry: Proposing a Holistic Model of Health and Wellbeing” </w:t>
            </w:r>
            <w:r w:rsidR="00F27218">
              <w:rPr>
                <w:rFonts w:ascii="Georgia" w:hAnsi="Georgia" w:cstheme="minorHAnsi"/>
              </w:rPr>
              <w:t>–</w:t>
            </w:r>
            <w:r w:rsidR="00B52544">
              <w:rPr>
                <w:rFonts w:ascii="Georgia" w:hAnsi="Georgia" w:cstheme="minorHAnsi"/>
              </w:rPr>
              <w:t xml:space="preserve"> </w:t>
            </w:r>
            <w:r w:rsidRPr="00C64DEE">
              <w:rPr>
                <w:rFonts w:ascii="Georgia" w:hAnsi="Georgia" w:cstheme="minorHAnsi"/>
                <w:i/>
              </w:rPr>
              <w:t>American Society of Criminology</w:t>
            </w:r>
            <w:r w:rsidRPr="00C64DEE">
              <w:rPr>
                <w:rFonts w:ascii="Georgia" w:hAnsi="Georgia" w:cstheme="minorHAnsi"/>
              </w:rPr>
              <w:t xml:space="preserve">, Atlanta, GA. </w:t>
            </w:r>
          </w:p>
        </w:tc>
      </w:tr>
      <w:tr w:rsidR="00441AFE" w:rsidRPr="00B475DD" w14:paraId="58D2CC2D" w14:textId="77777777" w:rsidTr="004356C2">
        <w:trPr>
          <w:trHeight w:hRule="exact" w:val="216"/>
        </w:trPr>
        <w:tc>
          <w:tcPr>
            <w:tcW w:w="388" w:type="pct"/>
          </w:tcPr>
          <w:p w14:paraId="62ACAB41" w14:textId="77777777" w:rsidR="00441AFE" w:rsidRPr="00C64DEE" w:rsidRDefault="00441AFE" w:rsidP="00385020">
            <w:pPr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1532CC42" w14:textId="77777777" w:rsidR="00441AFE" w:rsidRPr="00C64DEE" w:rsidRDefault="00441AFE" w:rsidP="00343D4B">
            <w:pPr>
              <w:jc w:val="left"/>
              <w:rPr>
                <w:rFonts w:ascii="Georgia" w:hAnsi="Georgia" w:cstheme="minorHAnsi"/>
              </w:rPr>
            </w:pPr>
          </w:p>
        </w:tc>
      </w:tr>
      <w:tr w:rsidR="00441AFE" w:rsidRPr="00B475DD" w14:paraId="117ECC59" w14:textId="77777777" w:rsidTr="004356C2">
        <w:trPr>
          <w:trHeight w:val="432"/>
        </w:trPr>
        <w:tc>
          <w:tcPr>
            <w:tcW w:w="388" w:type="pct"/>
          </w:tcPr>
          <w:p w14:paraId="26C5BC18" w14:textId="293A517A" w:rsidR="00441AFE" w:rsidRPr="00C64DEE" w:rsidRDefault="00441AFE" w:rsidP="00385020">
            <w:pPr>
              <w:ind w:hanging="107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2021</w:t>
            </w:r>
          </w:p>
        </w:tc>
        <w:tc>
          <w:tcPr>
            <w:tcW w:w="4612" w:type="pct"/>
            <w:vAlign w:val="center"/>
          </w:tcPr>
          <w:p w14:paraId="0ACDBAAA" w14:textId="63B83CB8" w:rsidR="00441AFE" w:rsidRPr="00C64DEE" w:rsidRDefault="00441AFE" w:rsidP="00441AFE">
            <w:pPr>
              <w:jc w:val="left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 xml:space="preserve">Arynn Infante, Stephanie Morse, </w:t>
            </w: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 xml:space="preserve">, &amp; Kevin A. Wright. “Centering Race in the Study of the Prison Society” </w:t>
            </w:r>
            <w:r w:rsidR="00F27218">
              <w:rPr>
                <w:rFonts w:ascii="Georgia" w:hAnsi="Georgia" w:cstheme="minorHAnsi"/>
              </w:rPr>
              <w:t xml:space="preserve">– </w:t>
            </w:r>
            <w:r w:rsidRPr="00C64DEE">
              <w:rPr>
                <w:rFonts w:ascii="Georgia" w:hAnsi="Georgia" w:cstheme="minorHAnsi"/>
                <w:i/>
              </w:rPr>
              <w:t>American Society of Criminology</w:t>
            </w:r>
            <w:r w:rsidRPr="00C64DEE">
              <w:rPr>
                <w:rFonts w:ascii="Georgia" w:hAnsi="Georgia" w:cstheme="minorHAnsi"/>
              </w:rPr>
              <w:t xml:space="preserve">, Chicago, IL. </w:t>
            </w:r>
          </w:p>
        </w:tc>
      </w:tr>
      <w:tr w:rsidR="002932F0" w:rsidRPr="00B475DD" w14:paraId="248CDA61" w14:textId="77777777" w:rsidTr="004356C2">
        <w:trPr>
          <w:trHeight w:hRule="exact" w:val="216"/>
        </w:trPr>
        <w:tc>
          <w:tcPr>
            <w:tcW w:w="388" w:type="pct"/>
          </w:tcPr>
          <w:p w14:paraId="79A98048" w14:textId="77777777" w:rsidR="002932F0" w:rsidRPr="00C64DEE" w:rsidRDefault="002932F0" w:rsidP="00385020">
            <w:pPr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76AB4BEE" w14:textId="77777777" w:rsidR="002932F0" w:rsidRPr="00C64DEE" w:rsidRDefault="002932F0" w:rsidP="00343D4B">
            <w:pPr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2932F0" w:rsidRPr="00B475DD" w14:paraId="0018A5D9" w14:textId="77777777" w:rsidTr="004356C2">
        <w:trPr>
          <w:trHeight w:val="432"/>
        </w:trPr>
        <w:tc>
          <w:tcPr>
            <w:tcW w:w="388" w:type="pct"/>
          </w:tcPr>
          <w:p w14:paraId="000F1C73" w14:textId="3F5602F5" w:rsidR="002932F0" w:rsidRPr="00C64DEE" w:rsidRDefault="002932F0" w:rsidP="00385020">
            <w:pPr>
              <w:ind w:hanging="107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2021</w:t>
            </w:r>
          </w:p>
        </w:tc>
        <w:tc>
          <w:tcPr>
            <w:tcW w:w="4612" w:type="pct"/>
            <w:vAlign w:val="center"/>
          </w:tcPr>
          <w:p w14:paraId="5EC3296A" w14:textId="70CD3314" w:rsidR="002932F0" w:rsidRPr="00C64DEE" w:rsidRDefault="002932F0" w:rsidP="002932F0">
            <w:pPr>
              <w:jc w:val="left"/>
              <w:rPr>
                <w:rFonts w:ascii="Georgia" w:hAnsi="Georgia" w:cstheme="minorHAnsi"/>
                <w:b/>
              </w:rPr>
            </w:pPr>
            <w:r w:rsidRPr="00C64DEE">
              <w:rPr>
                <w:rFonts w:ascii="Georgia" w:hAnsi="Georgia" w:cstheme="minorHAnsi"/>
                <w:b/>
              </w:rPr>
              <w:t xml:space="preserve">Chantal Fahmy </w:t>
            </w:r>
            <w:r w:rsidRPr="00C64DEE">
              <w:rPr>
                <w:rFonts w:ascii="Georgia" w:hAnsi="Georgia" w:cstheme="minorHAnsi"/>
              </w:rPr>
              <w:t xml:space="preserve">&amp; Dylan B. Jackson. “Exploring the Impact of Traumatic Brain Injury on Mental Health Outcomes in Prison and </w:t>
            </w:r>
            <w:r w:rsidR="00F724DA">
              <w:rPr>
                <w:rFonts w:ascii="Georgia" w:hAnsi="Georgia" w:cstheme="minorHAnsi"/>
              </w:rPr>
              <w:t>D</w:t>
            </w:r>
            <w:r w:rsidRPr="00C64DEE">
              <w:rPr>
                <w:rFonts w:ascii="Georgia" w:hAnsi="Georgia" w:cstheme="minorHAnsi"/>
              </w:rPr>
              <w:t>uring Reentry”</w:t>
            </w:r>
            <w:r w:rsidR="00F27218">
              <w:rPr>
                <w:rFonts w:ascii="Georgia" w:hAnsi="Georgia" w:cstheme="minorHAnsi"/>
              </w:rPr>
              <w:t xml:space="preserve"> –</w:t>
            </w:r>
            <w:r w:rsidRPr="00C64DEE">
              <w:rPr>
                <w:rFonts w:ascii="Georgia" w:hAnsi="Georgia" w:cstheme="minorHAnsi"/>
              </w:rPr>
              <w:t xml:space="preserve"> </w:t>
            </w:r>
            <w:r w:rsidRPr="00C64DEE">
              <w:rPr>
                <w:rFonts w:ascii="Georgia" w:hAnsi="Georgia" w:cstheme="minorHAnsi"/>
                <w:i/>
              </w:rPr>
              <w:t>American Society of Criminology</w:t>
            </w:r>
            <w:r w:rsidRPr="00C64DEE">
              <w:rPr>
                <w:rFonts w:ascii="Georgia" w:hAnsi="Georgia" w:cstheme="minorHAnsi"/>
              </w:rPr>
              <w:t xml:space="preserve">, Chicago, IL. </w:t>
            </w:r>
          </w:p>
        </w:tc>
      </w:tr>
      <w:tr w:rsidR="00DB20A1" w:rsidRPr="00B475DD" w14:paraId="6438F8C3" w14:textId="77777777" w:rsidTr="004356C2">
        <w:trPr>
          <w:trHeight w:hRule="exact" w:val="216"/>
        </w:trPr>
        <w:tc>
          <w:tcPr>
            <w:tcW w:w="388" w:type="pct"/>
          </w:tcPr>
          <w:p w14:paraId="1F314858" w14:textId="77777777" w:rsidR="00DB20A1" w:rsidRPr="00C64DEE" w:rsidRDefault="00DB20A1" w:rsidP="00385020">
            <w:pPr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40B1132A" w14:textId="77777777" w:rsidR="00DB20A1" w:rsidRPr="00C64DEE" w:rsidRDefault="00DB20A1" w:rsidP="00343D4B">
            <w:pPr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EB02D3" w:rsidRPr="00B475DD" w14:paraId="02293E83" w14:textId="77777777" w:rsidTr="004356C2">
        <w:trPr>
          <w:trHeight w:val="432"/>
        </w:trPr>
        <w:tc>
          <w:tcPr>
            <w:tcW w:w="388" w:type="pct"/>
          </w:tcPr>
          <w:p w14:paraId="205922B7" w14:textId="3684ABAE" w:rsidR="00EB02D3" w:rsidRPr="00C64DEE" w:rsidRDefault="00EB02D3" w:rsidP="00385020">
            <w:pPr>
              <w:ind w:hanging="107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2020*</w:t>
            </w:r>
          </w:p>
        </w:tc>
        <w:tc>
          <w:tcPr>
            <w:tcW w:w="4612" w:type="pct"/>
            <w:vAlign w:val="center"/>
          </w:tcPr>
          <w:p w14:paraId="16958C04" w14:textId="7758AFED" w:rsidR="00EB02D3" w:rsidRPr="00C64DEE" w:rsidRDefault="00EB02D3" w:rsidP="00EB02D3">
            <w:pPr>
              <w:jc w:val="left"/>
              <w:rPr>
                <w:rFonts w:ascii="Georgia" w:hAnsi="Georgia" w:cstheme="minorHAnsi"/>
                <w:b/>
              </w:rPr>
            </w:pP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 xml:space="preserve">, Alexander Testa, Dylan B. Jackson, &amp; David C. Pyrooz. “Bereavement in Prison: The Health Repercussions of Experiencing the Death of a Loved </w:t>
            </w:r>
            <w:r w:rsidR="00B511FB">
              <w:rPr>
                <w:rFonts w:ascii="Georgia" w:hAnsi="Georgia" w:cstheme="minorHAnsi"/>
              </w:rPr>
              <w:t>O</w:t>
            </w:r>
            <w:r w:rsidRPr="00C64DEE">
              <w:rPr>
                <w:rFonts w:ascii="Georgia" w:hAnsi="Georgia" w:cstheme="minorHAnsi"/>
              </w:rPr>
              <w:t xml:space="preserve">ne </w:t>
            </w:r>
            <w:r w:rsidR="00B511FB">
              <w:rPr>
                <w:rFonts w:ascii="Georgia" w:hAnsi="Georgia" w:cstheme="minorHAnsi"/>
              </w:rPr>
              <w:t>w</w:t>
            </w:r>
            <w:r w:rsidRPr="00C64DEE">
              <w:rPr>
                <w:rFonts w:ascii="Georgia" w:hAnsi="Georgia" w:cstheme="minorHAnsi"/>
              </w:rPr>
              <w:t>hile Incarcerated</w:t>
            </w:r>
            <w:r w:rsidR="00B511FB">
              <w:rPr>
                <w:rFonts w:ascii="Georgia" w:hAnsi="Georgia" w:cstheme="minorHAnsi"/>
              </w:rPr>
              <w:t xml:space="preserve">” – </w:t>
            </w:r>
            <w:r w:rsidR="00B511FB" w:rsidRPr="00B511FB">
              <w:rPr>
                <w:rFonts w:ascii="Georgia" w:hAnsi="Georgia" w:cstheme="minorHAnsi"/>
                <w:i/>
              </w:rPr>
              <w:t>American</w:t>
            </w:r>
            <w:r w:rsidR="00B511FB">
              <w:rPr>
                <w:rFonts w:ascii="Georgia" w:hAnsi="Georgia" w:cstheme="minorHAnsi"/>
              </w:rPr>
              <w:t xml:space="preserve"> </w:t>
            </w:r>
            <w:r w:rsidRPr="00C64DEE">
              <w:rPr>
                <w:rFonts w:ascii="Georgia" w:hAnsi="Georgia" w:cstheme="minorHAnsi"/>
                <w:i/>
              </w:rPr>
              <w:t>Society of Criminology</w:t>
            </w:r>
            <w:r w:rsidR="00C64DEE">
              <w:rPr>
                <w:rFonts w:ascii="Georgia" w:hAnsi="Georgia" w:cstheme="minorHAnsi"/>
              </w:rPr>
              <w:t>,</w:t>
            </w:r>
            <w:r w:rsidRPr="00C64DEE">
              <w:rPr>
                <w:rFonts w:ascii="Georgia" w:hAnsi="Georgia" w:cstheme="minorHAnsi"/>
              </w:rPr>
              <w:t xml:space="preserve"> Washington, D.C.</w:t>
            </w:r>
          </w:p>
        </w:tc>
      </w:tr>
      <w:tr w:rsidR="00E0781A" w:rsidRPr="00B475DD" w14:paraId="07B4958F" w14:textId="77777777" w:rsidTr="004356C2">
        <w:trPr>
          <w:trHeight w:hRule="exact" w:val="216"/>
        </w:trPr>
        <w:tc>
          <w:tcPr>
            <w:tcW w:w="388" w:type="pct"/>
            <w:vAlign w:val="center"/>
          </w:tcPr>
          <w:p w14:paraId="2C3B3179" w14:textId="77777777" w:rsidR="00E0781A" w:rsidRPr="00C64DEE" w:rsidRDefault="00E0781A" w:rsidP="00385020">
            <w:pPr>
              <w:ind w:hanging="107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75E5B097" w14:textId="77777777" w:rsidR="00E0781A" w:rsidRPr="00C64DEE" w:rsidRDefault="00E0781A" w:rsidP="00343D4B">
            <w:pPr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F87B98" w:rsidRPr="00B475DD" w14:paraId="058DFEF4" w14:textId="77777777" w:rsidTr="004356C2">
        <w:trPr>
          <w:trHeight w:val="432"/>
        </w:trPr>
        <w:tc>
          <w:tcPr>
            <w:tcW w:w="388" w:type="pct"/>
          </w:tcPr>
          <w:p w14:paraId="35DA3670" w14:textId="77777777" w:rsidR="00F87B98" w:rsidRPr="00C64DEE" w:rsidRDefault="00CA0D8E" w:rsidP="00385020">
            <w:pPr>
              <w:ind w:hanging="107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2020*</w:t>
            </w:r>
          </w:p>
        </w:tc>
        <w:tc>
          <w:tcPr>
            <w:tcW w:w="4612" w:type="pct"/>
            <w:vAlign w:val="center"/>
          </w:tcPr>
          <w:p w14:paraId="0F6735F7" w14:textId="371D6C79" w:rsidR="00F87B98" w:rsidRPr="00C64DEE" w:rsidRDefault="00673EDF" w:rsidP="00343D4B">
            <w:pPr>
              <w:jc w:val="left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 xml:space="preserve">Danielle Wallace, Alyssa Chamberlain, </w:t>
            </w: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>, &amp; Alexander Testa. “Chronic Pain in Formerly Incarcerated Men: Strategies fo</w:t>
            </w:r>
            <w:r w:rsidR="00E0781A" w:rsidRPr="00C64DEE">
              <w:rPr>
                <w:rFonts w:ascii="Georgia" w:hAnsi="Georgia" w:cstheme="minorHAnsi"/>
              </w:rPr>
              <w:t>r Pain Management upon Release</w:t>
            </w:r>
            <w:r w:rsidR="001F1704" w:rsidRPr="00C64DEE">
              <w:rPr>
                <w:rFonts w:ascii="Georgia" w:hAnsi="Georgia" w:cstheme="minorHAnsi"/>
              </w:rPr>
              <w:t xml:space="preserve">” </w:t>
            </w:r>
            <w:r w:rsidR="00F27218">
              <w:rPr>
                <w:rFonts w:ascii="Georgia" w:hAnsi="Georgia" w:cstheme="minorHAnsi"/>
              </w:rPr>
              <w:t xml:space="preserve">– </w:t>
            </w:r>
            <w:r w:rsidR="00FE4A5B" w:rsidRPr="00C64DEE">
              <w:rPr>
                <w:rFonts w:ascii="Georgia" w:hAnsi="Georgia" w:cstheme="minorHAnsi"/>
                <w:i/>
              </w:rPr>
              <w:t xml:space="preserve">American </w:t>
            </w:r>
            <w:r w:rsidRPr="00C64DEE">
              <w:rPr>
                <w:rFonts w:ascii="Georgia" w:hAnsi="Georgia" w:cstheme="minorHAnsi"/>
                <w:i/>
              </w:rPr>
              <w:t>Society of Criminology</w:t>
            </w:r>
            <w:r w:rsidRPr="00C64DEE">
              <w:rPr>
                <w:rFonts w:ascii="Georgia" w:hAnsi="Georgia" w:cstheme="minorHAnsi"/>
              </w:rPr>
              <w:t>, Washington, D.C.</w:t>
            </w:r>
          </w:p>
        </w:tc>
      </w:tr>
      <w:tr w:rsidR="00E0781A" w:rsidRPr="00B475DD" w14:paraId="145FAEE3" w14:textId="77777777" w:rsidTr="004356C2">
        <w:trPr>
          <w:trHeight w:hRule="exact" w:val="216"/>
        </w:trPr>
        <w:tc>
          <w:tcPr>
            <w:tcW w:w="388" w:type="pct"/>
          </w:tcPr>
          <w:p w14:paraId="337A8F4A" w14:textId="77777777" w:rsidR="00E0781A" w:rsidRPr="00C64DEE" w:rsidRDefault="00E0781A" w:rsidP="00385020">
            <w:pPr>
              <w:ind w:hanging="107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7FD7C9A5" w14:textId="77777777" w:rsidR="00E0781A" w:rsidRPr="00C64DEE" w:rsidRDefault="00E0781A" w:rsidP="00343D4B">
            <w:pPr>
              <w:jc w:val="left"/>
              <w:rPr>
                <w:rFonts w:ascii="Georgia" w:hAnsi="Georgia" w:cstheme="minorHAnsi"/>
              </w:rPr>
            </w:pPr>
          </w:p>
        </w:tc>
      </w:tr>
      <w:tr w:rsidR="00F87B98" w:rsidRPr="00B475DD" w14:paraId="61BCB71A" w14:textId="77777777" w:rsidTr="004356C2">
        <w:trPr>
          <w:trHeight w:val="432"/>
        </w:trPr>
        <w:tc>
          <w:tcPr>
            <w:tcW w:w="388" w:type="pct"/>
          </w:tcPr>
          <w:p w14:paraId="35C4FC54" w14:textId="77777777" w:rsidR="00F87B98" w:rsidRPr="00C64DEE" w:rsidRDefault="00CA0D8E" w:rsidP="00815B62">
            <w:pPr>
              <w:ind w:left="-107" w:hanging="90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2019</w:t>
            </w:r>
          </w:p>
        </w:tc>
        <w:tc>
          <w:tcPr>
            <w:tcW w:w="4612" w:type="pct"/>
            <w:vAlign w:val="center"/>
          </w:tcPr>
          <w:p w14:paraId="6110EF64" w14:textId="69E619DC" w:rsidR="00E0781A" w:rsidRPr="00C64DEE" w:rsidRDefault="00E0781A" w:rsidP="00343D4B">
            <w:pPr>
              <w:jc w:val="left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 xml:space="preserve">Travis J. Meyers &amp; </w:t>
            </w: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 xml:space="preserve">. “Coping </w:t>
            </w:r>
            <w:r w:rsidR="00F724DA">
              <w:rPr>
                <w:rFonts w:ascii="Georgia" w:hAnsi="Georgia" w:cstheme="minorHAnsi"/>
              </w:rPr>
              <w:t>D</w:t>
            </w:r>
            <w:r w:rsidRPr="00C64DEE">
              <w:rPr>
                <w:rFonts w:ascii="Georgia" w:hAnsi="Georgia" w:cstheme="minorHAnsi"/>
              </w:rPr>
              <w:t xml:space="preserve">uring Incarceration: Examining the Relationship between Coping Styles and Mental Health Outcomes” </w:t>
            </w:r>
            <w:r w:rsidR="00F27218">
              <w:rPr>
                <w:rFonts w:ascii="Georgia" w:hAnsi="Georgia" w:cstheme="minorHAnsi"/>
              </w:rPr>
              <w:t xml:space="preserve">– </w:t>
            </w:r>
            <w:r w:rsidRPr="00C64DEE">
              <w:rPr>
                <w:rFonts w:ascii="Georgia" w:hAnsi="Georgia" w:cstheme="minorHAnsi"/>
                <w:i/>
              </w:rPr>
              <w:t>American Society of Criminology</w:t>
            </w:r>
            <w:r w:rsidRPr="00C64DEE">
              <w:rPr>
                <w:rFonts w:ascii="Georgia" w:hAnsi="Georgia" w:cstheme="minorHAnsi"/>
              </w:rPr>
              <w:t>, San Francisco, CA.</w:t>
            </w:r>
          </w:p>
        </w:tc>
      </w:tr>
      <w:tr w:rsidR="00E0781A" w:rsidRPr="00B475DD" w14:paraId="7AE96727" w14:textId="77777777" w:rsidTr="004356C2">
        <w:trPr>
          <w:trHeight w:hRule="exact" w:val="216"/>
        </w:trPr>
        <w:tc>
          <w:tcPr>
            <w:tcW w:w="388" w:type="pct"/>
          </w:tcPr>
          <w:p w14:paraId="1FC9503E" w14:textId="77777777" w:rsidR="00E0781A" w:rsidRPr="00C64DEE" w:rsidRDefault="00E0781A" w:rsidP="00815B62">
            <w:pPr>
              <w:ind w:left="-107" w:hanging="90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09180E4D" w14:textId="77777777" w:rsidR="00E0781A" w:rsidRPr="00C64DEE" w:rsidRDefault="00E0781A" w:rsidP="00343D4B">
            <w:pPr>
              <w:jc w:val="left"/>
              <w:rPr>
                <w:rFonts w:ascii="Georgia" w:hAnsi="Georgia" w:cstheme="minorHAnsi"/>
              </w:rPr>
            </w:pPr>
          </w:p>
        </w:tc>
      </w:tr>
      <w:tr w:rsidR="00F87B98" w:rsidRPr="00B475DD" w14:paraId="151FFA0C" w14:textId="77777777" w:rsidTr="004356C2">
        <w:trPr>
          <w:trHeight w:val="432"/>
        </w:trPr>
        <w:tc>
          <w:tcPr>
            <w:tcW w:w="388" w:type="pct"/>
          </w:tcPr>
          <w:p w14:paraId="6727326F" w14:textId="77777777" w:rsidR="00F87B98" w:rsidRPr="00C64DEE" w:rsidRDefault="00CA0D8E" w:rsidP="00815B62">
            <w:pPr>
              <w:ind w:left="-107" w:hanging="90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2019</w:t>
            </w:r>
          </w:p>
        </w:tc>
        <w:tc>
          <w:tcPr>
            <w:tcW w:w="4612" w:type="pct"/>
            <w:vAlign w:val="center"/>
          </w:tcPr>
          <w:p w14:paraId="65C6C27C" w14:textId="2B8D85B8" w:rsidR="00C56D92" w:rsidRPr="00C64DEE" w:rsidRDefault="00C56D92" w:rsidP="00343D4B">
            <w:pPr>
              <w:jc w:val="left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>, Dylan B. Jackson, David C. Pyrooz, &amp; Scott H. Decker. “Exploring the Correlates and Consequences of Head Injury in Prison”</w:t>
            </w:r>
            <w:r w:rsidRPr="00C64DEE">
              <w:rPr>
                <w:rFonts w:ascii="Georgia" w:hAnsi="Georgia" w:cstheme="minorHAnsi"/>
                <w:kern w:val="2"/>
              </w:rPr>
              <w:t xml:space="preserve"> </w:t>
            </w:r>
            <w:r w:rsidR="00F27218">
              <w:rPr>
                <w:rFonts w:ascii="Georgia" w:hAnsi="Georgia" w:cstheme="minorHAnsi"/>
              </w:rPr>
              <w:t xml:space="preserve">– </w:t>
            </w:r>
            <w:r w:rsidRPr="00C64DEE">
              <w:rPr>
                <w:rFonts w:ascii="Georgia" w:hAnsi="Georgia" w:cstheme="minorHAnsi"/>
                <w:i/>
                <w:kern w:val="2"/>
              </w:rPr>
              <w:t>American Society of Criminology</w:t>
            </w:r>
            <w:r w:rsidR="0061259A" w:rsidRPr="00C64DEE">
              <w:rPr>
                <w:rFonts w:ascii="Georgia" w:hAnsi="Georgia" w:cstheme="minorHAnsi"/>
              </w:rPr>
              <w:t xml:space="preserve">, </w:t>
            </w:r>
            <w:r w:rsidRPr="00C64DEE">
              <w:rPr>
                <w:rFonts w:ascii="Georgia" w:hAnsi="Georgia" w:cstheme="minorHAnsi"/>
                <w:kern w:val="2"/>
              </w:rPr>
              <w:t xml:space="preserve">San Francisco, CA. </w:t>
            </w:r>
          </w:p>
        </w:tc>
      </w:tr>
      <w:tr w:rsidR="00C74E25" w:rsidRPr="00B475DD" w14:paraId="381ADE78" w14:textId="77777777" w:rsidTr="004356C2">
        <w:trPr>
          <w:trHeight w:hRule="exact" w:val="216"/>
        </w:trPr>
        <w:tc>
          <w:tcPr>
            <w:tcW w:w="388" w:type="pct"/>
          </w:tcPr>
          <w:p w14:paraId="06C86086" w14:textId="77777777" w:rsidR="00C74E25" w:rsidRPr="00C64DEE" w:rsidRDefault="00C74E25" w:rsidP="00815B62">
            <w:pPr>
              <w:ind w:left="-107" w:hanging="90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502BB711" w14:textId="77777777" w:rsidR="00C74E25" w:rsidRPr="00C64DEE" w:rsidRDefault="00C74E25" w:rsidP="00343D4B">
            <w:pPr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F87B98" w:rsidRPr="00B475DD" w14:paraId="24A819DC" w14:textId="77777777" w:rsidTr="004356C2">
        <w:trPr>
          <w:trHeight w:val="432"/>
        </w:trPr>
        <w:tc>
          <w:tcPr>
            <w:tcW w:w="388" w:type="pct"/>
          </w:tcPr>
          <w:p w14:paraId="79D56C85" w14:textId="77777777" w:rsidR="00F87B98" w:rsidRPr="00C64DEE" w:rsidRDefault="00CA0D8E" w:rsidP="00815B62">
            <w:pPr>
              <w:ind w:left="-107" w:hanging="90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2018</w:t>
            </w:r>
          </w:p>
        </w:tc>
        <w:tc>
          <w:tcPr>
            <w:tcW w:w="4612" w:type="pct"/>
            <w:vAlign w:val="center"/>
          </w:tcPr>
          <w:p w14:paraId="0BB11CBC" w14:textId="5EF38DDA" w:rsidR="00500B5A" w:rsidRPr="00C64DEE" w:rsidRDefault="00500B5A" w:rsidP="00343D4B">
            <w:pPr>
              <w:jc w:val="left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>. “Post-Incarceration Physical Health: The Role of Social Support for Reentering Individuals”</w:t>
            </w:r>
            <w:r w:rsidR="00AD278A" w:rsidRPr="00C64DEE">
              <w:rPr>
                <w:rFonts w:ascii="Georgia" w:hAnsi="Georgia" w:cstheme="minorHAnsi"/>
              </w:rPr>
              <w:t xml:space="preserve"> </w:t>
            </w:r>
            <w:r w:rsidR="00F27218">
              <w:rPr>
                <w:rFonts w:ascii="Georgia" w:hAnsi="Georgia" w:cstheme="minorHAnsi"/>
              </w:rPr>
              <w:t xml:space="preserve">– </w:t>
            </w:r>
            <w:r w:rsidRPr="00C64DEE">
              <w:rPr>
                <w:rFonts w:ascii="Georgia" w:hAnsi="Georgia" w:cstheme="minorHAnsi"/>
                <w:i/>
              </w:rPr>
              <w:t>American Society of Criminology</w:t>
            </w:r>
            <w:r w:rsidRPr="00C64DEE">
              <w:rPr>
                <w:rFonts w:ascii="Georgia" w:hAnsi="Georgia" w:cstheme="minorHAnsi"/>
              </w:rPr>
              <w:t>, Atlanta, GA.</w:t>
            </w:r>
          </w:p>
        </w:tc>
      </w:tr>
      <w:tr w:rsidR="00C74E25" w:rsidRPr="00B475DD" w14:paraId="3EE50C96" w14:textId="77777777" w:rsidTr="004356C2">
        <w:trPr>
          <w:trHeight w:hRule="exact" w:val="216"/>
        </w:trPr>
        <w:tc>
          <w:tcPr>
            <w:tcW w:w="388" w:type="pct"/>
          </w:tcPr>
          <w:p w14:paraId="5FF4E449" w14:textId="77777777" w:rsidR="00C74E25" w:rsidRPr="00C64DEE" w:rsidRDefault="00C74E25" w:rsidP="00815B62">
            <w:pPr>
              <w:ind w:left="-107" w:hanging="90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50E6BCC7" w14:textId="77777777" w:rsidR="00C74E25" w:rsidRPr="00C64DEE" w:rsidRDefault="00C74E25" w:rsidP="00343D4B">
            <w:pPr>
              <w:ind w:left="250" w:hanging="250"/>
              <w:jc w:val="left"/>
              <w:rPr>
                <w:rFonts w:ascii="Georgia" w:hAnsi="Georgia" w:cstheme="minorHAnsi"/>
              </w:rPr>
            </w:pPr>
          </w:p>
        </w:tc>
      </w:tr>
      <w:tr w:rsidR="00CA0D8E" w:rsidRPr="00B475DD" w14:paraId="12E82BC6" w14:textId="77777777" w:rsidTr="004356C2">
        <w:trPr>
          <w:trHeight w:val="432"/>
        </w:trPr>
        <w:tc>
          <w:tcPr>
            <w:tcW w:w="388" w:type="pct"/>
          </w:tcPr>
          <w:p w14:paraId="7420BEB7" w14:textId="77777777" w:rsidR="00CA0D8E" w:rsidRPr="00C64DEE" w:rsidRDefault="00CA0D8E" w:rsidP="00815B62">
            <w:pPr>
              <w:ind w:left="-107" w:hanging="90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2017</w:t>
            </w:r>
          </w:p>
        </w:tc>
        <w:tc>
          <w:tcPr>
            <w:tcW w:w="4612" w:type="pct"/>
            <w:vAlign w:val="center"/>
          </w:tcPr>
          <w:p w14:paraId="274165B9" w14:textId="4D239FDF" w:rsidR="00C916A9" w:rsidRPr="00C64DEE" w:rsidRDefault="00C916A9" w:rsidP="00343D4B">
            <w:pPr>
              <w:jc w:val="left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>. “Health and Reentry: A Longitudinal Examination of Formerly Incarcerated Individuals”</w:t>
            </w:r>
            <w:r w:rsidR="009C5494" w:rsidRPr="00C64DEE">
              <w:rPr>
                <w:rFonts w:ascii="Georgia" w:hAnsi="Georgia" w:cstheme="minorHAnsi"/>
              </w:rPr>
              <w:t xml:space="preserve"> </w:t>
            </w:r>
            <w:r w:rsidR="00F27218">
              <w:rPr>
                <w:rFonts w:ascii="Georgia" w:hAnsi="Georgia" w:cstheme="minorHAnsi"/>
              </w:rPr>
              <w:t xml:space="preserve">– </w:t>
            </w:r>
            <w:r w:rsidRPr="00C64DEE">
              <w:rPr>
                <w:rFonts w:ascii="Georgia" w:hAnsi="Georgia" w:cstheme="minorHAnsi"/>
                <w:i/>
              </w:rPr>
              <w:t>American Society of Criminology</w:t>
            </w:r>
            <w:r w:rsidR="00E342B3" w:rsidRPr="00C64DEE">
              <w:rPr>
                <w:rFonts w:ascii="Georgia" w:hAnsi="Georgia" w:cstheme="minorHAnsi"/>
              </w:rPr>
              <w:t>,</w:t>
            </w:r>
            <w:r w:rsidRPr="00C64DEE">
              <w:rPr>
                <w:rFonts w:ascii="Georgia" w:hAnsi="Georgia" w:cstheme="minorHAnsi"/>
              </w:rPr>
              <w:t xml:space="preserve"> Philadelphia, PA. </w:t>
            </w:r>
          </w:p>
        </w:tc>
      </w:tr>
      <w:tr w:rsidR="00C74E25" w:rsidRPr="00B475DD" w14:paraId="232E6E37" w14:textId="77777777" w:rsidTr="004356C2">
        <w:trPr>
          <w:trHeight w:hRule="exact" w:val="216"/>
        </w:trPr>
        <w:tc>
          <w:tcPr>
            <w:tcW w:w="388" w:type="pct"/>
          </w:tcPr>
          <w:p w14:paraId="6FE3FBEE" w14:textId="77777777" w:rsidR="00C74E25" w:rsidRPr="00C64DEE" w:rsidRDefault="00C74E25" w:rsidP="00815B62">
            <w:pPr>
              <w:ind w:left="-107" w:hanging="90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1844D1B9" w14:textId="77777777" w:rsidR="00C74E25" w:rsidRPr="00C64DEE" w:rsidRDefault="00C74E25" w:rsidP="00343D4B">
            <w:pPr>
              <w:ind w:left="250" w:hanging="250"/>
              <w:jc w:val="left"/>
              <w:rPr>
                <w:rFonts w:ascii="Georgia" w:hAnsi="Georgia" w:cstheme="minorHAnsi"/>
                <w:i/>
              </w:rPr>
            </w:pPr>
          </w:p>
        </w:tc>
      </w:tr>
      <w:tr w:rsidR="00CA0D8E" w:rsidRPr="00B475DD" w14:paraId="63108B93" w14:textId="77777777" w:rsidTr="004356C2">
        <w:trPr>
          <w:trHeight w:val="432"/>
        </w:trPr>
        <w:tc>
          <w:tcPr>
            <w:tcW w:w="388" w:type="pct"/>
          </w:tcPr>
          <w:p w14:paraId="4746FCD0" w14:textId="77777777" w:rsidR="00CA0D8E" w:rsidRPr="00C64DEE" w:rsidRDefault="00CA0D8E" w:rsidP="00815B62">
            <w:pPr>
              <w:ind w:left="-107" w:hanging="90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2017</w:t>
            </w:r>
          </w:p>
        </w:tc>
        <w:tc>
          <w:tcPr>
            <w:tcW w:w="4612" w:type="pct"/>
            <w:vAlign w:val="center"/>
          </w:tcPr>
          <w:p w14:paraId="095D8052" w14:textId="5655548A" w:rsidR="00DD7292" w:rsidRPr="00C64DEE" w:rsidRDefault="00DD7292" w:rsidP="00343D4B">
            <w:pPr>
              <w:jc w:val="left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>, Kendra J. Clark, Meghan M. Mitchell, Scott H. Decker, &amp; David C. Pyrooz</w:t>
            </w:r>
            <w:r w:rsidR="00441AFE" w:rsidRPr="00C64DEE">
              <w:rPr>
                <w:rFonts w:ascii="Georgia" w:hAnsi="Georgia" w:cstheme="minorHAnsi"/>
              </w:rPr>
              <w:t>.</w:t>
            </w:r>
            <w:r w:rsidRPr="00C64DEE">
              <w:rPr>
                <w:rFonts w:ascii="Georgia" w:hAnsi="Georgia" w:cstheme="minorHAnsi"/>
              </w:rPr>
              <w:t xml:space="preserve"> “From the Prison to the Street: Tracking Gang and Non-Gang Mem</w:t>
            </w:r>
            <w:r w:rsidR="00E447EE" w:rsidRPr="00C64DEE">
              <w:rPr>
                <w:rFonts w:ascii="Georgia" w:hAnsi="Georgia" w:cstheme="minorHAnsi"/>
              </w:rPr>
              <w:t>bers in the Free World</w:t>
            </w:r>
            <w:r w:rsidRPr="00C64DEE">
              <w:rPr>
                <w:rFonts w:ascii="Georgia" w:hAnsi="Georgia" w:cstheme="minorHAnsi"/>
              </w:rPr>
              <w:t>”</w:t>
            </w:r>
            <w:r w:rsidR="009C5494" w:rsidRPr="00C64DEE">
              <w:rPr>
                <w:rFonts w:ascii="Georgia" w:hAnsi="Georgia" w:cstheme="minorHAnsi"/>
              </w:rPr>
              <w:t xml:space="preserve"> </w:t>
            </w:r>
            <w:r w:rsidR="00F27218">
              <w:rPr>
                <w:rFonts w:ascii="Georgia" w:hAnsi="Georgia" w:cstheme="minorHAnsi"/>
              </w:rPr>
              <w:t xml:space="preserve">– </w:t>
            </w:r>
            <w:r w:rsidRPr="00C64DEE">
              <w:rPr>
                <w:rFonts w:ascii="Georgia" w:hAnsi="Georgia" w:cstheme="minorHAnsi"/>
                <w:i/>
              </w:rPr>
              <w:t>Academy of Criminal Justice Sciences</w:t>
            </w:r>
            <w:r w:rsidRPr="00C64DEE">
              <w:rPr>
                <w:rFonts w:ascii="Georgia" w:hAnsi="Georgia" w:cstheme="minorHAnsi"/>
              </w:rPr>
              <w:t>, Kansas City, MO.</w:t>
            </w:r>
          </w:p>
        </w:tc>
      </w:tr>
      <w:tr w:rsidR="00C74E25" w:rsidRPr="00B475DD" w14:paraId="0C58A4A9" w14:textId="77777777" w:rsidTr="004356C2">
        <w:trPr>
          <w:trHeight w:hRule="exact" w:val="216"/>
        </w:trPr>
        <w:tc>
          <w:tcPr>
            <w:tcW w:w="388" w:type="pct"/>
          </w:tcPr>
          <w:p w14:paraId="0CC772AD" w14:textId="77777777" w:rsidR="00C74E25" w:rsidRPr="00C64DEE" w:rsidRDefault="00C74E25" w:rsidP="00815B62">
            <w:pPr>
              <w:ind w:left="-107" w:hanging="90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5A871C61" w14:textId="77777777" w:rsidR="00C74E25" w:rsidRPr="00C64DEE" w:rsidRDefault="00C74E25" w:rsidP="00F87B98">
            <w:pPr>
              <w:ind w:left="250" w:hanging="250"/>
              <w:jc w:val="left"/>
              <w:rPr>
                <w:rFonts w:ascii="Georgia" w:hAnsi="Georgia" w:cstheme="minorHAnsi"/>
                <w:i/>
              </w:rPr>
            </w:pPr>
          </w:p>
        </w:tc>
      </w:tr>
      <w:tr w:rsidR="00CA0D8E" w:rsidRPr="00B475DD" w14:paraId="5705E163" w14:textId="77777777" w:rsidTr="004356C2">
        <w:trPr>
          <w:trHeight w:val="432"/>
        </w:trPr>
        <w:tc>
          <w:tcPr>
            <w:tcW w:w="388" w:type="pct"/>
          </w:tcPr>
          <w:p w14:paraId="3FB19EB1" w14:textId="77777777" w:rsidR="00CA0D8E" w:rsidRPr="00C64DEE" w:rsidRDefault="00CA0D8E" w:rsidP="00815B62">
            <w:pPr>
              <w:ind w:left="-107" w:hanging="90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2016</w:t>
            </w:r>
          </w:p>
        </w:tc>
        <w:tc>
          <w:tcPr>
            <w:tcW w:w="4612" w:type="pct"/>
            <w:vAlign w:val="center"/>
          </w:tcPr>
          <w:p w14:paraId="1C21C817" w14:textId="6763FEFC" w:rsidR="00CA0D8E" w:rsidRPr="00C64DEE" w:rsidRDefault="00BC3D2A" w:rsidP="00343D4B">
            <w:pPr>
              <w:jc w:val="left"/>
              <w:rPr>
                <w:rFonts w:ascii="Georgia" w:hAnsi="Georgia" w:cstheme="minorHAnsi"/>
                <w:i/>
              </w:rPr>
            </w:pPr>
            <w:r w:rsidRPr="00C64DEE">
              <w:rPr>
                <w:rFonts w:ascii="Georgia" w:hAnsi="Georgia" w:cstheme="minorHAnsi"/>
              </w:rPr>
              <w:t xml:space="preserve">Meghan M. Mitchell, </w:t>
            </w: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 xml:space="preserve">, David C. Pyrooz, &amp; Scott H. Decker. “Code of the Street, Convict Code, Street Gangs, and Prison Gangs: Differences and Similarities across Offender Subcultures” </w:t>
            </w:r>
            <w:r w:rsidR="00F27218">
              <w:rPr>
                <w:rFonts w:ascii="Georgia" w:hAnsi="Georgia" w:cstheme="minorHAnsi"/>
              </w:rPr>
              <w:t xml:space="preserve">– </w:t>
            </w:r>
            <w:r w:rsidRPr="00C64DEE">
              <w:rPr>
                <w:rFonts w:ascii="Georgia" w:hAnsi="Georgia" w:cstheme="minorHAnsi"/>
                <w:i/>
              </w:rPr>
              <w:t>Academy of Criminal Justice Sciences</w:t>
            </w:r>
            <w:r w:rsidR="00E758DA" w:rsidRPr="00C64DEE">
              <w:rPr>
                <w:rFonts w:ascii="Georgia" w:hAnsi="Georgia" w:cstheme="minorHAnsi"/>
              </w:rPr>
              <w:t>,</w:t>
            </w:r>
            <w:r w:rsidRPr="00C64DEE">
              <w:rPr>
                <w:rFonts w:ascii="Georgia" w:hAnsi="Georgia" w:cstheme="minorHAnsi"/>
              </w:rPr>
              <w:t xml:space="preserve"> Denver, CO. </w:t>
            </w:r>
          </w:p>
        </w:tc>
      </w:tr>
      <w:tr w:rsidR="005E3183" w:rsidRPr="00B475DD" w14:paraId="11756DAF" w14:textId="77777777" w:rsidTr="004356C2">
        <w:trPr>
          <w:trHeight w:hRule="exact" w:val="216"/>
        </w:trPr>
        <w:tc>
          <w:tcPr>
            <w:tcW w:w="388" w:type="pct"/>
            <w:vAlign w:val="center"/>
          </w:tcPr>
          <w:p w14:paraId="17A4744D" w14:textId="77777777" w:rsidR="005E3183" w:rsidRPr="00C64DEE" w:rsidRDefault="005E3183" w:rsidP="00815B62">
            <w:pPr>
              <w:ind w:left="-107" w:hanging="90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1B0E5F94" w14:textId="77777777" w:rsidR="005E3183" w:rsidRPr="00C64DEE" w:rsidRDefault="005E3183" w:rsidP="00BC3D2A">
            <w:pPr>
              <w:jc w:val="left"/>
              <w:rPr>
                <w:rFonts w:ascii="Georgia" w:hAnsi="Georgia" w:cstheme="minorHAnsi"/>
              </w:rPr>
            </w:pPr>
          </w:p>
        </w:tc>
      </w:tr>
      <w:tr w:rsidR="00CA0D8E" w:rsidRPr="00B475DD" w14:paraId="0A721A5D" w14:textId="77777777" w:rsidTr="004356C2">
        <w:trPr>
          <w:trHeight w:val="432"/>
        </w:trPr>
        <w:tc>
          <w:tcPr>
            <w:tcW w:w="388" w:type="pct"/>
          </w:tcPr>
          <w:p w14:paraId="60FD9FE6" w14:textId="77777777" w:rsidR="00CA0D8E" w:rsidRPr="00C64DEE" w:rsidRDefault="00CA0D8E" w:rsidP="00815B62">
            <w:pPr>
              <w:ind w:left="-107" w:hanging="90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2015</w:t>
            </w:r>
          </w:p>
        </w:tc>
        <w:tc>
          <w:tcPr>
            <w:tcW w:w="4612" w:type="pct"/>
            <w:vAlign w:val="center"/>
          </w:tcPr>
          <w:p w14:paraId="7CEC25C6" w14:textId="0572B4FF" w:rsidR="00CA0D8E" w:rsidRPr="00C64DEE" w:rsidRDefault="00750275" w:rsidP="00343D4B">
            <w:pPr>
              <w:jc w:val="left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 xml:space="preserve"> &amp; Danielle Wallace</w:t>
            </w:r>
            <w:r w:rsidR="00A93059" w:rsidRPr="00C64DEE">
              <w:rPr>
                <w:rFonts w:ascii="Georgia" w:hAnsi="Georgia" w:cstheme="minorHAnsi"/>
              </w:rPr>
              <w:t xml:space="preserve">. “Health and Prisoner Reentry: Does Social Support Moderate Changes in Physical Health?” </w:t>
            </w:r>
            <w:r w:rsidR="00F27218">
              <w:rPr>
                <w:rFonts w:ascii="Georgia" w:hAnsi="Georgia" w:cstheme="minorHAnsi"/>
              </w:rPr>
              <w:t xml:space="preserve">– </w:t>
            </w:r>
            <w:r w:rsidR="00A93059" w:rsidRPr="00C64DEE">
              <w:rPr>
                <w:rFonts w:ascii="Georgia" w:hAnsi="Georgia" w:cstheme="minorHAnsi"/>
                <w:i/>
              </w:rPr>
              <w:t>American Society of Criminology</w:t>
            </w:r>
            <w:r w:rsidR="00423153" w:rsidRPr="00C64DEE">
              <w:rPr>
                <w:rFonts w:ascii="Georgia" w:hAnsi="Georgia" w:cstheme="minorHAnsi"/>
              </w:rPr>
              <w:t>,</w:t>
            </w:r>
            <w:r w:rsidR="00A93059" w:rsidRPr="00C64DEE">
              <w:rPr>
                <w:rFonts w:ascii="Georgia" w:hAnsi="Georgia" w:cstheme="minorHAnsi"/>
              </w:rPr>
              <w:t xml:space="preserve"> Washington, D.C. </w:t>
            </w:r>
          </w:p>
        </w:tc>
      </w:tr>
      <w:tr w:rsidR="002C53FD" w:rsidRPr="00B475DD" w14:paraId="2EB5998B" w14:textId="77777777" w:rsidTr="004356C2">
        <w:trPr>
          <w:trHeight w:hRule="exact" w:val="216"/>
        </w:trPr>
        <w:tc>
          <w:tcPr>
            <w:tcW w:w="388" w:type="pct"/>
          </w:tcPr>
          <w:p w14:paraId="566A17F5" w14:textId="77777777" w:rsidR="002C53FD" w:rsidRPr="00C64DEE" w:rsidRDefault="002C53FD" w:rsidP="00815B62">
            <w:pPr>
              <w:ind w:left="-107" w:hanging="90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3F25F85B" w14:textId="77777777" w:rsidR="002C53FD" w:rsidRPr="00C64DEE" w:rsidRDefault="002C53FD" w:rsidP="00343D4B">
            <w:pPr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CA0D8E" w:rsidRPr="00B475DD" w14:paraId="6A1A40A9" w14:textId="77777777" w:rsidTr="004356C2">
        <w:trPr>
          <w:trHeight w:val="270"/>
        </w:trPr>
        <w:tc>
          <w:tcPr>
            <w:tcW w:w="388" w:type="pct"/>
          </w:tcPr>
          <w:p w14:paraId="07D04536" w14:textId="77777777" w:rsidR="00CA0D8E" w:rsidRPr="00C64DEE" w:rsidRDefault="00CA0D8E" w:rsidP="00815B62">
            <w:pPr>
              <w:ind w:left="-107" w:hanging="90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lastRenderedPageBreak/>
              <w:t>2014</w:t>
            </w:r>
          </w:p>
        </w:tc>
        <w:tc>
          <w:tcPr>
            <w:tcW w:w="4612" w:type="pct"/>
            <w:vAlign w:val="center"/>
          </w:tcPr>
          <w:p w14:paraId="5BFBE8AE" w14:textId="6358EDEA" w:rsidR="00CA0D8E" w:rsidRPr="00C64DEE" w:rsidRDefault="008B0842" w:rsidP="00343D4B">
            <w:pPr>
              <w:widowControl w:val="0"/>
              <w:tabs>
                <w:tab w:val="left" w:pos="398"/>
                <w:tab w:val="left" w:pos="758"/>
                <w:tab w:val="left" w:pos="1530"/>
                <w:tab w:val="left" w:pos="1800"/>
              </w:tabs>
              <w:ind w:right="-90"/>
              <w:jc w:val="left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 xml:space="preserve"> &amp; Jacob T.N. Young. </w:t>
            </w:r>
            <w:r w:rsidR="00525331" w:rsidRPr="00C64DEE">
              <w:rPr>
                <w:rFonts w:ascii="Georgia" w:hAnsi="Georgia" w:cstheme="minorHAnsi"/>
              </w:rPr>
              <w:t>“Invisible Colleague</w:t>
            </w:r>
            <w:r w:rsidR="00FE68BB" w:rsidRPr="00C64DEE">
              <w:rPr>
                <w:rFonts w:ascii="Georgia" w:hAnsi="Georgia" w:cstheme="minorHAnsi"/>
              </w:rPr>
              <w:t xml:space="preserve">s: The Informal Organization of </w:t>
            </w:r>
            <w:r w:rsidR="00525331" w:rsidRPr="00C64DEE">
              <w:rPr>
                <w:rFonts w:ascii="Georgia" w:hAnsi="Georgia" w:cstheme="minorHAnsi"/>
              </w:rPr>
              <w:t xml:space="preserve">Knowledge Production in Criminology and Criminal Justice” </w:t>
            </w:r>
            <w:r w:rsidR="00B6235F">
              <w:rPr>
                <w:rFonts w:ascii="Georgia" w:hAnsi="Georgia" w:cstheme="minorHAnsi"/>
              </w:rPr>
              <w:t xml:space="preserve">– </w:t>
            </w:r>
            <w:r w:rsidR="00FE68BB" w:rsidRPr="00C64DEE">
              <w:rPr>
                <w:rFonts w:ascii="Georgia" w:hAnsi="Georgia" w:cstheme="minorHAnsi"/>
                <w:i/>
              </w:rPr>
              <w:t>American Society of Criminology</w:t>
            </w:r>
            <w:r w:rsidR="00423153" w:rsidRPr="00C64DEE">
              <w:rPr>
                <w:rFonts w:ascii="Georgia" w:hAnsi="Georgia" w:cstheme="minorHAnsi"/>
              </w:rPr>
              <w:t xml:space="preserve">, </w:t>
            </w:r>
            <w:r w:rsidR="00FE68BB" w:rsidRPr="00C64DEE">
              <w:rPr>
                <w:rFonts w:ascii="Georgia" w:hAnsi="Georgia" w:cstheme="minorHAnsi"/>
              </w:rPr>
              <w:t xml:space="preserve">San Francisco, CA.  </w:t>
            </w:r>
          </w:p>
        </w:tc>
      </w:tr>
      <w:tr w:rsidR="00C94DB4" w:rsidRPr="00B475DD" w14:paraId="370DFC49" w14:textId="77777777" w:rsidTr="004356C2">
        <w:trPr>
          <w:trHeight w:hRule="exact" w:val="216"/>
        </w:trPr>
        <w:tc>
          <w:tcPr>
            <w:tcW w:w="388" w:type="pct"/>
          </w:tcPr>
          <w:p w14:paraId="0C2F915A" w14:textId="77777777" w:rsidR="00C94DB4" w:rsidRPr="00C64DEE" w:rsidRDefault="00C94DB4" w:rsidP="00815B62">
            <w:pPr>
              <w:ind w:left="-107" w:hanging="90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17E7EA23" w14:textId="77777777" w:rsidR="00C94DB4" w:rsidRPr="00C64DEE" w:rsidRDefault="00C94DB4" w:rsidP="00343D4B">
            <w:pPr>
              <w:widowControl w:val="0"/>
              <w:tabs>
                <w:tab w:val="left" w:pos="398"/>
                <w:tab w:val="left" w:pos="758"/>
                <w:tab w:val="left" w:pos="1530"/>
                <w:tab w:val="left" w:pos="1800"/>
              </w:tabs>
              <w:ind w:right="-90"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CA0D8E" w:rsidRPr="00B475DD" w14:paraId="44CE1E75" w14:textId="77777777" w:rsidTr="004356C2">
        <w:trPr>
          <w:trHeight w:val="432"/>
        </w:trPr>
        <w:tc>
          <w:tcPr>
            <w:tcW w:w="388" w:type="pct"/>
          </w:tcPr>
          <w:p w14:paraId="2E943F82" w14:textId="77777777" w:rsidR="00CA0D8E" w:rsidRPr="00C64DEE" w:rsidRDefault="00CA0D8E" w:rsidP="00815B62">
            <w:pPr>
              <w:ind w:left="-107" w:hanging="90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2013</w:t>
            </w:r>
          </w:p>
        </w:tc>
        <w:tc>
          <w:tcPr>
            <w:tcW w:w="4612" w:type="pct"/>
            <w:vAlign w:val="center"/>
          </w:tcPr>
          <w:p w14:paraId="0855208B" w14:textId="00A99547" w:rsidR="00CA0D8E" w:rsidRPr="00C64DEE" w:rsidRDefault="00BE4A4B" w:rsidP="00343D4B">
            <w:pPr>
              <w:tabs>
                <w:tab w:val="left" w:pos="308"/>
              </w:tabs>
              <w:ind w:left="-52" w:firstLine="14"/>
              <w:jc w:val="left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 xml:space="preserve">. </w:t>
            </w:r>
            <w:r w:rsidR="007E0FD5" w:rsidRPr="00C64DEE">
              <w:rPr>
                <w:rFonts w:ascii="Georgia" w:hAnsi="Georgia" w:cstheme="minorHAnsi"/>
              </w:rPr>
              <w:t>“Women and EDM: An Examination of Drug Use and Sales in Night</w:t>
            </w:r>
            <w:r w:rsidR="00B0710A" w:rsidRPr="00C64DEE">
              <w:rPr>
                <w:rFonts w:ascii="Georgia" w:hAnsi="Georgia" w:cstheme="minorHAnsi"/>
              </w:rPr>
              <w:t xml:space="preserve"> </w:t>
            </w:r>
            <w:r w:rsidR="007E0FD5" w:rsidRPr="00C64DEE">
              <w:rPr>
                <w:rFonts w:ascii="Georgia" w:hAnsi="Georgia" w:cstheme="minorHAnsi"/>
              </w:rPr>
              <w:t xml:space="preserve">Clubs” </w:t>
            </w:r>
            <w:r w:rsidR="00B6235F">
              <w:rPr>
                <w:rFonts w:ascii="Georgia" w:hAnsi="Georgia" w:cstheme="minorHAnsi"/>
              </w:rPr>
              <w:t xml:space="preserve">– </w:t>
            </w:r>
            <w:r w:rsidR="007E0FD5" w:rsidRPr="00C64DEE">
              <w:rPr>
                <w:rFonts w:ascii="Georgia" w:hAnsi="Georgia" w:cstheme="minorHAnsi"/>
                <w:i/>
                <w:kern w:val="2"/>
              </w:rPr>
              <w:t>American Society of Criminology</w:t>
            </w:r>
            <w:r w:rsidR="00423153" w:rsidRPr="00C64DEE">
              <w:rPr>
                <w:rFonts w:ascii="Georgia" w:hAnsi="Georgia" w:cstheme="minorHAnsi"/>
              </w:rPr>
              <w:t>,</w:t>
            </w:r>
            <w:r w:rsidR="007E0FD5" w:rsidRPr="00C64DEE">
              <w:rPr>
                <w:rFonts w:ascii="Georgia" w:hAnsi="Georgia" w:cstheme="minorHAnsi"/>
                <w:i/>
                <w:kern w:val="2"/>
              </w:rPr>
              <w:t xml:space="preserve"> </w:t>
            </w:r>
            <w:r w:rsidR="007E0FD5" w:rsidRPr="00C64DEE">
              <w:rPr>
                <w:rFonts w:ascii="Georgia" w:hAnsi="Georgia" w:cstheme="minorHAnsi"/>
                <w:kern w:val="2"/>
              </w:rPr>
              <w:t xml:space="preserve">Atlanta, GA.   </w:t>
            </w:r>
          </w:p>
        </w:tc>
      </w:tr>
      <w:tr w:rsidR="00E87B65" w:rsidRPr="00B475DD" w14:paraId="38CDC1B6" w14:textId="77777777" w:rsidTr="004356C2">
        <w:trPr>
          <w:trHeight w:hRule="exact" w:val="216"/>
        </w:trPr>
        <w:tc>
          <w:tcPr>
            <w:tcW w:w="388" w:type="pct"/>
          </w:tcPr>
          <w:p w14:paraId="32733D8E" w14:textId="77777777" w:rsidR="00E87B65" w:rsidRPr="00C64DEE" w:rsidRDefault="00E87B65" w:rsidP="00815B62">
            <w:pPr>
              <w:ind w:left="-107" w:hanging="90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0A0D3C44" w14:textId="77777777" w:rsidR="00E87B65" w:rsidRPr="00C64DEE" w:rsidRDefault="00E87B65" w:rsidP="00343D4B">
            <w:pPr>
              <w:tabs>
                <w:tab w:val="left" w:pos="308"/>
              </w:tabs>
              <w:ind w:hanging="38"/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CA0D8E" w:rsidRPr="00B475DD" w14:paraId="0580EBF3" w14:textId="77777777" w:rsidTr="004356C2">
        <w:trPr>
          <w:trHeight w:val="432"/>
        </w:trPr>
        <w:tc>
          <w:tcPr>
            <w:tcW w:w="388" w:type="pct"/>
          </w:tcPr>
          <w:p w14:paraId="488D481F" w14:textId="77777777" w:rsidR="00CA0D8E" w:rsidRPr="00C64DEE" w:rsidRDefault="00CA0D8E" w:rsidP="00815B62">
            <w:pPr>
              <w:ind w:left="-107" w:hanging="90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2012</w:t>
            </w:r>
          </w:p>
        </w:tc>
        <w:tc>
          <w:tcPr>
            <w:tcW w:w="4612" w:type="pct"/>
            <w:vAlign w:val="center"/>
          </w:tcPr>
          <w:p w14:paraId="6F14A167" w14:textId="1628D808" w:rsidR="00CA0D8E" w:rsidRPr="00C64DEE" w:rsidRDefault="00B12D9A" w:rsidP="00343D4B">
            <w:pPr>
              <w:tabs>
                <w:tab w:val="left" w:pos="990"/>
              </w:tabs>
              <w:jc w:val="left"/>
              <w:rPr>
                <w:rFonts w:ascii="Georgia" w:hAnsi="Georgia" w:cstheme="minorHAnsi"/>
                <w:color w:val="000000"/>
                <w:shd w:val="clear" w:color="auto" w:fill="FFFFFF"/>
              </w:rPr>
            </w:pP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 xml:space="preserve"> &amp; Dina Perrone. </w:t>
            </w:r>
            <w:r w:rsidR="00B0710A" w:rsidRPr="00C64DEE">
              <w:rPr>
                <w:rFonts w:ascii="Georgia" w:hAnsi="Georgia" w:cstheme="minorHAnsi"/>
                <w:color w:val="000000"/>
                <w:shd w:val="clear" w:color="auto" w:fill="FFFFFF"/>
              </w:rPr>
              <w:t xml:space="preserve">“Intoxicated by Music: The Effects of Popular Music on Drug Use” </w:t>
            </w:r>
            <w:r w:rsidR="00E56867">
              <w:rPr>
                <w:rFonts w:ascii="Georgia" w:hAnsi="Georgia" w:cstheme="minorHAnsi"/>
                <w:color w:val="000000"/>
                <w:shd w:val="clear" w:color="auto" w:fill="FFFFFF"/>
              </w:rPr>
              <w:t>(poster presentation)</w:t>
            </w:r>
            <w:r w:rsidR="00693D73">
              <w:rPr>
                <w:rFonts w:ascii="Georgia" w:hAnsi="Georgia" w:cstheme="minorHAnsi"/>
                <w:color w:val="000000"/>
                <w:shd w:val="clear" w:color="auto" w:fill="FFFFFF"/>
              </w:rPr>
              <w:t xml:space="preserve"> </w:t>
            </w:r>
            <w:r w:rsidR="00B6235F">
              <w:rPr>
                <w:rFonts w:ascii="Georgia" w:hAnsi="Georgia" w:cstheme="minorHAnsi"/>
              </w:rPr>
              <w:t xml:space="preserve">– </w:t>
            </w:r>
            <w:r w:rsidR="00B0710A" w:rsidRPr="00C64DEE">
              <w:rPr>
                <w:rFonts w:ascii="Georgia" w:hAnsi="Georgia" w:cstheme="minorHAnsi"/>
                <w:i/>
                <w:color w:val="000000"/>
                <w:shd w:val="clear" w:color="auto" w:fill="FFFFFF"/>
              </w:rPr>
              <w:t xml:space="preserve">Academy of Criminal Justice Sciences, </w:t>
            </w:r>
            <w:r w:rsidR="00B0710A" w:rsidRPr="00C64DEE">
              <w:rPr>
                <w:rFonts w:ascii="Georgia" w:hAnsi="Georgia" w:cstheme="minorHAnsi"/>
                <w:color w:val="000000"/>
                <w:shd w:val="clear" w:color="auto" w:fill="FFFFFF"/>
              </w:rPr>
              <w:t xml:space="preserve">New York, NY. </w:t>
            </w:r>
          </w:p>
        </w:tc>
      </w:tr>
      <w:tr w:rsidR="001F46DE" w:rsidRPr="00B475DD" w14:paraId="647914A9" w14:textId="77777777" w:rsidTr="004356C2">
        <w:trPr>
          <w:trHeight w:hRule="exact" w:val="216"/>
        </w:trPr>
        <w:tc>
          <w:tcPr>
            <w:tcW w:w="388" w:type="pct"/>
          </w:tcPr>
          <w:p w14:paraId="3DE882BF" w14:textId="77777777" w:rsidR="001F46DE" w:rsidRPr="00C64DEE" w:rsidRDefault="001F46DE" w:rsidP="00815B62">
            <w:pPr>
              <w:ind w:left="-107" w:hanging="90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612" w:type="pct"/>
            <w:vAlign w:val="center"/>
          </w:tcPr>
          <w:p w14:paraId="1BECBF71" w14:textId="77777777" w:rsidR="001F46DE" w:rsidRPr="00C64DEE" w:rsidRDefault="001F46DE" w:rsidP="00343D4B">
            <w:pPr>
              <w:tabs>
                <w:tab w:val="left" w:pos="990"/>
              </w:tabs>
              <w:jc w:val="left"/>
              <w:rPr>
                <w:rFonts w:ascii="Georgia" w:hAnsi="Georgia" w:cstheme="minorHAnsi"/>
                <w:b/>
              </w:rPr>
            </w:pPr>
          </w:p>
        </w:tc>
      </w:tr>
      <w:tr w:rsidR="00CA0D8E" w:rsidRPr="00B475DD" w14:paraId="55581832" w14:textId="77777777" w:rsidTr="004356C2">
        <w:trPr>
          <w:trHeight w:val="432"/>
        </w:trPr>
        <w:tc>
          <w:tcPr>
            <w:tcW w:w="388" w:type="pct"/>
          </w:tcPr>
          <w:p w14:paraId="141A8398" w14:textId="77777777" w:rsidR="00CA0D8E" w:rsidRPr="00C64DEE" w:rsidRDefault="00CA0D8E" w:rsidP="00815B62">
            <w:pPr>
              <w:ind w:left="-107" w:hanging="90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</w:rPr>
              <w:t>2012</w:t>
            </w:r>
          </w:p>
        </w:tc>
        <w:tc>
          <w:tcPr>
            <w:tcW w:w="4612" w:type="pct"/>
            <w:vAlign w:val="center"/>
          </w:tcPr>
          <w:p w14:paraId="58371CC8" w14:textId="1A7B32C8" w:rsidR="00CA0D8E" w:rsidRPr="00C64DEE" w:rsidRDefault="00860E8C" w:rsidP="00343D4B">
            <w:pPr>
              <w:tabs>
                <w:tab w:val="left" w:pos="578"/>
              </w:tabs>
              <w:jc w:val="left"/>
              <w:rPr>
                <w:rFonts w:ascii="Georgia" w:hAnsi="Georgia" w:cstheme="minorHAnsi"/>
              </w:rPr>
            </w:pPr>
            <w:r w:rsidRPr="00C64DEE">
              <w:rPr>
                <w:rFonts w:ascii="Georgia" w:hAnsi="Georgia" w:cstheme="minorHAnsi"/>
                <w:b/>
              </w:rPr>
              <w:t>Chantal Fahmy</w:t>
            </w:r>
            <w:r w:rsidRPr="00C64DEE">
              <w:rPr>
                <w:rFonts w:ascii="Georgia" w:hAnsi="Georgia" w:cstheme="minorHAnsi"/>
              </w:rPr>
              <w:t xml:space="preserve">. </w:t>
            </w:r>
            <w:r w:rsidR="00F06570" w:rsidRPr="00C64DEE">
              <w:rPr>
                <w:rFonts w:ascii="Georgia" w:hAnsi="Georgia" w:cstheme="minorHAnsi"/>
              </w:rPr>
              <w:t xml:space="preserve">“Music Lyrics and Illicit Substances: A Content Analysis of Drugs in Music of the Millennium” </w:t>
            </w:r>
            <w:r w:rsidR="00B6235F">
              <w:rPr>
                <w:rFonts w:ascii="Georgia" w:hAnsi="Georgia" w:cstheme="minorHAnsi"/>
              </w:rPr>
              <w:t xml:space="preserve">– </w:t>
            </w:r>
            <w:r w:rsidR="00F06570" w:rsidRPr="00C64DEE">
              <w:rPr>
                <w:rFonts w:ascii="Georgia" w:hAnsi="Georgia" w:cstheme="minorHAnsi"/>
                <w:i/>
              </w:rPr>
              <w:t>Western Society of Criminolog</w:t>
            </w:r>
            <w:r w:rsidR="001F70FA" w:rsidRPr="00C64DEE">
              <w:rPr>
                <w:rFonts w:ascii="Georgia" w:hAnsi="Georgia" w:cstheme="minorHAnsi"/>
                <w:i/>
              </w:rPr>
              <w:t>y</w:t>
            </w:r>
            <w:r w:rsidR="001F70FA" w:rsidRPr="00C64DEE">
              <w:rPr>
                <w:rFonts w:ascii="Georgia" w:hAnsi="Georgia" w:cstheme="minorHAnsi"/>
              </w:rPr>
              <w:t xml:space="preserve">, </w:t>
            </w:r>
            <w:r w:rsidR="00F06570" w:rsidRPr="00C64DEE">
              <w:rPr>
                <w:rFonts w:ascii="Georgia" w:hAnsi="Georgia" w:cstheme="minorHAnsi"/>
              </w:rPr>
              <w:t xml:space="preserve">Newport Beach, CA. </w:t>
            </w:r>
          </w:p>
        </w:tc>
      </w:tr>
    </w:tbl>
    <w:p w14:paraId="670C7315" w14:textId="77777777" w:rsidR="003E6276" w:rsidRPr="00B475DD" w:rsidRDefault="003E6276" w:rsidP="00795743">
      <w:pPr>
        <w:jc w:val="left"/>
        <w:rPr>
          <w:rFonts w:ascii="Georgia" w:hAnsi="Georgia" w:cstheme="minorHAnsi"/>
          <w:sz w:val="23"/>
          <w:szCs w:val="23"/>
        </w:rPr>
      </w:pPr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A0EFE" w:rsidRPr="00B475DD" w14:paraId="45B1E987" w14:textId="77777777" w:rsidTr="004356C2">
        <w:trPr>
          <w:trHeight w:val="504"/>
        </w:trPr>
        <w:tc>
          <w:tcPr>
            <w:tcW w:w="10440" w:type="dxa"/>
            <w:tcBorders>
              <w:bottom w:val="single" w:sz="12" w:space="0" w:color="auto"/>
            </w:tcBorders>
            <w:vAlign w:val="center"/>
          </w:tcPr>
          <w:p w14:paraId="0664021E" w14:textId="49904CE7" w:rsidR="00CA0EFE" w:rsidRPr="00B475DD" w:rsidRDefault="00681B9E" w:rsidP="00F55B9C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3"/>
              </w:rPr>
              <w:t xml:space="preserve">TEACHING EXPERIENCE </w:t>
            </w:r>
          </w:p>
        </w:tc>
      </w:tr>
      <w:tr w:rsidR="003E7400" w:rsidRPr="00B475DD" w14:paraId="47364C67" w14:textId="77777777" w:rsidTr="00265F72">
        <w:trPr>
          <w:trHeight w:val="288"/>
        </w:trPr>
        <w:tc>
          <w:tcPr>
            <w:tcW w:w="10440" w:type="dxa"/>
            <w:tcBorders>
              <w:top w:val="single" w:sz="12" w:space="0" w:color="auto"/>
            </w:tcBorders>
            <w:vAlign w:val="center"/>
          </w:tcPr>
          <w:p w14:paraId="5558B576" w14:textId="14F88AA1" w:rsidR="003E7400" w:rsidRPr="00B475DD" w:rsidRDefault="001169C1" w:rsidP="00265F72">
            <w:pPr>
              <w:spacing w:before="40" w:after="80"/>
              <w:jc w:val="left"/>
              <w:rPr>
                <w:rFonts w:ascii="Georgia" w:hAnsi="Georgia" w:cstheme="minorHAnsi"/>
                <w:sz w:val="20"/>
                <w:szCs w:val="20"/>
              </w:rPr>
            </w:pPr>
            <w:r w:rsidRPr="00B475DD">
              <w:rPr>
                <w:rFonts w:ascii="Georgia" w:hAnsi="Georgia" w:cstheme="minorHAnsi"/>
                <w:sz w:val="20"/>
                <w:szCs w:val="20"/>
              </w:rPr>
              <w:t>* denotes an online course</w:t>
            </w:r>
            <w:r w:rsidR="00E9292C" w:rsidRPr="00B475DD">
              <w:rPr>
                <w:rFonts w:ascii="Georgia" w:hAnsi="Georgia" w:cstheme="minorHAnsi"/>
                <w:sz w:val="20"/>
                <w:szCs w:val="20"/>
              </w:rPr>
              <w:t xml:space="preserve">; </w:t>
            </w:r>
            <w:r w:rsidRPr="00B475DD">
              <w:rPr>
                <w:rFonts w:ascii="Georgia" w:hAnsi="Georgia" w:cstheme="minorHAnsi"/>
                <w:sz w:val="20"/>
                <w:szCs w:val="20"/>
              </w:rPr>
              <w:t>** denotes a graduate level course</w:t>
            </w:r>
          </w:p>
        </w:tc>
      </w:tr>
      <w:tr w:rsidR="008D5E86" w:rsidRPr="00B475DD" w14:paraId="1D57CACA" w14:textId="77777777" w:rsidTr="004356C2">
        <w:trPr>
          <w:trHeight w:hRule="exact" w:val="432"/>
        </w:trPr>
        <w:tc>
          <w:tcPr>
            <w:tcW w:w="10440" w:type="dxa"/>
            <w:tcBorders>
              <w:bottom w:val="single" w:sz="2" w:space="0" w:color="auto"/>
            </w:tcBorders>
            <w:vAlign w:val="center"/>
          </w:tcPr>
          <w:p w14:paraId="7816CA32" w14:textId="29624607" w:rsidR="008D5E86" w:rsidRPr="00BD6976" w:rsidRDefault="00E503B2" w:rsidP="00406321">
            <w:pPr>
              <w:jc w:val="left"/>
              <w:rPr>
                <w:rFonts w:ascii="Georgia" w:hAnsi="Georgia" w:cstheme="minorHAnsi"/>
                <w:b/>
                <w:i/>
                <w:sz w:val="23"/>
                <w:szCs w:val="23"/>
              </w:rPr>
            </w:pPr>
            <w:r w:rsidRPr="006B4257">
              <w:rPr>
                <w:rFonts w:ascii="Georgia" w:hAnsi="Georgia" w:cstheme="minorHAnsi"/>
                <w:b/>
                <w:sz w:val="23"/>
                <w:szCs w:val="23"/>
              </w:rPr>
              <w:t>The University of Texas at San Antonio</w:t>
            </w:r>
            <w:r w:rsidR="008D5E86" w:rsidRPr="00BD6976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 </w:t>
            </w:r>
            <w:r w:rsidR="00C3699B" w:rsidRPr="00BD6976">
              <w:rPr>
                <w:rFonts w:ascii="Georgia" w:hAnsi="Georgia" w:cstheme="minorHAnsi"/>
                <w:b/>
                <w:sz w:val="23"/>
                <w:szCs w:val="23"/>
              </w:rPr>
              <w:t>(UTSA)</w:t>
            </w:r>
          </w:p>
        </w:tc>
      </w:tr>
      <w:tr w:rsidR="00C06333" w:rsidRPr="00B475DD" w14:paraId="56BC5B6F" w14:textId="77777777" w:rsidTr="00265F72">
        <w:trPr>
          <w:trHeight w:val="360"/>
        </w:trPr>
        <w:tc>
          <w:tcPr>
            <w:tcW w:w="10440" w:type="dxa"/>
            <w:tcBorders>
              <w:top w:val="single" w:sz="2" w:space="0" w:color="auto"/>
            </w:tcBorders>
            <w:vAlign w:val="center"/>
          </w:tcPr>
          <w:p w14:paraId="5CD0F10D" w14:textId="0C56B362" w:rsidR="008A6EB9" w:rsidRPr="00400887" w:rsidRDefault="00C06333" w:rsidP="00CC1E58">
            <w:pPr>
              <w:tabs>
                <w:tab w:val="left" w:pos="431"/>
                <w:tab w:val="left" w:pos="990"/>
                <w:tab w:val="left" w:pos="1800"/>
              </w:tabs>
              <w:spacing w:before="80"/>
              <w:ind w:right="-86" w:firstLine="158"/>
              <w:jc w:val="left"/>
              <w:rPr>
                <w:rFonts w:ascii="Georgia" w:hAnsi="Georgia" w:cstheme="minorHAnsi"/>
              </w:rPr>
            </w:pPr>
            <w:r w:rsidRPr="00400887">
              <w:rPr>
                <w:rFonts w:ascii="Georgia" w:hAnsi="Georgia" w:cstheme="minorHAnsi"/>
                <w:i/>
              </w:rPr>
              <w:t>Research Design and Analysis in Criminal Justice</w:t>
            </w:r>
            <w:r w:rsidRPr="00400887">
              <w:rPr>
                <w:rFonts w:ascii="Georgia" w:hAnsi="Georgia" w:cstheme="minorHAnsi"/>
              </w:rPr>
              <w:t xml:space="preserve"> (CRJ 3013)</w:t>
            </w:r>
          </w:p>
        </w:tc>
      </w:tr>
      <w:tr w:rsidR="00406321" w:rsidRPr="00B475DD" w14:paraId="5816E4E4" w14:textId="77777777" w:rsidTr="00265F72">
        <w:trPr>
          <w:trHeight w:val="360"/>
        </w:trPr>
        <w:tc>
          <w:tcPr>
            <w:tcW w:w="10440" w:type="dxa"/>
            <w:vAlign w:val="center"/>
          </w:tcPr>
          <w:p w14:paraId="3E2622EE" w14:textId="6579543D" w:rsidR="00406321" w:rsidRPr="00400887" w:rsidRDefault="00406321" w:rsidP="0052571C">
            <w:pPr>
              <w:pStyle w:val="ListParagraph"/>
              <w:numPr>
                <w:ilvl w:val="0"/>
                <w:numId w:val="16"/>
              </w:numPr>
              <w:tabs>
                <w:tab w:val="left" w:pos="431"/>
                <w:tab w:val="left" w:pos="990"/>
                <w:tab w:val="left" w:pos="1800"/>
              </w:tabs>
              <w:ind w:left="523" w:right="-86" w:hanging="180"/>
              <w:rPr>
                <w:rFonts w:ascii="Georgia" w:hAnsi="Georgia" w:cstheme="minorHAnsi"/>
                <w:i/>
                <w:sz w:val="22"/>
                <w:szCs w:val="22"/>
              </w:rPr>
            </w:pPr>
            <w:r w:rsidRPr="00400887">
              <w:rPr>
                <w:rFonts w:ascii="Georgia" w:hAnsi="Georgia" w:cstheme="minorHAnsi"/>
                <w:sz w:val="22"/>
                <w:szCs w:val="22"/>
              </w:rPr>
              <w:t>Spring 2019, Fall 2019, Spring 2020, Fall 2020, Fall 2021, Spring 2022, Fall 2022</w:t>
            </w:r>
            <w:r w:rsidR="009024A3">
              <w:rPr>
                <w:rFonts w:ascii="Georgia" w:hAnsi="Georgia" w:cstheme="minorHAnsi"/>
                <w:sz w:val="22"/>
                <w:szCs w:val="22"/>
              </w:rPr>
              <w:t>, Fall 2023</w:t>
            </w:r>
          </w:p>
        </w:tc>
      </w:tr>
      <w:tr w:rsidR="00BB61B2" w:rsidRPr="00B475DD" w14:paraId="5D7806C4" w14:textId="77777777" w:rsidTr="004356C2">
        <w:trPr>
          <w:trHeight w:hRule="exact" w:val="144"/>
        </w:trPr>
        <w:tc>
          <w:tcPr>
            <w:tcW w:w="10440" w:type="dxa"/>
            <w:vAlign w:val="center"/>
          </w:tcPr>
          <w:p w14:paraId="57366971" w14:textId="77777777" w:rsidR="00BB61B2" w:rsidRPr="00400887" w:rsidRDefault="00BB61B2" w:rsidP="008A6EB9">
            <w:pPr>
              <w:tabs>
                <w:tab w:val="left" w:pos="431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  <w:i/>
              </w:rPr>
            </w:pPr>
          </w:p>
        </w:tc>
      </w:tr>
      <w:tr w:rsidR="00C06333" w:rsidRPr="00B475DD" w14:paraId="79D38B2B" w14:textId="77777777" w:rsidTr="00265F72">
        <w:trPr>
          <w:trHeight w:val="360"/>
        </w:trPr>
        <w:tc>
          <w:tcPr>
            <w:tcW w:w="10440" w:type="dxa"/>
            <w:vAlign w:val="center"/>
          </w:tcPr>
          <w:p w14:paraId="7D5D27FA" w14:textId="5B21160A" w:rsidR="008A6EB9" w:rsidRPr="00400887" w:rsidRDefault="00C06333" w:rsidP="0052571C">
            <w:pPr>
              <w:tabs>
                <w:tab w:val="left" w:pos="431"/>
                <w:tab w:val="left" w:pos="990"/>
                <w:tab w:val="left" w:pos="1800"/>
              </w:tabs>
              <w:ind w:right="-86" w:firstLine="163"/>
              <w:jc w:val="left"/>
              <w:rPr>
                <w:rFonts w:ascii="Georgia" w:hAnsi="Georgia" w:cstheme="minorHAnsi"/>
              </w:rPr>
            </w:pPr>
            <w:r w:rsidRPr="00400887">
              <w:rPr>
                <w:rFonts w:ascii="Georgia" w:hAnsi="Georgia" w:cstheme="minorHAnsi"/>
                <w:i/>
              </w:rPr>
              <w:t>Institutional Corrections</w:t>
            </w:r>
            <w:r w:rsidRPr="00400887">
              <w:rPr>
                <w:rFonts w:ascii="Georgia" w:hAnsi="Georgia" w:cstheme="minorHAnsi"/>
              </w:rPr>
              <w:t xml:space="preserve"> (CRJ 4603) </w:t>
            </w:r>
          </w:p>
        </w:tc>
      </w:tr>
      <w:tr w:rsidR="00DB0847" w:rsidRPr="00B475DD" w14:paraId="56675A24" w14:textId="77777777" w:rsidTr="00265F72">
        <w:trPr>
          <w:trHeight w:val="504"/>
        </w:trPr>
        <w:tc>
          <w:tcPr>
            <w:tcW w:w="10440" w:type="dxa"/>
            <w:vAlign w:val="center"/>
          </w:tcPr>
          <w:p w14:paraId="5B7C9B86" w14:textId="51BFA1F4" w:rsidR="00DB0847" w:rsidRPr="00400887" w:rsidRDefault="00DB0847" w:rsidP="0052571C">
            <w:pPr>
              <w:pStyle w:val="ListParagraph"/>
              <w:numPr>
                <w:ilvl w:val="0"/>
                <w:numId w:val="16"/>
              </w:numPr>
              <w:tabs>
                <w:tab w:val="left" w:pos="431"/>
                <w:tab w:val="left" w:pos="990"/>
                <w:tab w:val="left" w:pos="1800"/>
              </w:tabs>
              <w:ind w:left="523" w:right="-86" w:hanging="180"/>
              <w:rPr>
                <w:rFonts w:ascii="Georgia" w:hAnsi="Georgia" w:cstheme="minorHAnsi"/>
                <w:i/>
                <w:sz w:val="22"/>
                <w:szCs w:val="22"/>
              </w:rPr>
            </w:pPr>
            <w:r w:rsidRPr="00400887">
              <w:rPr>
                <w:rFonts w:ascii="Georgia" w:hAnsi="Georgia" w:cstheme="minorHAnsi"/>
                <w:sz w:val="22"/>
                <w:szCs w:val="22"/>
              </w:rPr>
              <w:t>Fall 2018, Spring 2019, Fall 2019, Spring 2020, Fall 2020, Spring 2021, Fall 2021, Spring 2022, Fall 2022</w:t>
            </w:r>
            <w:r w:rsidR="009024A3">
              <w:rPr>
                <w:rFonts w:ascii="Georgia" w:hAnsi="Georgia" w:cstheme="minorHAnsi"/>
                <w:sz w:val="22"/>
                <w:szCs w:val="22"/>
              </w:rPr>
              <w:t>, Fall 2023</w:t>
            </w:r>
          </w:p>
        </w:tc>
      </w:tr>
      <w:tr w:rsidR="00BB61B2" w:rsidRPr="00B475DD" w14:paraId="6543045F" w14:textId="77777777" w:rsidTr="004356C2">
        <w:trPr>
          <w:trHeight w:hRule="exact" w:val="144"/>
        </w:trPr>
        <w:tc>
          <w:tcPr>
            <w:tcW w:w="10440" w:type="dxa"/>
            <w:vAlign w:val="center"/>
          </w:tcPr>
          <w:p w14:paraId="380CFC97" w14:textId="77777777" w:rsidR="00BB61B2" w:rsidRPr="00400887" w:rsidRDefault="00BB61B2" w:rsidP="008A6EB9">
            <w:pPr>
              <w:tabs>
                <w:tab w:val="left" w:pos="431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  <w:i/>
              </w:rPr>
            </w:pPr>
          </w:p>
        </w:tc>
      </w:tr>
      <w:tr w:rsidR="00C06333" w:rsidRPr="00B475DD" w14:paraId="397A0A84" w14:textId="77777777" w:rsidTr="00265F72">
        <w:trPr>
          <w:trHeight w:val="288"/>
        </w:trPr>
        <w:tc>
          <w:tcPr>
            <w:tcW w:w="10440" w:type="dxa"/>
            <w:vAlign w:val="center"/>
          </w:tcPr>
          <w:p w14:paraId="55B91C28" w14:textId="0681D6D0" w:rsidR="008A6EB9" w:rsidRPr="00400887" w:rsidRDefault="00A61931" w:rsidP="0052571C">
            <w:pPr>
              <w:tabs>
                <w:tab w:val="left" w:pos="431"/>
                <w:tab w:val="left" w:pos="990"/>
                <w:tab w:val="left" w:pos="1800"/>
              </w:tabs>
              <w:ind w:right="-86" w:firstLine="163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  <w:i/>
              </w:rPr>
              <w:t xml:space="preserve">The </w:t>
            </w:r>
            <w:r w:rsidR="00C06333" w:rsidRPr="00400887">
              <w:rPr>
                <w:rFonts w:ascii="Georgia" w:hAnsi="Georgia" w:cstheme="minorHAnsi"/>
                <w:i/>
              </w:rPr>
              <w:t xml:space="preserve">Death Penalty </w:t>
            </w:r>
            <w:r w:rsidR="00C06333" w:rsidRPr="00400887">
              <w:rPr>
                <w:rFonts w:ascii="Georgia" w:hAnsi="Georgia" w:cstheme="minorHAnsi"/>
              </w:rPr>
              <w:t xml:space="preserve">– </w:t>
            </w:r>
            <w:r w:rsidR="00C06333" w:rsidRPr="00400887">
              <w:rPr>
                <w:rFonts w:ascii="Georgia" w:hAnsi="Georgia" w:cstheme="minorHAnsi"/>
                <w:i/>
              </w:rPr>
              <w:t>Special Topics in Corrections</w:t>
            </w:r>
            <w:r w:rsidR="00471F35" w:rsidRPr="00400887">
              <w:rPr>
                <w:rFonts w:ascii="Georgia" w:hAnsi="Georgia" w:cstheme="minorHAnsi"/>
                <w:i/>
              </w:rPr>
              <w:t>*</w:t>
            </w:r>
            <w:r w:rsidR="00C06333" w:rsidRPr="00400887">
              <w:rPr>
                <w:rFonts w:ascii="Georgia" w:hAnsi="Georgia" w:cstheme="minorHAnsi"/>
              </w:rPr>
              <w:t xml:space="preserve"> (CRJ 4663)</w:t>
            </w:r>
          </w:p>
        </w:tc>
      </w:tr>
      <w:tr w:rsidR="00DB0847" w:rsidRPr="00B475DD" w14:paraId="40278C55" w14:textId="77777777" w:rsidTr="00265F72">
        <w:trPr>
          <w:trHeight w:val="360"/>
        </w:trPr>
        <w:tc>
          <w:tcPr>
            <w:tcW w:w="10440" w:type="dxa"/>
            <w:vAlign w:val="center"/>
          </w:tcPr>
          <w:p w14:paraId="69BE2F40" w14:textId="1D8B8F9A" w:rsidR="00DB0847" w:rsidRPr="00400887" w:rsidRDefault="00DB0847" w:rsidP="0052571C">
            <w:pPr>
              <w:pStyle w:val="ListParagraph"/>
              <w:numPr>
                <w:ilvl w:val="0"/>
                <w:numId w:val="16"/>
              </w:numPr>
              <w:tabs>
                <w:tab w:val="left" w:pos="431"/>
                <w:tab w:val="left" w:pos="990"/>
                <w:tab w:val="left" w:pos="1800"/>
              </w:tabs>
              <w:ind w:left="523" w:right="-86" w:hanging="180"/>
              <w:rPr>
                <w:rFonts w:ascii="Georgia" w:hAnsi="Georgia" w:cstheme="minorHAnsi"/>
                <w:i/>
                <w:sz w:val="22"/>
                <w:szCs w:val="22"/>
              </w:rPr>
            </w:pPr>
            <w:r w:rsidRPr="00400887">
              <w:rPr>
                <w:rFonts w:ascii="Georgia" w:hAnsi="Georgia" w:cstheme="minorHAnsi"/>
                <w:sz w:val="22"/>
                <w:szCs w:val="22"/>
              </w:rPr>
              <w:t>Summer 2020, Summer 2022</w:t>
            </w:r>
          </w:p>
        </w:tc>
      </w:tr>
      <w:tr w:rsidR="00BB61B2" w:rsidRPr="00B475DD" w14:paraId="242FB6CB" w14:textId="77777777" w:rsidTr="004356C2">
        <w:trPr>
          <w:trHeight w:hRule="exact" w:val="144"/>
        </w:trPr>
        <w:tc>
          <w:tcPr>
            <w:tcW w:w="10440" w:type="dxa"/>
            <w:vAlign w:val="center"/>
          </w:tcPr>
          <w:p w14:paraId="71AD6605" w14:textId="77777777" w:rsidR="00BB61B2" w:rsidRPr="00400887" w:rsidRDefault="00BB61B2" w:rsidP="008A6EB9">
            <w:pPr>
              <w:tabs>
                <w:tab w:val="left" w:pos="431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  <w:i/>
              </w:rPr>
            </w:pPr>
          </w:p>
        </w:tc>
      </w:tr>
      <w:tr w:rsidR="00C06333" w:rsidRPr="00B475DD" w14:paraId="262F8C9C" w14:textId="77777777" w:rsidTr="00265F72">
        <w:trPr>
          <w:trHeight w:val="288"/>
        </w:trPr>
        <w:tc>
          <w:tcPr>
            <w:tcW w:w="10440" w:type="dxa"/>
            <w:vAlign w:val="center"/>
          </w:tcPr>
          <w:p w14:paraId="28C845EE" w14:textId="696C63FD" w:rsidR="008A6EB9" w:rsidRPr="00400887" w:rsidRDefault="00C06333" w:rsidP="0052571C">
            <w:pPr>
              <w:tabs>
                <w:tab w:val="left" w:pos="431"/>
                <w:tab w:val="left" w:pos="990"/>
                <w:tab w:val="left" w:pos="1800"/>
              </w:tabs>
              <w:ind w:right="-86" w:firstLine="163"/>
              <w:jc w:val="left"/>
              <w:rPr>
                <w:rFonts w:ascii="Georgia" w:hAnsi="Georgia" w:cstheme="minorHAnsi"/>
              </w:rPr>
            </w:pPr>
            <w:r w:rsidRPr="00400887">
              <w:rPr>
                <w:rFonts w:ascii="Georgia" w:hAnsi="Georgia" w:cstheme="minorHAnsi"/>
                <w:i/>
              </w:rPr>
              <w:t>Incarceration and Health – Special Topics in Correctional Policy</w:t>
            </w:r>
            <w:r w:rsidR="00471F35" w:rsidRPr="00400887">
              <w:rPr>
                <w:rFonts w:ascii="Georgia" w:hAnsi="Georgia" w:cstheme="minorHAnsi"/>
                <w:i/>
              </w:rPr>
              <w:t>**</w:t>
            </w:r>
            <w:r w:rsidRPr="00400887">
              <w:rPr>
                <w:rFonts w:ascii="Georgia" w:hAnsi="Georgia" w:cstheme="minorHAnsi"/>
                <w:i/>
              </w:rPr>
              <w:t xml:space="preserve"> </w:t>
            </w:r>
            <w:r w:rsidRPr="00400887">
              <w:rPr>
                <w:rFonts w:ascii="Georgia" w:hAnsi="Georgia" w:cstheme="minorHAnsi"/>
              </w:rPr>
              <w:t>(CRJ 6203)</w:t>
            </w:r>
          </w:p>
        </w:tc>
      </w:tr>
      <w:tr w:rsidR="00D7059E" w:rsidRPr="00B475DD" w14:paraId="371846C9" w14:textId="77777777" w:rsidTr="00265F72">
        <w:trPr>
          <w:trHeight w:val="360"/>
        </w:trPr>
        <w:tc>
          <w:tcPr>
            <w:tcW w:w="10440" w:type="dxa"/>
            <w:vAlign w:val="center"/>
          </w:tcPr>
          <w:p w14:paraId="6DAA3DF8" w14:textId="3DD93D3D" w:rsidR="00D7059E" w:rsidRPr="00400887" w:rsidRDefault="00D7059E" w:rsidP="0052571C">
            <w:pPr>
              <w:pStyle w:val="ListParagraph"/>
              <w:numPr>
                <w:ilvl w:val="0"/>
                <w:numId w:val="16"/>
              </w:numPr>
              <w:tabs>
                <w:tab w:val="left" w:pos="431"/>
                <w:tab w:val="left" w:pos="990"/>
                <w:tab w:val="left" w:pos="1800"/>
              </w:tabs>
              <w:ind w:left="523" w:right="-86" w:hanging="180"/>
              <w:rPr>
                <w:rFonts w:ascii="Georgia" w:hAnsi="Georgia" w:cstheme="minorHAnsi"/>
                <w:i/>
                <w:sz w:val="22"/>
                <w:szCs w:val="22"/>
              </w:rPr>
            </w:pPr>
            <w:r w:rsidRPr="00400887">
              <w:rPr>
                <w:rFonts w:ascii="Georgia" w:hAnsi="Georgia" w:cstheme="minorHAnsi"/>
                <w:sz w:val="22"/>
                <w:szCs w:val="22"/>
              </w:rPr>
              <w:t>Spring 2021</w:t>
            </w:r>
            <w:r w:rsidR="000750E9">
              <w:rPr>
                <w:rFonts w:ascii="Georgia" w:hAnsi="Georgia" w:cstheme="minorHAnsi"/>
                <w:sz w:val="22"/>
                <w:szCs w:val="22"/>
              </w:rPr>
              <w:t>, Spring 2023</w:t>
            </w:r>
          </w:p>
        </w:tc>
      </w:tr>
      <w:tr w:rsidR="00D7059E" w:rsidRPr="00B475DD" w14:paraId="4F7A3B86" w14:textId="77777777" w:rsidTr="004356C2">
        <w:trPr>
          <w:trHeight w:hRule="exact" w:val="216"/>
        </w:trPr>
        <w:tc>
          <w:tcPr>
            <w:tcW w:w="10440" w:type="dxa"/>
          </w:tcPr>
          <w:p w14:paraId="5A38C8BF" w14:textId="77777777" w:rsidR="00D7059E" w:rsidRPr="00B475DD" w:rsidRDefault="00D7059E" w:rsidP="003E7400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B756AB" w:rsidRPr="00B475DD" w14:paraId="7567EE8C" w14:textId="77777777" w:rsidTr="004356C2">
        <w:trPr>
          <w:trHeight w:hRule="exact" w:val="432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97F5837" w14:textId="350090F7" w:rsidR="00B756AB" w:rsidRPr="00DB0847" w:rsidRDefault="00E503B2" w:rsidP="00FF3791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6B4257">
              <w:rPr>
                <w:rFonts w:ascii="Georgia" w:hAnsi="Georgia" w:cstheme="minorHAnsi"/>
                <w:b/>
                <w:sz w:val="23"/>
                <w:szCs w:val="23"/>
              </w:rPr>
              <w:t>Arizona State University</w:t>
            </w:r>
            <w:r w:rsidR="00B756AB" w:rsidRPr="00DB0847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 </w:t>
            </w:r>
            <w:r w:rsidR="00C3699B" w:rsidRPr="00DB0847">
              <w:rPr>
                <w:rFonts w:ascii="Georgia" w:hAnsi="Georgia" w:cstheme="minorHAnsi"/>
                <w:b/>
                <w:sz w:val="23"/>
                <w:szCs w:val="23"/>
              </w:rPr>
              <w:t>(ASU)</w:t>
            </w:r>
          </w:p>
        </w:tc>
      </w:tr>
      <w:tr w:rsidR="00C06333" w:rsidRPr="00B475DD" w14:paraId="024F281C" w14:textId="77777777" w:rsidTr="004356C2">
        <w:trPr>
          <w:trHeight w:val="288"/>
        </w:trPr>
        <w:tc>
          <w:tcPr>
            <w:tcW w:w="10440" w:type="dxa"/>
            <w:vAlign w:val="bottom"/>
          </w:tcPr>
          <w:p w14:paraId="497E033D" w14:textId="0139DBB5" w:rsidR="00C06333" w:rsidRPr="00400887" w:rsidRDefault="00C06333" w:rsidP="00400887">
            <w:pPr>
              <w:tabs>
                <w:tab w:val="left" w:pos="431"/>
                <w:tab w:val="left" w:pos="990"/>
                <w:tab w:val="left" w:pos="1800"/>
              </w:tabs>
              <w:spacing w:before="80"/>
              <w:ind w:right="-86" w:firstLine="158"/>
              <w:jc w:val="left"/>
              <w:rPr>
                <w:rFonts w:ascii="Georgia" w:hAnsi="Georgia" w:cstheme="minorHAnsi"/>
              </w:rPr>
            </w:pPr>
            <w:r w:rsidRPr="00400887">
              <w:rPr>
                <w:rFonts w:ascii="Georgia" w:hAnsi="Georgia" w:cstheme="minorHAnsi"/>
                <w:i/>
              </w:rPr>
              <w:t>Introduction to Criminology</w:t>
            </w:r>
            <w:r w:rsidR="00471F35" w:rsidRPr="00400887">
              <w:rPr>
                <w:rFonts w:ascii="Georgia" w:hAnsi="Georgia" w:cstheme="minorHAnsi"/>
                <w:i/>
              </w:rPr>
              <w:t>*</w:t>
            </w:r>
            <w:r w:rsidRPr="00400887">
              <w:rPr>
                <w:rFonts w:ascii="Georgia" w:hAnsi="Georgia" w:cstheme="minorHAnsi"/>
                <w:i/>
              </w:rPr>
              <w:t xml:space="preserve"> </w:t>
            </w:r>
            <w:r w:rsidRPr="00400887">
              <w:rPr>
                <w:rFonts w:ascii="Georgia" w:hAnsi="Georgia" w:cstheme="minorHAnsi"/>
              </w:rPr>
              <w:t>(CRJ 225)</w:t>
            </w:r>
          </w:p>
        </w:tc>
      </w:tr>
      <w:tr w:rsidR="00C06333" w:rsidRPr="00B475DD" w14:paraId="1DCBAAE2" w14:textId="77777777" w:rsidTr="004356C2">
        <w:trPr>
          <w:trHeight w:hRule="exact" w:val="288"/>
        </w:trPr>
        <w:tc>
          <w:tcPr>
            <w:tcW w:w="10440" w:type="dxa"/>
            <w:vAlign w:val="center"/>
          </w:tcPr>
          <w:p w14:paraId="364C0795" w14:textId="4BAFB374" w:rsidR="00C06333" w:rsidRPr="00400887" w:rsidRDefault="0004725B" w:rsidP="00400887">
            <w:pPr>
              <w:pStyle w:val="ListParagraph"/>
              <w:numPr>
                <w:ilvl w:val="0"/>
                <w:numId w:val="16"/>
              </w:numPr>
              <w:tabs>
                <w:tab w:val="left" w:pos="431"/>
                <w:tab w:val="left" w:pos="990"/>
                <w:tab w:val="left" w:pos="1800"/>
              </w:tabs>
              <w:ind w:left="523" w:right="-86" w:hanging="163"/>
              <w:rPr>
                <w:rFonts w:ascii="Georgia" w:hAnsi="Georgia" w:cstheme="minorHAnsi"/>
                <w:sz w:val="22"/>
                <w:szCs w:val="22"/>
              </w:rPr>
            </w:pPr>
            <w:r w:rsidRPr="00400887">
              <w:rPr>
                <w:rFonts w:ascii="Georgia" w:hAnsi="Georgia" w:cstheme="minorHAnsi"/>
                <w:sz w:val="22"/>
                <w:szCs w:val="22"/>
              </w:rPr>
              <w:t xml:space="preserve">Summer 2013, Summer 2018 </w:t>
            </w:r>
          </w:p>
        </w:tc>
      </w:tr>
      <w:tr w:rsidR="00400887" w:rsidRPr="00B475DD" w14:paraId="40FF4F18" w14:textId="77777777" w:rsidTr="004356C2">
        <w:trPr>
          <w:trHeight w:hRule="exact" w:val="144"/>
        </w:trPr>
        <w:tc>
          <w:tcPr>
            <w:tcW w:w="10440" w:type="dxa"/>
            <w:vAlign w:val="center"/>
          </w:tcPr>
          <w:p w14:paraId="3065807F" w14:textId="77777777" w:rsidR="00400887" w:rsidRPr="00400887" w:rsidRDefault="00400887" w:rsidP="00400887">
            <w:pPr>
              <w:pStyle w:val="ListParagraph"/>
              <w:tabs>
                <w:tab w:val="left" w:pos="431"/>
                <w:tab w:val="left" w:pos="990"/>
                <w:tab w:val="left" w:pos="1800"/>
              </w:tabs>
              <w:ind w:right="-86"/>
              <w:rPr>
                <w:rFonts w:ascii="Georgia" w:hAnsi="Georgia" w:cstheme="minorHAnsi"/>
                <w:sz w:val="22"/>
                <w:szCs w:val="22"/>
              </w:rPr>
            </w:pPr>
          </w:p>
        </w:tc>
      </w:tr>
      <w:tr w:rsidR="0004725B" w:rsidRPr="00B475DD" w14:paraId="3BA41E41" w14:textId="77777777" w:rsidTr="004356C2">
        <w:trPr>
          <w:trHeight w:hRule="exact" w:val="288"/>
        </w:trPr>
        <w:tc>
          <w:tcPr>
            <w:tcW w:w="10440" w:type="dxa"/>
            <w:vAlign w:val="center"/>
          </w:tcPr>
          <w:p w14:paraId="06E5DEE1" w14:textId="3A08DE03" w:rsidR="0004725B" w:rsidRPr="00400887" w:rsidRDefault="0004725B" w:rsidP="004C6524">
            <w:pPr>
              <w:tabs>
                <w:tab w:val="left" w:pos="431"/>
                <w:tab w:val="left" w:pos="990"/>
                <w:tab w:val="left" w:pos="1800"/>
              </w:tabs>
              <w:ind w:right="-86" w:firstLine="163"/>
              <w:jc w:val="left"/>
              <w:rPr>
                <w:rFonts w:ascii="Georgia" w:hAnsi="Georgia" w:cstheme="minorHAnsi"/>
                <w:i/>
              </w:rPr>
            </w:pPr>
            <w:r w:rsidRPr="00400887">
              <w:rPr>
                <w:rFonts w:ascii="Georgia" w:hAnsi="Georgia" w:cstheme="minorHAnsi"/>
                <w:i/>
              </w:rPr>
              <w:t>Research Methods</w:t>
            </w:r>
            <w:r w:rsidR="00471F35" w:rsidRPr="00400887">
              <w:rPr>
                <w:rFonts w:ascii="Georgia" w:hAnsi="Georgia" w:cstheme="minorHAnsi"/>
                <w:i/>
              </w:rPr>
              <w:t>*</w:t>
            </w:r>
            <w:r w:rsidRPr="00400887">
              <w:rPr>
                <w:rFonts w:ascii="Georgia" w:hAnsi="Georgia" w:cstheme="minorHAnsi"/>
              </w:rPr>
              <w:t xml:space="preserve"> (CRJ 302)</w:t>
            </w:r>
          </w:p>
        </w:tc>
      </w:tr>
      <w:tr w:rsidR="0004725B" w:rsidRPr="00B475DD" w14:paraId="6D6A5CDD" w14:textId="77777777" w:rsidTr="004356C2">
        <w:trPr>
          <w:trHeight w:hRule="exact" w:val="288"/>
        </w:trPr>
        <w:tc>
          <w:tcPr>
            <w:tcW w:w="10440" w:type="dxa"/>
            <w:vAlign w:val="center"/>
          </w:tcPr>
          <w:p w14:paraId="21D116F4" w14:textId="4B385863" w:rsidR="0004725B" w:rsidRPr="000F323A" w:rsidRDefault="00A8456A" w:rsidP="00400887">
            <w:pPr>
              <w:pStyle w:val="ListParagraph"/>
              <w:numPr>
                <w:ilvl w:val="0"/>
                <w:numId w:val="16"/>
              </w:numPr>
              <w:tabs>
                <w:tab w:val="left" w:pos="431"/>
                <w:tab w:val="left" w:pos="990"/>
                <w:tab w:val="left" w:pos="1800"/>
              </w:tabs>
              <w:ind w:left="523" w:right="-86" w:hanging="163"/>
              <w:rPr>
                <w:rFonts w:ascii="Georgia" w:hAnsi="Georgia" w:cstheme="minorHAnsi"/>
                <w:sz w:val="22"/>
                <w:szCs w:val="22"/>
              </w:rPr>
            </w:pPr>
            <w:r w:rsidRPr="000F323A">
              <w:rPr>
                <w:rFonts w:ascii="Georgia" w:hAnsi="Georgia" w:cstheme="minorHAnsi"/>
                <w:sz w:val="22"/>
                <w:szCs w:val="22"/>
              </w:rPr>
              <w:t xml:space="preserve">Summer 2016, Summer 2017 </w:t>
            </w:r>
          </w:p>
        </w:tc>
      </w:tr>
      <w:tr w:rsidR="00400887" w:rsidRPr="00B475DD" w14:paraId="59A48262" w14:textId="77777777" w:rsidTr="004356C2">
        <w:trPr>
          <w:trHeight w:hRule="exact" w:val="144"/>
        </w:trPr>
        <w:tc>
          <w:tcPr>
            <w:tcW w:w="10440" w:type="dxa"/>
            <w:vAlign w:val="center"/>
          </w:tcPr>
          <w:p w14:paraId="57E3CFB7" w14:textId="77777777" w:rsidR="00400887" w:rsidRPr="00400887" w:rsidRDefault="00400887" w:rsidP="00400887">
            <w:pPr>
              <w:pStyle w:val="ListParagraph"/>
              <w:tabs>
                <w:tab w:val="left" w:pos="431"/>
                <w:tab w:val="left" w:pos="990"/>
                <w:tab w:val="left" w:pos="1800"/>
              </w:tabs>
              <w:ind w:right="-86"/>
              <w:rPr>
                <w:rFonts w:ascii="Georgia" w:hAnsi="Georgia" w:cstheme="minorHAnsi"/>
                <w:i/>
                <w:sz w:val="22"/>
                <w:szCs w:val="22"/>
              </w:rPr>
            </w:pPr>
          </w:p>
        </w:tc>
      </w:tr>
      <w:tr w:rsidR="00C06333" w:rsidRPr="00B475DD" w14:paraId="59FF773B" w14:textId="77777777" w:rsidTr="004356C2">
        <w:trPr>
          <w:trHeight w:hRule="exact" w:val="288"/>
        </w:trPr>
        <w:tc>
          <w:tcPr>
            <w:tcW w:w="10440" w:type="dxa"/>
            <w:vAlign w:val="center"/>
          </w:tcPr>
          <w:p w14:paraId="685D2FCB" w14:textId="0987CE7A" w:rsidR="00C06333" w:rsidRPr="00400887" w:rsidRDefault="00C06333" w:rsidP="004C6524">
            <w:pPr>
              <w:tabs>
                <w:tab w:val="left" w:pos="431"/>
                <w:tab w:val="left" w:pos="990"/>
                <w:tab w:val="left" w:pos="1800"/>
              </w:tabs>
              <w:ind w:right="-86" w:firstLine="163"/>
              <w:jc w:val="left"/>
              <w:rPr>
                <w:rFonts w:ascii="Georgia" w:hAnsi="Georgia" w:cstheme="minorHAnsi"/>
              </w:rPr>
            </w:pPr>
            <w:r w:rsidRPr="00400887">
              <w:rPr>
                <w:rFonts w:ascii="Georgia" w:hAnsi="Georgia" w:cstheme="minorHAnsi"/>
                <w:i/>
              </w:rPr>
              <w:t>Media and Crime</w:t>
            </w:r>
            <w:r w:rsidR="00471F35" w:rsidRPr="00400887">
              <w:rPr>
                <w:rFonts w:ascii="Georgia" w:hAnsi="Georgia" w:cstheme="minorHAnsi"/>
                <w:i/>
              </w:rPr>
              <w:t>*</w:t>
            </w:r>
            <w:r w:rsidRPr="00400887">
              <w:rPr>
                <w:rFonts w:ascii="Georgia" w:hAnsi="Georgia" w:cstheme="minorHAnsi"/>
              </w:rPr>
              <w:t xml:space="preserve"> (CRJ 494)</w:t>
            </w:r>
          </w:p>
        </w:tc>
      </w:tr>
      <w:tr w:rsidR="00A8456A" w:rsidRPr="00B475DD" w14:paraId="61A8FB25" w14:textId="77777777" w:rsidTr="004356C2">
        <w:trPr>
          <w:trHeight w:hRule="exact" w:val="288"/>
        </w:trPr>
        <w:tc>
          <w:tcPr>
            <w:tcW w:w="10440" w:type="dxa"/>
            <w:vAlign w:val="center"/>
          </w:tcPr>
          <w:p w14:paraId="3D2C258A" w14:textId="35B63CC5" w:rsidR="00A8456A" w:rsidRPr="000F323A" w:rsidRDefault="00A8456A" w:rsidP="00400887">
            <w:pPr>
              <w:pStyle w:val="ListParagraph"/>
              <w:numPr>
                <w:ilvl w:val="0"/>
                <w:numId w:val="16"/>
              </w:numPr>
              <w:tabs>
                <w:tab w:val="left" w:pos="431"/>
                <w:tab w:val="left" w:pos="990"/>
                <w:tab w:val="left" w:pos="1800"/>
              </w:tabs>
              <w:ind w:left="523" w:right="-86" w:hanging="163"/>
              <w:rPr>
                <w:rFonts w:ascii="Georgia" w:hAnsi="Georgia" w:cstheme="minorHAnsi"/>
                <w:sz w:val="22"/>
                <w:szCs w:val="22"/>
              </w:rPr>
            </w:pPr>
            <w:r w:rsidRPr="000F323A">
              <w:rPr>
                <w:rFonts w:ascii="Georgia" w:hAnsi="Georgia" w:cstheme="minorHAnsi"/>
                <w:sz w:val="22"/>
                <w:szCs w:val="22"/>
              </w:rPr>
              <w:t xml:space="preserve">Summer 2014 </w:t>
            </w:r>
          </w:p>
        </w:tc>
      </w:tr>
      <w:tr w:rsidR="00400887" w:rsidRPr="00B475DD" w14:paraId="7AD392BC" w14:textId="77777777" w:rsidTr="004356C2">
        <w:trPr>
          <w:trHeight w:hRule="exact" w:val="144"/>
        </w:trPr>
        <w:tc>
          <w:tcPr>
            <w:tcW w:w="10440" w:type="dxa"/>
            <w:vAlign w:val="center"/>
          </w:tcPr>
          <w:p w14:paraId="62FF6506" w14:textId="77777777" w:rsidR="00400887" w:rsidRPr="00400887" w:rsidRDefault="00400887" w:rsidP="00400887">
            <w:pPr>
              <w:pStyle w:val="ListParagraph"/>
              <w:tabs>
                <w:tab w:val="left" w:pos="431"/>
                <w:tab w:val="left" w:pos="990"/>
                <w:tab w:val="left" w:pos="1800"/>
              </w:tabs>
              <w:ind w:right="-86"/>
              <w:rPr>
                <w:rFonts w:ascii="Georgia" w:hAnsi="Georgia" w:cstheme="minorHAnsi"/>
                <w:i/>
                <w:sz w:val="22"/>
                <w:szCs w:val="22"/>
              </w:rPr>
            </w:pPr>
          </w:p>
        </w:tc>
      </w:tr>
      <w:tr w:rsidR="00C06333" w:rsidRPr="00B475DD" w14:paraId="77E7D1EC" w14:textId="77777777" w:rsidTr="004356C2">
        <w:trPr>
          <w:trHeight w:hRule="exact" w:val="288"/>
        </w:trPr>
        <w:tc>
          <w:tcPr>
            <w:tcW w:w="10440" w:type="dxa"/>
            <w:vAlign w:val="center"/>
          </w:tcPr>
          <w:p w14:paraId="58094D50" w14:textId="45CDF6F4" w:rsidR="00C06333" w:rsidRPr="00400887" w:rsidRDefault="00C06333" w:rsidP="004C6524">
            <w:pPr>
              <w:tabs>
                <w:tab w:val="left" w:pos="431"/>
                <w:tab w:val="left" w:pos="990"/>
                <w:tab w:val="left" w:pos="1800"/>
              </w:tabs>
              <w:ind w:right="-86" w:firstLine="163"/>
              <w:jc w:val="both"/>
              <w:rPr>
                <w:rFonts w:ascii="Georgia" w:hAnsi="Georgia" w:cstheme="minorHAnsi"/>
              </w:rPr>
            </w:pPr>
            <w:r w:rsidRPr="00400887">
              <w:rPr>
                <w:rFonts w:ascii="Georgia" w:hAnsi="Georgia" w:cstheme="minorHAnsi"/>
                <w:i/>
              </w:rPr>
              <w:t>Seminar in Criminology</w:t>
            </w:r>
            <w:r w:rsidR="00471F35" w:rsidRPr="00400887">
              <w:rPr>
                <w:rFonts w:ascii="Georgia" w:hAnsi="Georgia" w:cstheme="minorHAnsi"/>
                <w:i/>
              </w:rPr>
              <w:t>* **</w:t>
            </w:r>
            <w:r w:rsidRPr="00400887">
              <w:rPr>
                <w:rFonts w:ascii="Georgia" w:hAnsi="Georgia" w:cstheme="minorHAnsi"/>
              </w:rPr>
              <w:t xml:space="preserve"> (CRJ 502)</w:t>
            </w:r>
          </w:p>
        </w:tc>
      </w:tr>
      <w:tr w:rsidR="00471F35" w:rsidRPr="00B475DD" w14:paraId="6CCBB06A" w14:textId="77777777" w:rsidTr="004356C2">
        <w:trPr>
          <w:trHeight w:hRule="exact" w:val="288"/>
        </w:trPr>
        <w:tc>
          <w:tcPr>
            <w:tcW w:w="10440" w:type="dxa"/>
            <w:vAlign w:val="center"/>
          </w:tcPr>
          <w:p w14:paraId="2B40B77B" w14:textId="18E8D34F" w:rsidR="00471F35" w:rsidRPr="000F323A" w:rsidRDefault="00471F35" w:rsidP="00400887">
            <w:pPr>
              <w:pStyle w:val="ListParagraph"/>
              <w:numPr>
                <w:ilvl w:val="0"/>
                <w:numId w:val="16"/>
              </w:numPr>
              <w:tabs>
                <w:tab w:val="left" w:pos="431"/>
                <w:tab w:val="left" w:pos="990"/>
                <w:tab w:val="left" w:pos="1800"/>
              </w:tabs>
              <w:ind w:left="523" w:right="-86" w:hanging="163"/>
              <w:jc w:val="both"/>
              <w:rPr>
                <w:rFonts w:ascii="Georgia" w:hAnsi="Georgia" w:cstheme="minorHAnsi"/>
                <w:sz w:val="22"/>
                <w:szCs w:val="22"/>
              </w:rPr>
            </w:pPr>
            <w:r w:rsidRPr="000F323A">
              <w:rPr>
                <w:rFonts w:ascii="Georgia" w:hAnsi="Georgia" w:cstheme="minorHAnsi"/>
                <w:sz w:val="22"/>
                <w:szCs w:val="22"/>
              </w:rPr>
              <w:t>Summer 2015, Summer 2016, Summer 2018</w:t>
            </w:r>
          </w:p>
        </w:tc>
      </w:tr>
    </w:tbl>
    <w:p w14:paraId="462A03C7" w14:textId="3187697F" w:rsidR="00257B59" w:rsidRPr="00B475DD" w:rsidRDefault="00257B59" w:rsidP="00B756AB">
      <w:pPr>
        <w:jc w:val="left"/>
        <w:rPr>
          <w:rFonts w:ascii="Georgia" w:hAnsi="Georgia" w:cstheme="minorHAnsi"/>
          <w:sz w:val="23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9721"/>
      </w:tblGrid>
      <w:tr w:rsidR="004B7AA8" w:rsidRPr="00B475DD" w14:paraId="045F0CAC" w14:textId="77777777" w:rsidTr="004356C2">
        <w:trPr>
          <w:trHeight w:val="432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14:paraId="44B8E612" w14:textId="3DBCCDEF" w:rsidR="004B7AA8" w:rsidRPr="00B475DD" w:rsidRDefault="004B7AA8" w:rsidP="00F55B9C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3"/>
              </w:rPr>
              <w:t xml:space="preserve">STUDENT ADVISING &amp; MENTORING  </w:t>
            </w:r>
          </w:p>
        </w:tc>
      </w:tr>
      <w:tr w:rsidR="004B7AA8" w:rsidRPr="00B475DD" w14:paraId="0E9AC8EE" w14:textId="77777777" w:rsidTr="004356C2">
        <w:trPr>
          <w:trHeight w:val="432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D3BEA5D" w14:textId="5C129535" w:rsidR="004B7AA8" w:rsidRPr="00A26BD6" w:rsidRDefault="004B7AA8" w:rsidP="002744ED">
            <w:pPr>
              <w:jc w:val="left"/>
              <w:rPr>
                <w:rFonts w:ascii="Georgia" w:hAnsi="Georgia" w:cstheme="minorHAnsi"/>
                <w:b/>
                <w:i/>
                <w:sz w:val="23"/>
                <w:szCs w:val="23"/>
              </w:rPr>
            </w:pPr>
            <w:r w:rsidRPr="00A26BD6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Undergraduate Honors Students </w:t>
            </w:r>
          </w:p>
        </w:tc>
      </w:tr>
      <w:tr w:rsidR="005A0EB3" w:rsidRPr="00B475DD" w14:paraId="202CA970" w14:textId="77777777" w:rsidTr="004356C2">
        <w:trPr>
          <w:trHeight w:val="432"/>
        </w:trPr>
        <w:tc>
          <w:tcPr>
            <w:tcW w:w="345" w:type="pct"/>
            <w:tcBorders>
              <w:top w:val="single" w:sz="2" w:space="0" w:color="auto"/>
            </w:tcBorders>
          </w:tcPr>
          <w:p w14:paraId="44FBBB1B" w14:textId="3267A751" w:rsidR="005A0EB3" w:rsidRPr="00A26BD6" w:rsidRDefault="00B16A4D" w:rsidP="00C33B00">
            <w:pPr>
              <w:tabs>
                <w:tab w:val="left" w:pos="431"/>
                <w:tab w:val="left" w:pos="990"/>
                <w:tab w:val="left" w:pos="1800"/>
              </w:tabs>
              <w:spacing w:before="80"/>
              <w:ind w:left="-101" w:right="-86" w:hanging="187"/>
              <w:rPr>
                <w:rFonts w:ascii="Georgia" w:hAnsi="Georgia" w:cstheme="minorHAnsi"/>
              </w:rPr>
            </w:pPr>
            <w:r w:rsidRPr="00A26BD6">
              <w:rPr>
                <w:rFonts w:ascii="Georgia" w:hAnsi="Georgia" w:cstheme="minorHAnsi"/>
              </w:rPr>
              <w:t>2021</w:t>
            </w:r>
          </w:p>
        </w:tc>
        <w:tc>
          <w:tcPr>
            <w:tcW w:w="4655" w:type="pct"/>
            <w:tcBorders>
              <w:top w:val="single" w:sz="2" w:space="0" w:color="auto"/>
            </w:tcBorders>
            <w:vAlign w:val="center"/>
          </w:tcPr>
          <w:p w14:paraId="631B0F73" w14:textId="07CD88DF" w:rsidR="005A0EB3" w:rsidRPr="00A26BD6" w:rsidRDefault="00B16A4D" w:rsidP="00B16A4D">
            <w:pPr>
              <w:tabs>
                <w:tab w:val="left" w:pos="431"/>
                <w:tab w:val="left" w:pos="990"/>
                <w:tab w:val="left" w:pos="1800"/>
              </w:tabs>
              <w:ind w:left="-15" w:right="-86"/>
              <w:jc w:val="left"/>
              <w:rPr>
                <w:rFonts w:ascii="Georgia" w:hAnsi="Georgia" w:cstheme="minorHAnsi"/>
              </w:rPr>
            </w:pPr>
            <w:r w:rsidRPr="00A26BD6">
              <w:rPr>
                <w:rFonts w:ascii="Georgia" w:hAnsi="Georgia" w:cstheme="minorHAnsi"/>
              </w:rPr>
              <w:t xml:space="preserve">Alex Mavrikos, Honors Thesis Committee Member: </w:t>
            </w:r>
            <w:r w:rsidRPr="00A26BD6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5A0EB3" w:rsidRPr="00B475DD" w14:paraId="4BE13644" w14:textId="77777777" w:rsidTr="004356C2">
        <w:trPr>
          <w:trHeight w:val="432"/>
        </w:trPr>
        <w:tc>
          <w:tcPr>
            <w:tcW w:w="345" w:type="pct"/>
          </w:tcPr>
          <w:p w14:paraId="364C3864" w14:textId="15D06A33" w:rsidR="005A0EB3" w:rsidRPr="00A26BD6" w:rsidRDefault="00B16A4D" w:rsidP="00C33B00">
            <w:pPr>
              <w:tabs>
                <w:tab w:val="left" w:pos="431"/>
                <w:tab w:val="left" w:pos="990"/>
                <w:tab w:val="left" w:pos="1800"/>
              </w:tabs>
              <w:spacing w:before="80"/>
              <w:ind w:left="-101" w:right="-86" w:hanging="187"/>
              <w:rPr>
                <w:rFonts w:ascii="Georgia" w:hAnsi="Georgia" w:cstheme="minorHAnsi"/>
              </w:rPr>
            </w:pPr>
            <w:r w:rsidRPr="00A26BD6">
              <w:rPr>
                <w:rFonts w:ascii="Georgia" w:hAnsi="Georgia" w:cstheme="minorHAnsi"/>
              </w:rPr>
              <w:t>2018</w:t>
            </w:r>
          </w:p>
        </w:tc>
        <w:tc>
          <w:tcPr>
            <w:tcW w:w="4655" w:type="pct"/>
            <w:vAlign w:val="center"/>
          </w:tcPr>
          <w:p w14:paraId="77B3E83C" w14:textId="3389003F" w:rsidR="005A0EB3" w:rsidRPr="00A26BD6" w:rsidRDefault="00B16A4D" w:rsidP="00B16A4D">
            <w:pPr>
              <w:tabs>
                <w:tab w:val="left" w:pos="431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</w:rPr>
            </w:pPr>
            <w:r w:rsidRPr="00A26BD6">
              <w:rPr>
                <w:rFonts w:ascii="Georgia" w:hAnsi="Georgia" w:cstheme="minorHAnsi"/>
              </w:rPr>
              <w:t xml:space="preserve">Erin Lutes, Honors Thesis Committee Member: </w:t>
            </w:r>
            <w:r w:rsidRPr="00A26BD6">
              <w:rPr>
                <w:rFonts w:ascii="Georgia" w:hAnsi="Georgia" w:cstheme="minorHAnsi"/>
                <w:i/>
              </w:rPr>
              <w:t>Arizona State University</w:t>
            </w:r>
          </w:p>
        </w:tc>
      </w:tr>
    </w:tbl>
    <w:p w14:paraId="44C5F57E" w14:textId="77777777" w:rsidR="00F25581" w:rsidRDefault="00F25581"/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731"/>
      </w:tblGrid>
      <w:tr w:rsidR="00D92C86" w:rsidRPr="00B475DD" w14:paraId="1C204327" w14:textId="77777777" w:rsidTr="004356C2">
        <w:trPr>
          <w:trHeight w:val="360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vAlign w:val="center"/>
          </w:tcPr>
          <w:p w14:paraId="2F95AD25" w14:textId="4C1038C0" w:rsidR="00D92C86" w:rsidRPr="00A26BD6" w:rsidRDefault="00D92C86" w:rsidP="00D92C86">
            <w:pPr>
              <w:jc w:val="left"/>
              <w:rPr>
                <w:rFonts w:ascii="Georgia" w:hAnsi="Georgia" w:cstheme="minorHAnsi"/>
                <w:b/>
                <w:i/>
                <w:sz w:val="23"/>
                <w:szCs w:val="23"/>
              </w:rPr>
            </w:pPr>
            <w:r w:rsidRPr="00A26BD6">
              <w:rPr>
                <w:rFonts w:ascii="Georgia" w:hAnsi="Georgia" w:cstheme="minorHAnsi"/>
                <w:b/>
                <w:i/>
                <w:sz w:val="23"/>
                <w:szCs w:val="23"/>
              </w:rPr>
              <w:lastRenderedPageBreak/>
              <w:t xml:space="preserve">Independent Studies  </w:t>
            </w:r>
          </w:p>
        </w:tc>
      </w:tr>
      <w:tr w:rsidR="00B80EBB" w:rsidRPr="00B475DD" w14:paraId="18B97E4D" w14:textId="77777777" w:rsidTr="004356C2">
        <w:trPr>
          <w:trHeight w:val="432"/>
        </w:trPr>
        <w:tc>
          <w:tcPr>
            <w:tcW w:w="819" w:type="pct"/>
            <w:tcBorders>
              <w:top w:val="single" w:sz="2" w:space="0" w:color="auto"/>
            </w:tcBorders>
            <w:vAlign w:val="center"/>
          </w:tcPr>
          <w:p w14:paraId="186086AC" w14:textId="6F79DA4E" w:rsidR="00B80EBB" w:rsidRPr="00A26BD6" w:rsidRDefault="00F25581" w:rsidP="001B739F">
            <w:pPr>
              <w:pStyle w:val="ListParagraph"/>
              <w:tabs>
                <w:tab w:val="left" w:pos="163"/>
                <w:tab w:val="left" w:pos="990"/>
                <w:tab w:val="left" w:pos="1800"/>
              </w:tabs>
              <w:ind w:left="0" w:right="-86" w:hanging="17"/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 xml:space="preserve">Fall </w:t>
            </w:r>
            <w:r w:rsidR="00B80EBB" w:rsidRPr="00A26BD6">
              <w:rPr>
                <w:rFonts w:ascii="Georgia" w:hAnsi="Georgia" w:cstheme="minorHAnsi"/>
                <w:sz w:val="22"/>
                <w:szCs w:val="22"/>
              </w:rPr>
              <w:t>2021</w:t>
            </w:r>
          </w:p>
        </w:tc>
        <w:tc>
          <w:tcPr>
            <w:tcW w:w="4181" w:type="pct"/>
            <w:tcBorders>
              <w:top w:val="single" w:sz="2" w:space="0" w:color="auto"/>
            </w:tcBorders>
            <w:vAlign w:val="center"/>
          </w:tcPr>
          <w:p w14:paraId="1CBCF96D" w14:textId="7F8A37A4" w:rsidR="00B80EBB" w:rsidRPr="00A26BD6" w:rsidRDefault="00B80EBB" w:rsidP="00B71BE8">
            <w:pPr>
              <w:pStyle w:val="ListParagraph"/>
              <w:tabs>
                <w:tab w:val="left" w:pos="431"/>
                <w:tab w:val="left" w:pos="990"/>
                <w:tab w:val="left" w:pos="1800"/>
              </w:tabs>
              <w:ind w:left="255" w:right="-86" w:hanging="256"/>
              <w:rPr>
                <w:rFonts w:ascii="Georgia" w:hAnsi="Georgia" w:cstheme="minorHAnsi"/>
                <w:sz w:val="22"/>
                <w:szCs w:val="22"/>
              </w:rPr>
            </w:pPr>
            <w:r w:rsidRPr="00A26BD6">
              <w:rPr>
                <w:rFonts w:ascii="Georgia" w:hAnsi="Georgia" w:cstheme="minorHAnsi"/>
                <w:sz w:val="22"/>
                <w:szCs w:val="22"/>
              </w:rPr>
              <w:t>Genesis Hernandez</w:t>
            </w:r>
            <w:r w:rsidR="009E2EE6">
              <w:rPr>
                <w:rFonts w:ascii="Georgia" w:hAnsi="Georgia" w:cstheme="minorHAnsi"/>
                <w:sz w:val="22"/>
                <w:szCs w:val="22"/>
              </w:rPr>
              <w:t xml:space="preserve"> (graduate)</w:t>
            </w:r>
            <w:r w:rsidRPr="00A26BD6">
              <w:rPr>
                <w:rFonts w:ascii="Georgia" w:hAnsi="Georgia" w:cstheme="minorHAnsi"/>
                <w:sz w:val="22"/>
                <w:szCs w:val="22"/>
              </w:rPr>
              <w:t xml:space="preserve">, Research &amp; Publishing, Part 2: </w:t>
            </w:r>
            <w:r w:rsidR="00C3699B" w:rsidRPr="00A26BD6">
              <w:rPr>
                <w:rFonts w:ascii="Georgia" w:hAnsi="Georgia" w:cstheme="minorHAnsi"/>
                <w:i/>
                <w:sz w:val="22"/>
                <w:szCs w:val="22"/>
              </w:rPr>
              <w:t>UTSA</w:t>
            </w:r>
          </w:p>
        </w:tc>
      </w:tr>
      <w:tr w:rsidR="00B80EBB" w:rsidRPr="00B475DD" w14:paraId="21F546F1" w14:textId="77777777" w:rsidTr="004356C2">
        <w:trPr>
          <w:trHeight w:val="432"/>
        </w:trPr>
        <w:tc>
          <w:tcPr>
            <w:tcW w:w="819" w:type="pct"/>
            <w:vAlign w:val="center"/>
          </w:tcPr>
          <w:p w14:paraId="121D7D9E" w14:textId="5BD3E04E" w:rsidR="00B80EBB" w:rsidRPr="00A26BD6" w:rsidRDefault="00F25581" w:rsidP="00E63484">
            <w:pPr>
              <w:tabs>
                <w:tab w:val="left" w:pos="431"/>
                <w:tab w:val="left" w:pos="990"/>
                <w:tab w:val="left" w:pos="1800"/>
              </w:tabs>
              <w:ind w:right="-86" w:hanging="287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Summer </w:t>
            </w:r>
            <w:r w:rsidR="00B80EBB" w:rsidRPr="00A26BD6">
              <w:rPr>
                <w:rFonts w:ascii="Georgia" w:hAnsi="Georgia" w:cstheme="minorHAnsi"/>
              </w:rPr>
              <w:t>2021</w:t>
            </w:r>
          </w:p>
        </w:tc>
        <w:tc>
          <w:tcPr>
            <w:tcW w:w="4181" w:type="pct"/>
            <w:vAlign w:val="center"/>
          </w:tcPr>
          <w:p w14:paraId="1068DD0F" w14:textId="7E30352C" w:rsidR="00B80EBB" w:rsidRPr="00A26BD6" w:rsidRDefault="00B80EBB" w:rsidP="00A26BD6">
            <w:pPr>
              <w:pStyle w:val="ListParagraph"/>
              <w:tabs>
                <w:tab w:val="left" w:pos="431"/>
                <w:tab w:val="left" w:pos="990"/>
                <w:tab w:val="left" w:pos="1800"/>
              </w:tabs>
              <w:ind w:left="255" w:right="-86" w:hanging="256"/>
              <w:rPr>
                <w:rFonts w:ascii="Georgia" w:hAnsi="Georgia" w:cstheme="minorHAnsi"/>
                <w:sz w:val="22"/>
                <w:szCs w:val="22"/>
              </w:rPr>
            </w:pPr>
            <w:r w:rsidRPr="00A26BD6">
              <w:rPr>
                <w:rFonts w:ascii="Georgia" w:hAnsi="Georgia" w:cstheme="minorHAnsi"/>
                <w:sz w:val="22"/>
                <w:szCs w:val="22"/>
              </w:rPr>
              <w:t>Lorena Gonzalez</w:t>
            </w:r>
            <w:r w:rsidR="009E2EE6">
              <w:rPr>
                <w:rFonts w:ascii="Georgia" w:hAnsi="Georgia" w:cstheme="minorHAnsi"/>
                <w:sz w:val="22"/>
                <w:szCs w:val="22"/>
              </w:rPr>
              <w:t xml:space="preserve"> (graduate)</w:t>
            </w:r>
            <w:r w:rsidRPr="00A26BD6">
              <w:rPr>
                <w:rFonts w:ascii="Georgia" w:hAnsi="Georgia" w:cstheme="minorHAnsi"/>
                <w:sz w:val="22"/>
                <w:szCs w:val="22"/>
              </w:rPr>
              <w:t xml:space="preserve">, Prisoner Reentry &amp; Reintegration: </w:t>
            </w:r>
            <w:r w:rsidR="00C3699B" w:rsidRPr="00A26BD6">
              <w:rPr>
                <w:rFonts w:ascii="Georgia" w:hAnsi="Georgia" w:cstheme="minorHAnsi"/>
                <w:i/>
                <w:sz w:val="22"/>
                <w:szCs w:val="22"/>
              </w:rPr>
              <w:t>UTSA</w:t>
            </w:r>
          </w:p>
        </w:tc>
      </w:tr>
      <w:tr w:rsidR="00B80EBB" w:rsidRPr="00B475DD" w14:paraId="2DD88C97" w14:textId="77777777" w:rsidTr="004356C2">
        <w:trPr>
          <w:trHeight w:val="432"/>
        </w:trPr>
        <w:tc>
          <w:tcPr>
            <w:tcW w:w="819" w:type="pct"/>
            <w:vAlign w:val="center"/>
          </w:tcPr>
          <w:p w14:paraId="62386227" w14:textId="479B0630" w:rsidR="00B80EBB" w:rsidRPr="00A26BD6" w:rsidRDefault="00F25581" w:rsidP="00E63484">
            <w:pPr>
              <w:tabs>
                <w:tab w:val="left" w:pos="431"/>
                <w:tab w:val="left" w:pos="990"/>
                <w:tab w:val="left" w:pos="1800"/>
              </w:tabs>
              <w:ind w:right="-86" w:hanging="287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Summer </w:t>
            </w:r>
            <w:r w:rsidR="00B80EBB" w:rsidRPr="00A26BD6">
              <w:rPr>
                <w:rFonts w:ascii="Georgia" w:hAnsi="Georgia" w:cstheme="minorHAnsi"/>
              </w:rPr>
              <w:t>2021</w:t>
            </w:r>
          </w:p>
        </w:tc>
        <w:tc>
          <w:tcPr>
            <w:tcW w:w="4181" w:type="pct"/>
            <w:vAlign w:val="center"/>
          </w:tcPr>
          <w:p w14:paraId="33FDE21F" w14:textId="6D74FE83" w:rsidR="00B80EBB" w:rsidRPr="00A26BD6" w:rsidRDefault="00B80EBB" w:rsidP="00B71BE8">
            <w:pPr>
              <w:pStyle w:val="ListParagraph"/>
              <w:tabs>
                <w:tab w:val="left" w:pos="431"/>
                <w:tab w:val="left" w:pos="990"/>
                <w:tab w:val="left" w:pos="1800"/>
              </w:tabs>
              <w:ind w:left="255" w:right="-86" w:hanging="256"/>
              <w:rPr>
                <w:rFonts w:ascii="Georgia" w:hAnsi="Georgia" w:cstheme="minorHAnsi"/>
                <w:sz w:val="22"/>
                <w:szCs w:val="22"/>
              </w:rPr>
            </w:pPr>
            <w:r w:rsidRPr="00A26BD6">
              <w:rPr>
                <w:rFonts w:ascii="Georgia" w:hAnsi="Georgia" w:cstheme="minorHAnsi"/>
                <w:sz w:val="22"/>
                <w:szCs w:val="22"/>
              </w:rPr>
              <w:t>Genesis Hernandez</w:t>
            </w:r>
            <w:r w:rsidR="009E2EE6">
              <w:rPr>
                <w:rFonts w:ascii="Georgia" w:hAnsi="Georgia" w:cstheme="minorHAnsi"/>
                <w:sz w:val="22"/>
                <w:szCs w:val="22"/>
              </w:rPr>
              <w:t xml:space="preserve"> (graduate)</w:t>
            </w:r>
            <w:r w:rsidRPr="00A26BD6">
              <w:rPr>
                <w:rFonts w:ascii="Georgia" w:hAnsi="Georgia" w:cstheme="minorHAnsi"/>
                <w:sz w:val="22"/>
                <w:szCs w:val="22"/>
              </w:rPr>
              <w:t xml:space="preserve">, Research &amp; Publishing, Part 1: </w:t>
            </w:r>
            <w:r w:rsidR="00C3699B" w:rsidRPr="00A26BD6">
              <w:rPr>
                <w:rFonts w:ascii="Georgia" w:hAnsi="Georgia" w:cstheme="minorHAnsi"/>
                <w:i/>
                <w:sz w:val="22"/>
                <w:szCs w:val="22"/>
              </w:rPr>
              <w:t>UTSA</w:t>
            </w:r>
          </w:p>
        </w:tc>
      </w:tr>
      <w:tr w:rsidR="00B80EBB" w:rsidRPr="00B475DD" w14:paraId="599C525F" w14:textId="77777777" w:rsidTr="004356C2">
        <w:trPr>
          <w:trHeight w:val="432"/>
        </w:trPr>
        <w:tc>
          <w:tcPr>
            <w:tcW w:w="819" w:type="pct"/>
            <w:vAlign w:val="center"/>
          </w:tcPr>
          <w:p w14:paraId="7EF1ADED" w14:textId="7560E80A" w:rsidR="00B80EBB" w:rsidRPr="00A26BD6" w:rsidRDefault="00F25581" w:rsidP="001B739F">
            <w:pPr>
              <w:tabs>
                <w:tab w:val="left" w:pos="431"/>
                <w:tab w:val="left" w:pos="990"/>
                <w:tab w:val="left" w:pos="1800"/>
              </w:tabs>
              <w:ind w:right="-86" w:hanging="17"/>
              <w:jc w:val="both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Fall </w:t>
            </w:r>
            <w:r w:rsidR="00B80EBB" w:rsidRPr="00A26BD6">
              <w:rPr>
                <w:rFonts w:ascii="Georgia" w:hAnsi="Georgia" w:cstheme="minorHAnsi"/>
              </w:rPr>
              <w:t>2019</w:t>
            </w:r>
          </w:p>
        </w:tc>
        <w:tc>
          <w:tcPr>
            <w:tcW w:w="4181" w:type="pct"/>
            <w:vAlign w:val="center"/>
          </w:tcPr>
          <w:p w14:paraId="18AA556F" w14:textId="160F14BB" w:rsidR="00B80EBB" w:rsidRPr="00A26BD6" w:rsidRDefault="00B80EBB" w:rsidP="00B71BE8">
            <w:pPr>
              <w:pStyle w:val="ListParagraph"/>
              <w:tabs>
                <w:tab w:val="left" w:pos="431"/>
                <w:tab w:val="left" w:pos="990"/>
                <w:tab w:val="left" w:pos="1800"/>
              </w:tabs>
              <w:ind w:left="255" w:right="-86" w:hanging="256"/>
              <w:rPr>
                <w:rFonts w:ascii="Georgia" w:hAnsi="Georgia" w:cstheme="minorHAnsi"/>
                <w:sz w:val="22"/>
                <w:szCs w:val="22"/>
              </w:rPr>
            </w:pPr>
            <w:r w:rsidRPr="00A26BD6">
              <w:rPr>
                <w:rFonts w:ascii="Georgia" w:hAnsi="Georgia" w:cstheme="minorHAnsi"/>
                <w:sz w:val="22"/>
                <w:szCs w:val="22"/>
              </w:rPr>
              <w:t>MacKenzie Lira</w:t>
            </w:r>
            <w:r w:rsidR="009E2EE6">
              <w:rPr>
                <w:rFonts w:ascii="Georgia" w:hAnsi="Georgia" w:cstheme="minorHAnsi"/>
                <w:sz w:val="22"/>
                <w:szCs w:val="22"/>
              </w:rPr>
              <w:t xml:space="preserve"> (undergraduate)</w:t>
            </w:r>
            <w:r w:rsidRPr="00A26BD6">
              <w:rPr>
                <w:rFonts w:ascii="Georgia" w:hAnsi="Georgia" w:cstheme="minorHAnsi"/>
                <w:sz w:val="22"/>
                <w:szCs w:val="22"/>
              </w:rPr>
              <w:t xml:space="preserve">, Incarceration &amp; Mental Health: </w:t>
            </w:r>
            <w:r w:rsidR="00C3699B" w:rsidRPr="00A26BD6">
              <w:rPr>
                <w:rFonts w:ascii="Georgia" w:hAnsi="Georgia" w:cstheme="minorHAnsi"/>
                <w:i/>
                <w:sz w:val="22"/>
                <w:szCs w:val="22"/>
              </w:rPr>
              <w:t>UTSA</w:t>
            </w:r>
          </w:p>
        </w:tc>
      </w:tr>
    </w:tbl>
    <w:p w14:paraId="33247F66" w14:textId="77777777" w:rsidR="00670CAF" w:rsidRPr="00B475DD" w:rsidRDefault="00670CAF">
      <w:pPr>
        <w:rPr>
          <w:rFonts w:ascii="Georgia" w:hAnsi="Georgia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9"/>
        <w:gridCol w:w="9142"/>
      </w:tblGrid>
      <w:tr w:rsidR="007706DC" w:rsidRPr="00B475DD" w14:paraId="1E6238D4" w14:textId="77777777" w:rsidTr="004356C2">
        <w:trPr>
          <w:trHeight w:val="504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14:paraId="12E96206" w14:textId="488004C0" w:rsidR="007706DC" w:rsidRPr="00B475DD" w:rsidRDefault="007706DC" w:rsidP="00F55B9C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3"/>
              </w:rPr>
              <w:t xml:space="preserve">AWARDS &amp; </w:t>
            </w:r>
            <w:r w:rsidR="00C759D0" w:rsidRPr="00B475DD">
              <w:rPr>
                <w:rFonts w:ascii="Georgia" w:hAnsi="Georgia" w:cstheme="minorHAnsi"/>
                <w:b/>
                <w:sz w:val="24"/>
                <w:szCs w:val="23"/>
              </w:rPr>
              <w:t xml:space="preserve">HONORS </w:t>
            </w:r>
          </w:p>
        </w:tc>
      </w:tr>
      <w:tr w:rsidR="007706DC" w:rsidRPr="00B475DD" w14:paraId="3C64AE3D" w14:textId="77777777" w:rsidTr="004356C2">
        <w:trPr>
          <w:trHeight w:hRule="exact" w:val="144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392ADCC8" w14:textId="77777777" w:rsidR="007706DC" w:rsidRPr="00B475DD" w:rsidRDefault="007706DC" w:rsidP="002744ED">
            <w:pPr>
              <w:jc w:val="left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075377" w:rsidRPr="00B475DD" w14:paraId="091415D5" w14:textId="77777777" w:rsidTr="007A5AEC">
        <w:trPr>
          <w:trHeight w:val="432"/>
        </w:trPr>
        <w:tc>
          <w:tcPr>
            <w:tcW w:w="622" w:type="pct"/>
          </w:tcPr>
          <w:p w14:paraId="06102277" w14:textId="320C0224" w:rsidR="00075377" w:rsidRPr="0066191F" w:rsidRDefault="00042304" w:rsidP="00E63484">
            <w:pPr>
              <w:ind w:left="-17" w:hanging="63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2023</w:t>
            </w:r>
          </w:p>
        </w:tc>
        <w:tc>
          <w:tcPr>
            <w:tcW w:w="4378" w:type="pct"/>
          </w:tcPr>
          <w:p w14:paraId="3406EF38" w14:textId="41AE61C7" w:rsidR="00075377" w:rsidRPr="00042304" w:rsidRDefault="00042304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Alumni Award for Early Career Excellence – </w:t>
            </w:r>
            <w:r w:rsidR="00CB6BF5">
              <w:rPr>
                <w:rFonts w:ascii="Georgia" w:hAnsi="Georgia" w:cstheme="minorHAnsi"/>
              </w:rPr>
              <w:t xml:space="preserve">School of Criminology and Criminal Justice, </w:t>
            </w:r>
            <w:r w:rsidRPr="00042304">
              <w:rPr>
                <w:rFonts w:ascii="Georgia" w:hAnsi="Georgia" w:cstheme="minorHAnsi"/>
                <w:i/>
              </w:rPr>
              <w:t>Arizona State University</w:t>
            </w:r>
            <w:r>
              <w:rPr>
                <w:rFonts w:ascii="Georgia" w:hAnsi="Georgia" w:cstheme="minorHAnsi"/>
                <w:i/>
              </w:rPr>
              <w:t xml:space="preserve"> </w:t>
            </w:r>
            <w:r>
              <w:rPr>
                <w:rFonts w:ascii="Georgia" w:hAnsi="Georgia" w:cstheme="minorHAnsi"/>
              </w:rPr>
              <w:t xml:space="preserve">(ASU) </w:t>
            </w:r>
          </w:p>
        </w:tc>
      </w:tr>
      <w:tr w:rsidR="00042304" w:rsidRPr="00B475DD" w14:paraId="6274ED48" w14:textId="77777777" w:rsidTr="007A5AEC">
        <w:trPr>
          <w:trHeight w:hRule="exact" w:val="72"/>
        </w:trPr>
        <w:tc>
          <w:tcPr>
            <w:tcW w:w="622" w:type="pct"/>
          </w:tcPr>
          <w:p w14:paraId="2E667EF2" w14:textId="77777777" w:rsidR="00042304" w:rsidRPr="0066191F" w:rsidRDefault="00042304" w:rsidP="00E63484">
            <w:pPr>
              <w:ind w:left="-17" w:hanging="63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</w:tcPr>
          <w:p w14:paraId="2D20E81A" w14:textId="77777777" w:rsidR="00042304" w:rsidRPr="007E5288" w:rsidRDefault="00042304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042304" w:rsidRPr="00B475DD" w14:paraId="3995E706" w14:textId="77777777" w:rsidTr="007A5AEC">
        <w:trPr>
          <w:trHeight w:val="432"/>
        </w:trPr>
        <w:tc>
          <w:tcPr>
            <w:tcW w:w="622" w:type="pct"/>
          </w:tcPr>
          <w:p w14:paraId="2C046A85" w14:textId="3B4A246F" w:rsidR="00042304" w:rsidRPr="0066191F" w:rsidRDefault="00042304" w:rsidP="00042304">
            <w:pPr>
              <w:ind w:left="-17" w:hanging="630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>2022</w:t>
            </w:r>
          </w:p>
        </w:tc>
        <w:tc>
          <w:tcPr>
            <w:tcW w:w="4378" w:type="pct"/>
          </w:tcPr>
          <w:p w14:paraId="40773E18" w14:textId="53376460" w:rsidR="00042304" w:rsidRPr="007E5288" w:rsidRDefault="00042304" w:rsidP="00042304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7E5288">
              <w:rPr>
                <w:rFonts w:ascii="Georgia" w:hAnsi="Georgia" w:cstheme="minorHAnsi"/>
              </w:rPr>
              <w:t>Distinguished New Scholar Award</w:t>
            </w:r>
            <w:r>
              <w:rPr>
                <w:rFonts w:ascii="Georgia" w:hAnsi="Georgia" w:cstheme="minorHAnsi"/>
              </w:rPr>
              <w:t xml:space="preserve"> – Division on Corrections &amp; Sentencing, </w:t>
            </w:r>
            <w:r>
              <w:rPr>
                <w:rFonts w:ascii="Georgia" w:hAnsi="Georgia" w:cstheme="minorHAnsi"/>
                <w:i/>
              </w:rPr>
              <w:t xml:space="preserve">American Society of Criminology </w:t>
            </w:r>
            <w:r>
              <w:rPr>
                <w:rFonts w:ascii="Georgia" w:hAnsi="Georgia" w:cstheme="minorHAnsi"/>
              </w:rPr>
              <w:t>[</w:t>
            </w:r>
            <w:hyperlink r:id="rId92" w:history="1">
              <w:r w:rsidRPr="008E69CA">
                <w:rPr>
                  <w:rStyle w:val="Hyperlink"/>
                  <w:rFonts w:ascii="Georgia" w:hAnsi="Georgia" w:cstheme="minorHAnsi"/>
                </w:rPr>
                <w:t>link</w:t>
              </w:r>
            </w:hyperlink>
            <w:r>
              <w:rPr>
                <w:rFonts w:ascii="Georgia" w:hAnsi="Georgia" w:cstheme="minorHAnsi"/>
              </w:rPr>
              <w:t>]</w:t>
            </w:r>
          </w:p>
        </w:tc>
      </w:tr>
      <w:tr w:rsidR="007E5288" w:rsidRPr="00B475DD" w14:paraId="492F5CE1" w14:textId="77777777" w:rsidTr="007A5AEC">
        <w:trPr>
          <w:trHeight w:hRule="exact" w:val="72"/>
        </w:trPr>
        <w:tc>
          <w:tcPr>
            <w:tcW w:w="622" w:type="pct"/>
          </w:tcPr>
          <w:p w14:paraId="7F399A8A" w14:textId="77777777" w:rsidR="007E5288" w:rsidRPr="0066191F" w:rsidRDefault="007E5288" w:rsidP="00E63484">
            <w:pPr>
              <w:ind w:left="-17" w:hanging="63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</w:tcPr>
          <w:p w14:paraId="5FEAAE58" w14:textId="77777777" w:rsidR="007E5288" w:rsidRPr="0066191F" w:rsidRDefault="007E5288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7E5288" w:rsidRPr="00B475DD" w14:paraId="069BB6A2" w14:textId="77777777" w:rsidTr="007A5AEC">
        <w:trPr>
          <w:trHeight w:val="432"/>
        </w:trPr>
        <w:tc>
          <w:tcPr>
            <w:tcW w:w="622" w:type="pct"/>
          </w:tcPr>
          <w:p w14:paraId="5BE4F7A5" w14:textId="3009CA98" w:rsidR="007E5288" w:rsidRPr="0066191F" w:rsidRDefault="007E5288" w:rsidP="00E63484">
            <w:pPr>
              <w:ind w:left="-17" w:hanging="630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2022</w:t>
            </w:r>
          </w:p>
        </w:tc>
        <w:tc>
          <w:tcPr>
            <w:tcW w:w="4378" w:type="pct"/>
          </w:tcPr>
          <w:p w14:paraId="79FD5466" w14:textId="7939C150" w:rsidR="007E5288" w:rsidRPr="0066191F" w:rsidRDefault="007E5288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 xml:space="preserve">President's Distinguished Achievement Award for Teaching Excellence (tenure-track) – College for Health, Community and Policy nominee: </w:t>
            </w:r>
            <w:r w:rsidRPr="0066191F">
              <w:rPr>
                <w:rFonts w:ascii="Georgia" w:hAnsi="Georgia" w:cstheme="minorHAnsi"/>
                <w:i/>
              </w:rPr>
              <w:t>UTSA</w:t>
            </w:r>
          </w:p>
        </w:tc>
      </w:tr>
      <w:tr w:rsidR="00F20956" w:rsidRPr="00B475DD" w14:paraId="135D63E0" w14:textId="77777777" w:rsidTr="007A5AEC">
        <w:trPr>
          <w:trHeight w:hRule="exact" w:val="72"/>
        </w:trPr>
        <w:tc>
          <w:tcPr>
            <w:tcW w:w="622" w:type="pct"/>
          </w:tcPr>
          <w:p w14:paraId="218D4496" w14:textId="77777777" w:rsidR="00F20956" w:rsidRPr="0066191F" w:rsidRDefault="00F20956" w:rsidP="00E63484">
            <w:pPr>
              <w:ind w:left="-17" w:hanging="63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</w:tcPr>
          <w:p w14:paraId="438D009D" w14:textId="77777777" w:rsidR="00F20956" w:rsidRPr="0066191F" w:rsidRDefault="00F2095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075377" w:rsidRPr="00B475DD" w14:paraId="6086E820" w14:textId="77777777" w:rsidTr="007A5AEC">
        <w:trPr>
          <w:trHeight w:val="432"/>
        </w:trPr>
        <w:tc>
          <w:tcPr>
            <w:tcW w:w="622" w:type="pct"/>
          </w:tcPr>
          <w:p w14:paraId="246BC84A" w14:textId="35EC0DD1" w:rsidR="00075377" w:rsidRPr="0066191F" w:rsidRDefault="00075377" w:rsidP="00E63484">
            <w:pPr>
              <w:ind w:left="-17" w:hanging="630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>2021</w:t>
            </w:r>
          </w:p>
        </w:tc>
        <w:tc>
          <w:tcPr>
            <w:tcW w:w="4378" w:type="pct"/>
          </w:tcPr>
          <w:p w14:paraId="55EF8324" w14:textId="141A6C22" w:rsidR="00075377" w:rsidRPr="0066191F" w:rsidRDefault="00075377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 xml:space="preserve">Howe Teaching Award, President’s Distinguished Faculty Awards – College for Health, Community and Policy nominee: </w:t>
            </w:r>
            <w:r w:rsidR="00C3699B" w:rsidRPr="0066191F">
              <w:rPr>
                <w:rFonts w:ascii="Georgia" w:hAnsi="Georgia" w:cstheme="minorHAnsi"/>
                <w:i/>
              </w:rPr>
              <w:t>UTSA</w:t>
            </w:r>
          </w:p>
        </w:tc>
      </w:tr>
      <w:tr w:rsidR="00F20956" w:rsidRPr="00B475DD" w14:paraId="67E564D9" w14:textId="77777777" w:rsidTr="007A5AEC">
        <w:trPr>
          <w:trHeight w:hRule="exact" w:val="72"/>
        </w:trPr>
        <w:tc>
          <w:tcPr>
            <w:tcW w:w="622" w:type="pct"/>
          </w:tcPr>
          <w:p w14:paraId="073BA817" w14:textId="77777777" w:rsidR="00F20956" w:rsidRPr="0066191F" w:rsidRDefault="00F20956" w:rsidP="00E63484">
            <w:pPr>
              <w:ind w:left="-17" w:hanging="63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</w:tcPr>
          <w:p w14:paraId="16AC37CD" w14:textId="77777777" w:rsidR="00F20956" w:rsidRPr="0066191F" w:rsidRDefault="00F2095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2777E6" w:rsidRPr="00B475DD" w14:paraId="4F7242A5" w14:textId="77777777" w:rsidTr="007A5AEC">
        <w:trPr>
          <w:trHeight w:val="432"/>
        </w:trPr>
        <w:tc>
          <w:tcPr>
            <w:tcW w:w="622" w:type="pct"/>
          </w:tcPr>
          <w:p w14:paraId="29BAA689" w14:textId="7452488D" w:rsidR="002777E6" w:rsidRPr="0066191F" w:rsidRDefault="002777E6" w:rsidP="00E63484">
            <w:pPr>
              <w:ind w:left="-17" w:hanging="630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>2020</w:t>
            </w:r>
          </w:p>
        </w:tc>
        <w:tc>
          <w:tcPr>
            <w:tcW w:w="4378" w:type="pct"/>
          </w:tcPr>
          <w:p w14:paraId="78938C17" w14:textId="2DF9D67D" w:rsidR="002777E6" w:rsidRPr="0066191F" w:rsidRDefault="002777E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 xml:space="preserve">President's Distinguished Achievement Award for Teaching Excellence (tenure-track) – College of Public Policy nominee: </w:t>
            </w:r>
            <w:r w:rsidR="00C3699B" w:rsidRPr="0066191F">
              <w:rPr>
                <w:rFonts w:ascii="Georgia" w:hAnsi="Georgia" w:cstheme="minorHAnsi"/>
                <w:i/>
              </w:rPr>
              <w:t>UTSA</w:t>
            </w:r>
          </w:p>
        </w:tc>
      </w:tr>
      <w:tr w:rsidR="00F20956" w:rsidRPr="00B475DD" w14:paraId="455166AA" w14:textId="77777777" w:rsidTr="007A5AEC">
        <w:trPr>
          <w:trHeight w:hRule="exact" w:val="72"/>
        </w:trPr>
        <w:tc>
          <w:tcPr>
            <w:tcW w:w="622" w:type="pct"/>
          </w:tcPr>
          <w:p w14:paraId="780650AA" w14:textId="77777777" w:rsidR="00F20956" w:rsidRPr="0066191F" w:rsidRDefault="00F20956" w:rsidP="00E63484">
            <w:pPr>
              <w:ind w:left="-17" w:hanging="63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</w:tcPr>
          <w:p w14:paraId="255191C1" w14:textId="77777777" w:rsidR="00F20956" w:rsidRPr="0066191F" w:rsidRDefault="00F2095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603598" w:rsidRPr="00B475DD" w14:paraId="0F829342" w14:textId="77777777" w:rsidTr="007A5AEC">
        <w:trPr>
          <w:trHeight w:val="432"/>
        </w:trPr>
        <w:tc>
          <w:tcPr>
            <w:tcW w:w="622" w:type="pct"/>
            <w:vAlign w:val="center"/>
          </w:tcPr>
          <w:p w14:paraId="40264AEF" w14:textId="4CB25D22" w:rsidR="00603598" w:rsidRPr="0066191F" w:rsidRDefault="00603598" w:rsidP="005C54CE">
            <w:pPr>
              <w:ind w:left="-17" w:hanging="630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>2019</w:t>
            </w:r>
          </w:p>
        </w:tc>
        <w:tc>
          <w:tcPr>
            <w:tcW w:w="4378" w:type="pct"/>
            <w:vAlign w:val="center"/>
          </w:tcPr>
          <w:p w14:paraId="1815985B" w14:textId="50A9FACE" w:rsidR="00603598" w:rsidRPr="0066191F" w:rsidRDefault="00603598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 xml:space="preserve">Athletics Department Faculty Recognition: </w:t>
            </w:r>
            <w:r w:rsidR="00C3699B" w:rsidRPr="0066191F">
              <w:rPr>
                <w:rFonts w:ascii="Georgia" w:hAnsi="Georgia" w:cstheme="minorHAnsi"/>
                <w:i/>
              </w:rPr>
              <w:t>UTSA</w:t>
            </w:r>
          </w:p>
        </w:tc>
      </w:tr>
      <w:tr w:rsidR="00F20956" w:rsidRPr="00B475DD" w14:paraId="0E83B43E" w14:textId="77777777" w:rsidTr="007A5AEC">
        <w:trPr>
          <w:trHeight w:hRule="exact" w:val="72"/>
        </w:trPr>
        <w:tc>
          <w:tcPr>
            <w:tcW w:w="622" w:type="pct"/>
          </w:tcPr>
          <w:p w14:paraId="64CBB91C" w14:textId="77777777" w:rsidR="00F20956" w:rsidRPr="0066191F" w:rsidRDefault="00F20956" w:rsidP="00E63484">
            <w:pPr>
              <w:ind w:left="-17" w:hanging="63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  <w:vAlign w:val="center"/>
          </w:tcPr>
          <w:p w14:paraId="76895B62" w14:textId="77777777" w:rsidR="00F20956" w:rsidRPr="0066191F" w:rsidRDefault="00F2095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603598" w:rsidRPr="00B475DD" w14:paraId="632231B8" w14:textId="77777777" w:rsidTr="007A5AEC">
        <w:trPr>
          <w:trHeight w:val="432"/>
        </w:trPr>
        <w:tc>
          <w:tcPr>
            <w:tcW w:w="622" w:type="pct"/>
            <w:vAlign w:val="center"/>
          </w:tcPr>
          <w:p w14:paraId="4FEE2DC3" w14:textId="44D08A7B" w:rsidR="00603598" w:rsidRPr="0066191F" w:rsidRDefault="00603598" w:rsidP="00F20956">
            <w:pPr>
              <w:ind w:left="-17" w:hanging="630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>2017</w:t>
            </w:r>
          </w:p>
        </w:tc>
        <w:tc>
          <w:tcPr>
            <w:tcW w:w="4378" w:type="pct"/>
            <w:vAlign w:val="center"/>
          </w:tcPr>
          <w:p w14:paraId="7F5E63A8" w14:textId="0F5D5865" w:rsidR="00603598" w:rsidRPr="0066191F" w:rsidRDefault="00603598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 xml:space="preserve">Doctoral Fellow: </w:t>
            </w:r>
            <w:r w:rsidRPr="0066191F">
              <w:rPr>
                <w:rFonts w:ascii="Georgia" w:hAnsi="Georgia" w:cstheme="minorHAnsi"/>
                <w:i/>
              </w:rPr>
              <w:t>Academy of Criminal Justice Sciences</w:t>
            </w:r>
            <w:r w:rsidRPr="00D916D2">
              <w:rPr>
                <w:rFonts w:ascii="Georgia" w:hAnsi="Georgia" w:cstheme="minorHAnsi"/>
              </w:rPr>
              <w:t xml:space="preserve"> (ACJS)</w:t>
            </w:r>
          </w:p>
        </w:tc>
      </w:tr>
      <w:tr w:rsidR="00F20956" w:rsidRPr="00B475DD" w14:paraId="14F28A6F" w14:textId="77777777" w:rsidTr="007A5AEC">
        <w:trPr>
          <w:trHeight w:hRule="exact" w:val="72"/>
        </w:trPr>
        <w:tc>
          <w:tcPr>
            <w:tcW w:w="622" w:type="pct"/>
          </w:tcPr>
          <w:p w14:paraId="031F8CF8" w14:textId="77777777" w:rsidR="00F20956" w:rsidRPr="0066191F" w:rsidRDefault="00F20956" w:rsidP="00E63484">
            <w:pPr>
              <w:ind w:left="-17" w:hanging="63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  <w:vAlign w:val="center"/>
          </w:tcPr>
          <w:p w14:paraId="6C6FB7FE" w14:textId="77777777" w:rsidR="00F20956" w:rsidRPr="0066191F" w:rsidRDefault="00F2095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603598" w:rsidRPr="00B475DD" w14:paraId="16C360E9" w14:textId="77777777" w:rsidTr="007A5AEC">
        <w:trPr>
          <w:trHeight w:val="432"/>
        </w:trPr>
        <w:tc>
          <w:tcPr>
            <w:tcW w:w="622" w:type="pct"/>
          </w:tcPr>
          <w:p w14:paraId="000CA33A" w14:textId="0E5B374C" w:rsidR="00603598" w:rsidRPr="0066191F" w:rsidRDefault="00603598" w:rsidP="00E63484">
            <w:pPr>
              <w:ind w:left="-17" w:hanging="630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>2017</w:t>
            </w:r>
          </w:p>
        </w:tc>
        <w:tc>
          <w:tcPr>
            <w:tcW w:w="4378" w:type="pct"/>
          </w:tcPr>
          <w:p w14:paraId="7FDE85E3" w14:textId="5C650A5E" w:rsidR="00603598" w:rsidRPr="0066191F" w:rsidRDefault="00603598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 xml:space="preserve">Graduate and Professional Student Association (GPSA) Individual Travel Grant Award ($950): </w:t>
            </w:r>
            <w:r w:rsidRPr="0066191F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F20956" w:rsidRPr="00B475DD" w14:paraId="248B4A8B" w14:textId="77777777" w:rsidTr="007A5AEC">
        <w:trPr>
          <w:trHeight w:hRule="exact" w:val="72"/>
        </w:trPr>
        <w:tc>
          <w:tcPr>
            <w:tcW w:w="622" w:type="pct"/>
          </w:tcPr>
          <w:p w14:paraId="79B3DE93" w14:textId="77777777" w:rsidR="00F20956" w:rsidRPr="0066191F" w:rsidRDefault="00F20956" w:rsidP="00E63484">
            <w:pPr>
              <w:ind w:left="-17" w:hanging="63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</w:tcPr>
          <w:p w14:paraId="046EAA63" w14:textId="77777777" w:rsidR="00F20956" w:rsidRPr="0066191F" w:rsidRDefault="00F2095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603598" w:rsidRPr="00B475DD" w14:paraId="6CCF6D85" w14:textId="77777777" w:rsidTr="007A5AEC">
        <w:trPr>
          <w:trHeight w:val="432"/>
        </w:trPr>
        <w:tc>
          <w:tcPr>
            <w:tcW w:w="622" w:type="pct"/>
            <w:vAlign w:val="center"/>
          </w:tcPr>
          <w:p w14:paraId="5B336A82" w14:textId="77777777" w:rsidR="00603598" w:rsidRPr="0066191F" w:rsidRDefault="00603598" w:rsidP="00F20956">
            <w:pPr>
              <w:ind w:left="-17" w:hanging="630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>2017</w:t>
            </w:r>
          </w:p>
        </w:tc>
        <w:tc>
          <w:tcPr>
            <w:tcW w:w="4378" w:type="pct"/>
            <w:vAlign w:val="center"/>
          </w:tcPr>
          <w:p w14:paraId="5E89F02A" w14:textId="77777777" w:rsidR="00603598" w:rsidRPr="0066191F" w:rsidRDefault="00603598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  <w:i/>
              </w:rPr>
            </w:pPr>
            <w:r w:rsidRPr="0066191F">
              <w:rPr>
                <w:rFonts w:ascii="Georgia" w:hAnsi="Georgia" w:cstheme="minorHAnsi"/>
              </w:rPr>
              <w:t xml:space="preserve">Graduate College Travel Award ($415): </w:t>
            </w:r>
            <w:r w:rsidRPr="0066191F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F20956" w:rsidRPr="00B475DD" w14:paraId="10BAA5BE" w14:textId="77777777" w:rsidTr="007A5AEC">
        <w:trPr>
          <w:trHeight w:hRule="exact" w:val="72"/>
        </w:trPr>
        <w:tc>
          <w:tcPr>
            <w:tcW w:w="622" w:type="pct"/>
          </w:tcPr>
          <w:p w14:paraId="32653A60" w14:textId="77777777" w:rsidR="00F20956" w:rsidRPr="0066191F" w:rsidRDefault="00F20956" w:rsidP="00E63484">
            <w:pPr>
              <w:ind w:left="-17" w:hanging="63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  <w:vAlign w:val="center"/>
          </w:tcPr>
          <w:p w14:paraId="707D4485" w14:textId="77777777" w:rsidR="00F20956" w:rsidRPr="0066191F" w:rsidRDefault="00F2095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603598" w:rsidRPr="00B475DD" w14:paraId="22F269FC" w14:textId="77777777" w:rsidTr="007A5AEC">
        <w:trPr>
          <w:trHeight w:val="432"/>
        </w:trPr>
        <w:tc>
          <w:tcPr>
            <w:tcW w:w="622" w:type="pct"/>
            <w:vAlign w:val="center"/>
          </w:tcPr>
          <w:p w14:paraId="594AF945" w14:textId="77777777" w:rsidR="00603598" w:rsidRPr="0066191F" w:rsidRDefault="00603598" w:rsidP="005C54CE">
            <w:pPr>
              <w:ind w:left="-17" w:hanging="630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>2017</w:t>
            </w:r>
          </w:p>
        </w:tc>
        <w:tc>
          <w:tcPr>
            <w:tcW w:w="4378" w:type="pct"/>
            <w:vAlign w:val="center"/>
          </w:tcPr>
          <w:p w14:paraId="2C49B6B1" w14:textId="10396F18" w:rsidR="00603598" w:rsidRPr="0066191F" w:rsidRDefault="00603598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 xml:space="preserve">Doctoral Student Summit Scholarship: </w:t>
            </w:r>
            <w:r w:rsidRPr="0066191F">
              <w:rPr>
                <w:rFonts w:ascii="Georgia" w:hAnsi="Georgia" w:cstheme="minorHAnsi"/>
                <w:i/>
              </w:rPr>
              <w:t>Academy of Criminal Justice Sciences</w:t>
            </w:r>
            <w:r w:rsidRPr="007E5288">
              <w:rPr>
                <w:rFonts w:ascii="Georgia" w:hAnsi="Georgia" w:cstheme="minorHAnsi"/>
              </w:rPr>
              <w:t xml:space="preserve"> </w:t>
            </w:r>
          </w:p>
        </w:tc>
      </w:tr>
      <w:tr w:rsidR="00F20956" w:rsidRPr="00B475DD" w14:paraId="5B5301D9" w14:textId="77777777" w:rsidTr="007A5AEC">
        <w:trPr>
          <w:trHeight w:hRule="exact" w:val="72"/>
        </w:trPr>
        <w:tc>
          <w:tcPr>
            <w:tcW w:w="622" w:type="pct"/>
          </w:tcPr>
          <w:p w14:paraId="12C79CB3" w14:textId="77777777" w:rsidR="00F20956" w:rsidRPr="0066191F" w:rsidRDefault="00F20956" w:rsidP="00E63484">
            <w:pPr>
              <w:ind w:left="-17" w:hanging="63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  <w:vAlign w:val="center"/>
          </w:tcPr>
          <w:p w14:paraId="0ED34D8E" w14:textId="77777777" w:rsidR="00F20956" w:rsidRPr="0066191F" w:rsidRDefault="00F2095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603598" w:rsidRPr="00B475DD" w14:paraId="06CF7DB4" w14:textId="77777777" w:rsidTr="007A5AEC">
        <w:trPr>
          <w:trHeight w:val="432"/>
        </w:trPr>
        <w:tc>
          <w:tcPr>
            <w:tcW w:w="622" w:type="pct"/>
          </w:tcPr>
          <w:p w14:paraId="5261B630" w14:textId="0C16AEB0" w:rsidR="00603598" w:rsidRPr="0066191F" w:rsidRDefault="00603598" w:rsidP="00E63484">
            <w:pPr>
              <w:ind w:left="-17" w:hanging="630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>2016</w:t>
            </w:r>
          </w:p>
        </w:tc>
        <w:tc>
          <w:tcPr>
            <w:tcW w:w="4378" w:type="pct"/>
          </w:tcPr>
          <w:p w14:paraId="09972768" w14:textId="5D383E8C" w:rsidR="00603598" w:rsidRPr="0066191F" w:rsidRDefault="00603598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 xml:space="preserve">Outstanding Mentor Award, Graduate and Professional Student Association (GPSA): </w:t>
            </w:r>
            <w:r w:rsidRPr="0066191F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F20956" w:rsidRPr="00B475DD" w14:paraId="50C3BE9A" w14:textId="77777777" w:rsidTr="007A5AEC">
        <w:trPr>
          <w:trHeight w:hRule="exact" w:val="72"/>
        </w:trPr>
        <w:tc>
          <w:tcPr>
            <w:tcW w:w="622" w:type="pct"/>
          </w:tcPr>
          <w:p w14:paraId="35822539" w14:textId="77777777" w:rsidR="00F20956" w:rsidRPr="0066191F" w:rsidRDefault="00F20956" w:rsidP="00E63484">
            <w:pPr>
              <w:ind w:left="-17" w:hanging="63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</w:tcPr>
          <w:p w14:paraId="5CDACBA7" w14:textId="5E178B17" w:rsidR="00CA7814" w:rsidRDefault="00CA7814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  <w:p w14:paraId="5ADC640D" w14:textId="77777777" w:rsidR="00CA7814" w:rsidRPr="00CA7814" w:rsidRDefault="00CA7814" w:rsidP="00CA7814">
            <w:pPr>
              <w:rPr>
                <w:rFonts w:ascii="Georgia" w:hAnsi="Georgia" w:cstheme="minorHAnsi"/>
              </w:rPr>
            </w:pPr>
          </w:p>
          <w:p w14:paraId="483FC7D3" w14:textId="51E1B4A8" w:rsidR="00F20956" w:rsidRPr="00CA7814" w:rsidRDefault="00F20956" w:rsidP="00CA7814">
            <w:pPr>
              <w:jc w:val="right"/>
              <w:rPr>
                <w:rFonts w:ascii="Georgia" w:hAnsi="Georgia" w:cstheme="minorHAnsi"/>
              </w:rPr>
            </w:pPr>
          </w:p>
        </w:tc>
      </w:tr>
      <w:tr w:rsidR="00603598" w:rsidRPr="00B475DD" w14:paraId="7FE4B049" w14:textId="77777777" w:rsidTr="007A5AEC">
        <w:trPr>
          <w:trHeight w:val="432"/>
        </w:trPr>
        <w:tc>
          <w:tcPr>
            <w:tcW w:w="622" w:type="pct"/>
          </w:tcPr>
          <w:p w14:paraId="788B77D3" w14:textId="77777777" w:rsidR="00603598" w:rsidRPr="0066191F" w:rsidRDefault="00603598" w:rsidP="00E63484">
            <w:pPr>
              <w:ind w:left="-17" w:hanging="630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>2015</w:t>
            </w:r>
          </w:p>
        </w:tc>
        <w:tc>
          <w:tcPr>
            <w:tcW w:w="4378" w:type="pct"/>
          </w:tcPr>
          <w:p w14:paraId="1980DE81" w14:textId="77777777" w:rsidR="00603598" w:rsidRPr="0066191F" w:rsidRDefault="00603598" w:rsidP="00F20956">
            <w:pPr>
              <w:tabs>
                <w:tab w:val="left" w:pos="134"/>
                <w:tab w:val="left" w:pos="1530"/>
              </w:tabs>
              <w:spacing w:line="280" w:lineRule="exact"/>
              <w:jc w:val="left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 xml:space="preserve">Graduate and Professional Student Association (GPSA) Individual Travel Grant Award ($950): </w:t>
            </w:r>
            <w:r w:rsidRPr="0066191F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F20956" w:rsidRPr="00B475DD" w14:paraId="177A1A7D" w14:textId="77777777" w:rsidTr="007A5AEC">
        <w:trPr>
          <w:trHeight w:hRule="exact" w:val="72"/>
        </w:trPr>
        <w:tc>
          <w:tcPr>
            <w:tcW w:w="622" w:type="pct"/>
          </w:tcPr>
          <w:p w14:paraId="2778ED4A" w14:textId="77777777" w:rsidR="00F20956" w:rsidRPr="0066191F" w:rsidRDefault="00F20956" w:rsidP="00E63484">
            <w:pPr>
              <w:ind w:left="-17" w:hanging="63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</w:tcPr>
          <w:p w14:paraId="65340393" w14:textId="77777777" w:rsidR="00F20956" w:rsidRPr="0066191F" w:rsidRDefault="00F20956" w:rsidP="00F20956">
            <w:pPr>
              <w:tabs>
                <w:tab w:val="left" w:pos="134"/>
                <w:tab w:val="left" w:pos="1530"/>
              </w:tabs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603598" w:rsidRPr="00B475DD" w14:paraId="1C8E3F32" w14:textId="77777777" w:rsidTr="007A5AEC">
        <w:trPr>
          <w:trHeight w:val="432"/>
        </w:trPr>
        <w:tc>
          <w:tcPr>
            <w:tcW w:w="622" w:type="pct"/>
            <w:vAlign w:val="center"/>
          </w:tcPr>
          <w:p w14:paraId="56E19B52" w14:textId="77777777" w:rsidR="00603598" w:rsidRPr="0066191F" w:rsidRDefault="00603598" w:rsidP="005C54CE">
            <w:pPr>
              <w:ind w:left="-17" w:hanging="630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>2015</w:t>
            </w:r>
          </w:p>
        </w:tc>
        <w:tc>
          <w:tcPr>
            <w:tcW w:w="4378" w:type="pct"/>
            <w:vAlign w:val="center"/>
          </w:tcPr>
          <w:p w14:paraId="2810836A" w14:textId="77777777" w:rsidR="00603598" w:rsidRPr="0066191F" w:rsidRDefault="00603598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 xml:space="preserve">Graduate College Travel Award ($500): </w:t>
            </w:r>
            <w:r w:rsidRPr="0066191F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F20956" w:rsidRPr="00B475DD" w14:paraId="6245BEA5" w14:textId="77777777" w:rsidTr="007A5AEC">
        <w:trPr>
          <w:trHeight w:hRule="exact" w:val="72"/>
        </w:trPr>
        <w:tc>
          <w:tcPr>
            <w:tcW w:w="622" w:type="pct"/>
          </w:tcPr>
          <w:p w14:paraId="7BD4B179" w14:textId="77777777" w:rsidR="00F20956" w:rsidRPr="0066191F" w:rsidRDefault="00F20956" w:rsidP="00E63484">
            <w:pPr>
              <w:ind w:left="-17" w:hanging="63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  <w:vAlign w:val="center"/>
          </w:tcPr>
          <w:p w14:paraId="29A962F3" w14:textId="77777777" w:rsidR="00F20956" w:rsidRPr="0066191F" w:rsidRDefault="00F2095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603598" w:rsidRPr="00B475DD" w14:paraId="7DE65220" w14:textId="77777777" w:rsidTr="007A5AEC">
        <w:trPr>
          <w:trHeight w:val="432"/>
        </w:trPr>
        <w:tc>
          <w:tcPr>
            <w:tcW w:w="622" w:type="pct"/>
            <w:vAlign w:val="center"/>
          </w:tcPr>
          <w:p w14:paraId="2CACDB1A" w14:textId="66D03AB9" w:rsidR="00FD2CC6" w:rsidRPr="0066191F" w:rsidRDefault="00FD2CC6" w:rsidP="005C54CE">
            <w:pPr>
              <w:ind w:left="-17" w:hanging="90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>2012-2016</w:t>
            </w:r>
          </w:p>
        </w:tc>
        <w:tc>
          <w:tcPr>
            <w:tcW w:w="4378" w:type="pct"/>
            <w:vAlign w:val="center"/>
          </w:tcPr>
          <w:p w14:paraId="7E5E2CB7" w14:textId="44BE3B96" w:rsidR="00FD2CC6" w:rsidRPr="0066191F" w:rsidRDefault="00FD2CC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 xml:space="preserve">University Graduate Fellowship: </w:t>
            </w:r>
            <w:r w:rsidRPr="0066191F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F20956" w:rsidRPr="00B475DD" w14:paraId="75C6DA12" w14:textId="77777777" w:rsidTr="007A5AEC">
        <w:trPr>
          <w:trHeight w:hRule="exact" w:val="72"/>
        </w:trPr>
        <w:tc>
          <w:tcPr>
            <w:tcW w:w="622" w:type="pct"/>
          </w:tcPr>
          <w:p w14:paraId="68986D06" w14:textId="77777777" w:rsidR="00F20956" w:rsidRPr="0066191F" w:rsidRDefault="00F20956" w:rsidP="00E63484">
            <w:pPr>
              <w:ind w:left="-17" w:hanging="9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  <w:vAlign w:val="center"/>
          </w:tcPr>
          <w:p w14:paraId="3A9B6036" w14:textId="77777777" w:rsidR="00F20956" w:rsidRPr="0066191F" w:rsidRDefault="00F2095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603598" w:rsidRPr="00B475DD" w14:paraId="14898129" w14:textId="77777777" w:rsidTr="00C71392">
        <w:trPr>
          <w:trHeight w:val="432"/>
        </w:trPr>
        <w:tc>
          <w:tcPr>
            <w:tcW w:w="622" w:type="pct"/>
            <w:vAlign w:val="center"/>
          </w:tcPr>
          <w:p w14:paraId="27CF640C" w14:textId="6FBD6529" w:rsidR="00603598" w:rsidRPr="0066191F" w:rsidRDefault="00FD2CC6" w:rsidP="00C71392">
            <w:pPr>
              <w:ind w:left="-17" w:hanging="636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>2012</w:t>
            </w:r>
          </w:p>
        </w:tc>
        <w:tc>
          <w:tcPr>
            <w:tcW w:w="4378" w:type="pct"/>
            <w:vAlign w:val="center"/>
          </w:tcPr>
          <w:p w14:paraId="5A3DEBBC" w14:textId="59AFE468" w:rsidR="00603598" w:rsidRPr="0066191F" w:rsidRDefault="00FD2CC6" w:rsidP="00C71392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rPr>
                <w:rFonts w:ascii="Georgia" w:hAnsi="Georgia" w:cstheme="minorHAnsi"/>
                <w:i/>
                <w:color w:val="000000"/>
                <w:shd w:val="clear" w:color="auto" w:fill="FFFFFF"/>
              </w:rPr>
            </w:pPr>
            <w:r w:rsidRPr="0066191F">
              <w:rPr>
                <w:rFonts w:ascii="Georgia" w:hAnsi="Georgia" w:cstheme="minorHAnsi"/>
                <w:color w:val="000000"/>
                <w:shd w:val="clear" w:color="auto" w:fill="FFFFFF"/>
              </w:rPr>
              <w:t xml:space="preserve">Graduate Dean's List of University Scholars Award: </w:t>
            </w:r>
            <w:r w:rsidRPr="0066191F">
              <w:rPr>
                <w:rFonts w:ascii="Georgia" w:hAnsi="Georgia" w:cstheme="minorHAnsi"/>
                <w:i/>
                <w:color w:val="000000"/>
                <w:shd w:val="clear" w:color="auto" w:fill="FFFFFF"/>
              </w:rPr>
              <w:t>California State University, Long Beach</w:t>
            </w:r>
          </w:p>
        </w:tc>
      </w:tr>
      <w:tr w:rsidR="00F20956" w:rsidRPr="00B475DD" w14:paraId="040028C5" w14:textId="77777777" w:rsidTr="007A5AEC">
        <w:trPr>
          <w:trHeight w:hRule="exact" w:val="72"/>
        </w:trPr>
        <w:tc>
          <w:tcPr>
            <w:tcW w:w="622" w:type="pct"/>
          </w:tcPr>
          <w:p w14:paraId="116CA214" w14:textId="77777777" w:rsidR="00F20956" w:rsidRPr="0066191F" w:rsidRDefault="00F20956" w:rsidP="00E63484">
            <w:pPr>
              <w:ind w:left="-17" w:hanging="720"/>
              <w:rPr>
                <w:rFonts w:ascii="Georgia" w:hAnsi="Georgia" w:cstheme="minorHAnsi"/>
              </w:rPr>
            </w:pPr>
          </w:p>
        </w:tc>
        <w:tc>
          <w:tcPr>
            <w:tcW w:w="4378" w:type="pct"/>
          </w:tcPr>
          <w:p w14:paraId="0F928B8C" w14:textId="77777777" w:rsidR="00F20956" w:rsidRPr="0066191F" w:rsidRDefault="00F2095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  <w:color w:val="000000"/>
                <w:shd w:val="clear" w:color="auto" w:fill="FFFFFF"/>
              </w:rPr>
            </w:pPr>
          </w:p>
        </w:tc>
      </w:tr>
      <w:tr w:rsidR="00603598" w:rsidRPr="00B475DD" w14:paraId="54E63B36" w14:textId="77777777" w:rsidTr="007A5AEC">
        <w:trPr>
          <w:trHeight w:val="432"/>
        </w:trPr>
        <w:tc>
          <w:tcPr>
            <w:tcW w:w="622" w:type="pct"/>
            <w:vAlign w:val="center"/>
          </w:tcPr>
          <w:p w14:paraId="173197E0" w14:textId="696FDC83" w:rsidR="00603598" w:rsidRPr="0066191F" w:rsidRDefault="00603598" w:rsidP="007A5AEC">
            <w:pPr>
              <w:ind w:left="-17" w:hanging="96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  <w:color w:val="000000"/>
                <w:shd w:val="clear" w:color="auto" w:fill="FFFFFF"/>
              </w:rPr>
              <w:t>2010-2012</w:t>
            </w:r>
          </w:p>
        </w:tc>
        <w:tc>
          <w:tcPr>
            <w:tcW w:w="4378" w:type="pct"/>
            <w:vAlign w:val="center"/>
          </w:tcPr>
          <w:p w14:paraId="649C228C" w14:textId="036B6D6D" w:rsidR="00603598" w:rsidRPr="0066191F" w:rsidRDefault="00603598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  <w:color w:val="000000"/>
                <w:shd w:val="clear" w:color="auto" w:fill="FFFFFF"/>
              </w:rPr>
            </w:pPr>
            <w:r w:rsidRPr="0066191F">
              <w:rPr>
                <w:rFonts w:ascii="Georgia" w:hAnsi="Georgia" w:cstheme="minorHAnsi"/>
                <w:color w:val="000000"/>
                <w:shd w:val="clear" w:color="auto" w:fill="FFFFFF"/>
              </w:rPr>
              <w:t xml:space="preserve">Graduate Dean’s List: </w:t>
            </w:r>
            <w:r w:rsidRPr="0066191F">
              <w:rPr>
                <w:rFonts w:ascii="Georgia" w:hAnsi="Georgia" w:cstheme="minorHAnsi"/>
                <w:i/>
                <w:color w:val="000000"/>
                <w:shd w:val="clear" w:color="auto" w:fill="FFFFFF"/>
              </w:rPr>
              <w:t>California State University, Long Beach</w:t>
            </w:r>
          </w:p>
        </w:tc>
      </w:tr>
      <w:tr w:rsidR="00F20956" w:rsidRPr="00B475DD" w14:paraId="18E72455" w14:textId="77777777" w:rsidTr="007A5AEC">
        <w:trPr>
          <w:trHeight w:hRule="exact" w:val="72"/>
        </w:trPr>
        <w:tc>
          <w:tcPr>
            <w:tcW w:w="622" w:type="pct"/>
          </w:tcPr>
          <w:p w14:paraId="2A4C31EA" w14:textId="77777777" w:rsidR="00F20956" w:rsidRPr="0066191F" w:rsidRDefault="00F20956" w:rsidP="00E63484">
            <w:pPr>
              <w:ind w:left="-17" w:hanging="90"/>
              <w:rPr>
                <w:rFonts w:ascii="Georgia" w:hAnsi="Georgia" w:cstheme="minorHAnsi"/>
                <w:color w:val="000000"/>
                <w:shd w:val="clear" w:color="auto" w:fill="FFFFFF"/>
              </w:rPr>
            </w:pPr>
          </w:p>
        </w:tc>
        <w:tc>
          <w:tcPr>
            <w:tcW w:w="4378" w:type="pct"/>
            <w:vAlign w:val="center"/>
          </w:tcPr>
          <w:p w14:paraId="48239A66" w14:textId="77777777" w:rsidR="00F20956" w:rsidRPr="0066191F" w:rsidRDefault="00F2095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  <w:color w:val="000000"/>
                <w:shd w:val="clear" w:color="auto" w:fill="FFFFFF"/>
              </w:rPr>
            </w:pPr>
          </w:p>
        </w:tc>
      </w:tr>
      <w:tr w:rsidR="00603598" w:rsidRPr="00B475DD" w14:paraId="34738A6F" w14:textId="77777777" w:rsidTr="007A5AEC">
        <w:trPr>
          <w:trHeight w:val="432"/>
        </w:trPr>
        <w:tc>
          <w:tcPr>
            <w:tcW w:w="622" w:type="pct"/>
            <w:vAlign w:val="center"/>
          </w:tcPr>
          <w:p w14:paraId="0B87740D" w14:textId="4566E87F" w:rsidR="00603598" w:rsidRPr="0066191F" w:rsidRDefault="00603598" w:rsidP="00C71392">
            <w:pPr>
              <w:ind w:right="-71" w:hanging="23"/>
              <w:jc w:val="both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  <w:color w:val="000000"/>
                <w:shd w:val="clear" w:color="auto" w:fill="FFFFFF"/>
              </w:rPr>
              <w:t>2006-2008</w:t>
            </w:r>
          </w:p>
        </w:tc>
        <w:tc>
          <w:tcPr>
            <w:tcW w:w="4378" w:type="pct"/>
            <w:vAlign w:val="center"/>
          </w:tcPr>
          <w:p w14:paraId="667BBFA2" w14:textId="17F23452" w:rsidR="00603598" w:rsidRPr="0066191F" w:rsidRDefault="00603598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  <w:color w:val="000000"/>
                <w:shd w:val="clear" w:color="auto" w:fill="FFFFFF"/>
              </w:rPr>
            </w:pPr>
            <w:r w:rsidRPr="0066191F">
              <w:rPr>
                <w:rFonts w:ascii="Georgia" w:hAnsi="Georgia" w:cstheme="minorHAnsi"/>
              </w:rPr>
              <w:t xml:space="preserve">National Society of Collegiate Scholars: </w:t>
            </w:r>
            <w:r w:rsidRPr="0066191F">
              <w:rPr>
                <w:rFonts w:ascii="Georgia" w:hAnsi="Georgia" w:cstheme="minorHAnsi"/>
                <w:i/>
              </w:rPr>
              <w:t>University of California, Irvine</w:t>
            </w:r>
          </w:p>
        </w:tc>
      </w:tr>
      <w:tr w:rsidR="00F20956" w:rsidRPr="00B475DD" w14:paraId="27D8B9C7" w14:textId="77777777" w:rsidTr="007A5AEC">
        <w:trPr>
          <w:trHeight w:hRule="exact" w:val="72"/>
        </w:trPr>
        <w:tc>
          <w:tcPr>
            <w:tcW w:w="622" w:type="pct"/>
          </w:tcPr>
          <w:p w14:paraId="772B15EA" w14:textId="77777777" w:rsidR="00F20956" w:rsidRPr="0066191F" w:rsidRDefault="00F20956" w:rsidP="00E63484">
            <w:pPr>
              <w:ind w:left="-17" w:hanging="90"/>
              <w:rPr>
                <w:rFonts w:ascii="Georgia" w:hAnsi="Georgia" w:cstheme="minorHAnsi"/>
                <w:color w:val="000000"/>
                <w:shd w:val="clear" w:color="auto" w:fill="FFFFFF"/>
              </w:rPr>
            </w:pPr>
          </w:p>
        </w:tc>
        <w:tc>
          <w:tcPr>
            <w:tcW w:w="4378" w:type="pct"/>
            <w:vAlign w:val="center"/>
          </w:tcPr>
          <w:p w14:paraId="4AF4AE8A" w14:textId="77777777" w:rsidR="00F20956" w:rsidRPr="0066191F" w:rsidRDefault="00F20956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603598" w:rsidRPr="00B475DD" w14:paraId="296C7D5C" w14:textId="77777777" w:rsidTr="007A5AEC">
        <w:trPr>
          <w:trHeight w:val="432"/>
        </w:trPr>
        <w:tc>
          <w:tcPr>
            <w:tcW w:w="622" w:type="pct"/>
            <w:vAlign w:val="center"/>
          </w:tcPr>
          <w:p w14:paraId="0F5408BF" w14:textId="500D22FF" w:rsidR="00603598" w:rsidRPr="0066191F" w:rsidRDefault="00603598" w:rsidP="00C71392">
            <w:pPr>
              <w:spacing w:before="80"/>
              <w:ind w:left="-15" w:right="-71" w:hanging="86"/>
              <w:rPr>
                <w:rFonts w:ascii="Georgia" w:hAnsi="Georgia" w:cstheme="minorHAnsi"/>
              </w:rPr>
            </w:pPr>
            <w:r w:rsidRPr="0066191F">
              <w:rPr>
                <w:rFonts w:ascii="Georgia" w:hAnsi="Georgia" w:cstheme="minorHAnsi"/>
              </w:rPr>
              <w:t>2005-2008</w:t>
            </w:r>
          </w:p>
        </w:tc>
        <w:tc>
          <w:tcPr>
            <w:tcW w:w="4378" w:type="pct"/>
            <w:vAlign w:val="center"/>
          </w:tcPr>
          <w:p w14:paraId="25E05012" w14:textId="23046EAC" w:rsidR="00603598" w:rsidRPr="0066191F" w:rsidRDefault="00603598" w:rsidP="00F20956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  <w:color w:val="000000"/>
                <w:shd w:val="clear" w:color="auto" w:fill="FFFFFF"/>
              </w:rPr>
            </w:pPr>
            <w:r w:rsidRPr="0066191F">
              <w:rPr>
                <w:rFonts w:ascii="Georgia" w:hAnsi="Georgia" w:cstheme="minorHAnsi"/>
              </w:rPr>
              <w:t xml:space="preserve">Dean’s Honor List: </w:t>
            </w:r>
            <w:r w:rsidRPr="0066191F">
              <w:rPr>
                <w:rFonts w:ascii="Georgia" w:hAnsi="Georgia" w:cstheme="minorHAnsi"/>
                <w:i/>
              </w:rPr>
              <w:t>University of California, Irvine</w:t>
            </w:r>
          </w:p>
        </w:tc>
      </w:tr>
    </w:tbl>
    <w:p w14:paraId="66001775" w14:textId="77777777" w:rsidR="00970807" w:rsidRPr="00B475DD" w:rsidRDefault="00970807" w:rsidP="00B756AB">
      <w:pPr>
        <w:jc w:val="left"/>
        <w:rPr>
          <w:rFonts w:ascii="Georgia" w:hAnsi="Georgia" w:cstheme="minorHAnsi"/>
          <w:sz w:val="23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8823"/>
      </w:tblGrid>
      <w:tr w:rsidR="003D277C" w:rsidRPr="00B475DD" w14:paraId="26DBE475" w14:textId="77777777" w:rsidTr="001C3098">
        <w:trPr>
          <w:trHeight w:val="432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14:paraId="7264FA1B" w14:textId="478D3FE9" w:rsidR="003D277C" w:rsidRPr="00B475DD" w:rsidRDefault="003D277C" w:rsidP="00F55B9C">
            <w:pPr>
              <w:jc w:val="left"/>
              <w:rPr>
                <w:rFonts w:ascii="Georgia" w:hAnsi="Georgia" w:cstheme="minorHAnsi"/>
                <w:b/>
                <w:sz w:val="24"/>
                <w:szCs w:val="23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3"/>
              </w:rPr>
              <w:lastRenderedPageBreak/>
              <w:t>SERVICE</w:t>
            </w:r>
          </w:p>
        </w:tc>
      </w:tr>
      <w:tr w:rsidR="005E16BC" w:rsidRPr="00B475DD" w14:paraId="480CA34A" w14:textId="77777777" w:rsidTr="001C3098">
        <w:trPr>
          <w:trHeight w:val="432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A952DD8" w14:textId="040B188A" w:rsidR="005E16BC" w:rsidRPr="005C54CE" w:rsidRDefault="005E16BC" w:rsidP="0082408D">
            <w:pPr>
              <w:jc w:val="left"/>
              <w:rPr>
                <w:rFonts w:ascii="Georgia" w:hAnsi="Georgia" w:cstheme="minorHAnsi"/>
                <w:b/>
                <w:i/>
                <w:sz w:val="23"/>
                <w:szCs w:val="23"/>
              </w:rPr>
            </w:pPr>
            <w:r w:rsidRPr="005C54CE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Service to the </w:t>
            </w:r>
            <w:r w:rsidR="00B42986">
              <w:rPr>
                <w:rFonts w:ascii="Georgia" w:hAnsi="Georgia" w:cstheme="minorHAnsi"/>
                <w:b/>
                <w:i/>
                <w:sz w:val="23"/>
                <w:szCs w:val="23"/>
              </w:rPr>
              <w:t>Discipline</w:t>
            </w:r>
          </w:p>
        </w:tc>
      </w:tr>
      <w:tr w:rsidR="004D7192" w:rsidRPr="00B475DD" w14:paraId="79AB52FB" w14:textId="77777777" w:rsidTr="001C3098">
        <w:trPr>
          <w:trHeight w:val="432"/>
        </w:trPr>
        <w:tc>
          <w:tcPr>
            <w:tcW w:w="775" w:type="pct"/>
          </w:tcPr>
          <w:p w14:paraId="07A88FF5" w14:textId="2B1BCF7F" w:rsidR="004D7192" w:rsidRPr="005C54CE" w:rsidRDefault="004D7192" w:rsidP="004D7192">
            <w:pPr>
              <w:spacing w:before="80"/>
              <w:ind w:hanging="15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2023-2024</w:t>
            </w:r>
          </w:p>
        </w:tc>
        <w:tc>
          <w:tcPr>
            <w:tcW w:w="4225" w:type="pct"/>
            <w:vAlign w:val="center"/>
          </w:tcPr>
          <w:p w14:paraId="68A76A71" w14:textId="022ED3FF" w:rsidR="004D7192" w:rsidRPr="005C54CE" w:rsidRDefault="004D7192" w:rsidP="004D7192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Committee Chair, ACJS Student Travel Awards for People of Color and Women Award Committee: </w:t>
            </w:r>
            <w:r w:rsidRPr="005C54CE">
              <w:rPr>
                <w:rFonts w:ascii="Georgia" w:hAnsi="Georgia" w:cstheme="minorHAnsi"/>
                <w:i/>
              </w:rPr>
              <w:t>Academy of Criminal Justice Sciences</w:t>
            </w:r>
            <w:r w:rsidRPr="005C54CE">
              <w:rPr>
                <w:rFonts w:ascii="Georgia" w:hAnsi="Georgia" w:cstheme="minorHAnsi"/>
              </w:rPr>
              <w:t xml:space="preserve"> </w:t>
            </w:r>
            <w:r>
              <w:rPr>
                <w:rFonts w:ascii="Georgia" w:hAnsi="Georgia" w:cstheme="minorHAnsi"/>
              </w:rPr>
              <w:t xml:space="preserve"> </w:t>
            </w:r>
          </w:p>
        </w:tc>
      </w:tr>
      <w:tr w:rsidR="004D7192" w:rsidRPr="00B475DD" w14:paraId="44E2C221" w14:textId="77777777" w:rsidTr="001C3098">
        <w:trPr>
          <w:trHeight w:hRule="exact" w:val="72"/>
        </w:trPr>
        <w:tc>
          <w:tcPr>
            <w:tcW w:w="775" w:type="pct"/>
          </w:tcPr>
          <w:p w14:paraId="3E1374D5" w14:textId="77777777" w:rsidR="004D7192" w:rsidRDefault="004D7192" w:rsidP="00516733">
            <w:pPr>
              <w:spacing w:before="80"/>
              <w:ind w:hanging="15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0B75E51A" w14:textId="77777777" w:rsidR="004D7192" w:rsidRDefault="004D7192" w:rsidP="00814E63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4D7192" w:rsidRPr="00B475DD" w14:paraId="1FDF15DF" w14:textId="77777777" w:rsidTr="001C3098">
        <w:trPr>
          <w:trHeight w:val="432"/>
        </w:trPr>
        <w:tc>
          <w:tcPr>
            <w:tcW w:w="775" w:type="pct"/>
          </w:tcPr>
          <w:p w14:paraId="3D1E9BE1" w14:textId="45D1BA24" w:rsidR="004D7192" w:rsidRDefault="004D7192" w:rsidP="004D7192">
            <w:pPr>
              <w:spacing w:before="80"/>
              <w:ind w:hanging="15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2023</w:t>
            </w:r>
            <w:r w:rsidR="001C3098">
              <w:rPr>
                <w:rFonts w:ascii="Georgia" w:hAnsi="Georgia" w:cstheme="minorHAnsi"/>
              </w:rPr>
              <w:t>-2024</w:t>
            </w:r>
          </w:p>
        </w:tc>
        <w:tc>
          <w:tcPr>
            <w:tcW w:w="4225" w:type="pct"/>
            <w:vAlign w:val="center"/>
          </w:tcPr>
          <w:p w14:paraId="5A4EE61F" w14:textId="609D9A7D" w:rsidR="004D7192" w:rsidRDefault="004D7192" w:rsidP="004D7192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Awards Committee</w:t>
            </w:r>
            <w:r w:rsidR="006F3592">
              <w:rPr>
                <w:rFonts w:ascii="Georgia" w:hAnsi="Georgia" w:cstheme="minorHAnsi"/>
              </w:rPr>
              <w:t xml:space="preserve"> Member</w:t>
            </w:r>
            <w:r>
              <w:rPr>
                <w:rFonts w:ascii="Georgia" w:hAnsi="Georgia" w:cstheme="minorHAnsi"/>
              </w:rPr>
              <w:t xml:space="preserve">, </w:t>
            </w:r>
            <w:r w:rsidR="0090031E">
              <w:rPr>
                <w:rFonts w:ascii="Georgia" w:hAnsi="Georgia" w:cstheme="minorHAnsi"/>
              </w:rPr>
              <w:t xml:space="preserve">Division of </w:t>
            </w:r>
            <w:r>
              <w:rPr>
                <w:rFonts w:ascii="Georgia" w:hAnsi="Georgia" w:cstheme="minorHAnsi"/>
              </w:rPr>
              <w:t xml:space="preserve">Convict Criminology: </w:t>
            </w:r>
            <w:r w:rsidRPr="005C54CE">
              <w:rPr>
                <w:rFonts w:ascii="Georgia" w:hAnsi="Georgia" w:cstheme="minorHAnsi"/>
                <w:i/>
              </w:rPr>
              <w:t xml:space="preserve">American Society of Criminology </w:t>
            </w:r>
          </w:p>
        </w:tc>
      </w:tr>
      <w:tr w:rsidR="00C06251" w:rsidRPr="00B475DD" w14:paraId="5F3BD457" w14:textId="77777777" w:rsidTr="001C3098">
        <w:trPr>
          <w:trHeight w:hRule="exact" w:val="72"/>
        </w:trPr>
        <w:tc>
          <w:tcPr>
            <w:tcW w:w="775" w:type="pct"/>
          </w:tcPr>
          <w:p w14:paraId="7C900107" w14:textId="77777777" w:rsidR="00C06251" w:rsidRDefault="00C06251" w:rsidP="004D7192">
            <w:pPr>
              <w:spacing w:before="80"/>
              <w:ind w:hanging="15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3B84584A" w14:textId="77777777" w:rsidR="00C06251" w:rsidRDefault="00C06251" w:rsidP="004D7192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1C3098" w:rsidRPr="00B475DD" w14:paraId="58CD0AF3" w14:textId="77777777" w:rsidTr="001C3098">
        <w:trPr>
          <w:trHeight w:val="432"/>
        </w:trPr>
        <w:tc>
          <w:tcPr>
            <w:tcW w:w="775" w:type="pct"/>
          </w:tcPr>
          <w:p w14:paraId="4EFD5FF7" w14:textId="486854EA" w:rsidR="001C3098" w:rsidRDefault="001C3098" w:rsidP="001C3098">
            <w:pPr>
              <w:spacing w:before="80"/>
              <w:ind w:hanging="15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2021-present</w:t>
            </w:r>
          </w:p>
        </w:tc>
        <w:tc>
          <w:tcPr>
            <w:tcW w:w="4225" w:type="pct"/>
            <w:vAlign w:val="center"/>
          </w:tcPr>
          <w:p w14:paraId="69576510" w14:textId="658E6B8C" w:rsidR="001C3098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Social Media Outreach Committee</w:t>
            </w:r>
            <w:r>
              <w:rPr>
                <w:rFonts w:ascii="Georgia" w:hAnsi="Georgia" w:cstheme="minorHAnsi"/>
              </w:rPr>
              <w:t xml:space="preserve"> Member</w:t>
            </w:r>
            <w:r w:rsidRPr="005C54CE">
              <w:rPr>
                <w:rFonts w:ascii="Georgia" w:hAnsi="Georgia" w:cstheme="minorHAnsi"/>
              </w:rPr>
              <w:t xml:space="preserve">, Corrections Section: </w:t>
            </w:r>
            <w:r w:rsidRPr="005C54CE">
              <w:rPr>
                <w:rFonts w:ascii="Georgia" w:hAnsi="Georgia" w:cstheme="minorHAnsi"/>
                <w:i/>
              </w:rPr>
              <w:t>Academy of Criminal Justice Sciences</w:t>
            </w:r>
            <w:r w:rsidRPr="005C54CE">
              <w:rPr>
                <w:rFonts w:ascii="Georgia" w:hAnsi="Georgia" w:cstheme="minorHAnsi"/>
              </w:rPr>
              <w:t xml:space="preserve"> </w:t>
            </w:r>
            <w:r>
              <w:rPr>
                <w:rFonts w:ascii="Georgia" w:hAnsi="Georgia" w:cstheme="minorHAnsi"/>
              </w:rPr>
              <w:t xml:space="preserve"> </w:t>
            </w:r>
          </w:p>
        </w:tc>
      </w:tr>
      <w:tr w:rsidR="001C3098" w:rsidRPr="00B475DD" w14:paraId="54AF8D90" w14:textId="77777777" w:rsidTr="001C3098">
        <w:trPr>
          <w:trHeight w:val="432"/>
        </w:trPr>
        <w:tc>
          <w:tcPr>
            <w:tcW w:w="775" w:type="pct"/>
          </w:tcPr>
          <w:p w14:paraId="7C69187C" w14:textId="23C0D232" w:rsidR="001C3098" w:rsidRDefault="001C3098" w:rsidP="001C3098">
            <w:pPr>
              <w:spacing w:before="80"/>
              <w:ind w:hanging="15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2021-present</w:t>
            </w:r>
          </w:p>
        </w:tc>
        <w:tc>
          <w:tcPr>
            <w:tcW w:w="4225" w:type="pct"/>
            <w:vAlign w:val="center"/>
          </w:tcPr>
          <w:p w14:paraId="66DD5916" w14:textId="374C9710" w:rsidR="001C3098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 xml:space="preserve">Newsletter </w:t>
            </w:r>
            <w:r>
              <w:rPr>
                <w:rFonts w:ascii="Georgia" w:hAnsi="Georgia" w:cstheme="minorHAnsi"/>
              </w:rPr>
              <w:t>Committee Member</w:t>
            </w:r>
            <w:r w:rsidRPr="005C54CE">
              <w:rPr>
                <w:rFonts w:ascii="Georgia" w:hAnsi="Georgia" w:cstheme="minorHAnsi"/>
              </w:rPr>
              <w:t>, Division o</w:t>
            </w:r>
            <w:r>
              <w:rPr>
                <w:rFonts w:ascii="Georgia" w:hAnsi="Georgia" w:cstheme="minorHAnsi"/>
              </w:rPr>
              <w:t>n</w:t>
            </w:r>
            <w:r w:rsidRPr="005C54CE">
              <w:rPr>
                <w:rFonts w:ascii="Georgia" w:hAnsi="Georgia" w:cstheme="minorHAnsi"/>
              </w:rPr>
              <w:t xml:space="preserve"> Corrections &amp; Sentencing: </w:t>
            </w:r>
            <w:r w:rsidRPr="005C54CE">
              <w:rPr>
                <w:rFonts w:ascii="Georgia" w:hAnsi="Georgia" w:cstheme="minorHAnsi"/>
                <w:i/>
              </w:rPr>
              <w:t>American Society of Criminology</w:t>
            </w:r>
            <w:r>
              <w:rPr>
                <w:rFonts w:ascii="Georgia" w:hAnsi="Georgia" w:cstheme="minorHAnsi"/>
              </w:rPr>
              <w:t xml:space="preserve"> </w:t>
            </w:r>
          </w:p>
        </w:tc>
      </w:tr>
      <w:tr w:rsidR="001C3098" w:rsidRPr="00B475DD" w14:paraId="55EED8B2" w14:textId="77777777" w:rsidTr="001C3098">
        <w:trPr>
          <w:trHeight w:hRule="exact" w:val="72"/>
        </w:trPr>
        <w:tc>
          <w:tcPr>
            <w:tcW w:w="775" w:type="pct"/>
          </w:tcPr>
          <w:p w14:paraId="07A65C88" w14:textId="77777777" w:rsidR="001C3098" w:rsidRDefault="001C3098" w:rsidP="001C3098">
            <w:pPr>
              <w:spacing w:before="80"/>
              <w:ind w:hanging="15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14387BB7" w14:textId="77777777" w:rsidR="001C3098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1C3098" w:rsidRPr="00B475DD" w14:paraId="50891FC5" w14:textId="77777777" w:rsidTr="001C3098">
        <w:trPr>
          <w:trHeight w:val="432"/>
        </w:trPr>
        <w:tc>
          <w:tcPr>
            <w:tcW w:w="775" w:type="pct"/>
          </w:tcPr>
          <w:p w14:paraId="61775E08" w14:textId="1FE10B5D" w:rsidR="001C3098" w:rsidRDefault="001C3098" w:rsidP="001C3098">
            <w:pPr>
              <w:spacing w:before="80"/>
              <w:ind w:hanging="15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2017-present</w:t>
            </w:r>
          </w:p>
        </w:tc>
        <w:tc>
          <w:tcPr>
            <w:tcW w:w="4225" w:type="pct"/>
            <w:vAlign w:val="center"/>
          </w:tcPr>
          <w:p w14:paraId="3B5F428E" w14:textId="177DC0C2" w:rsidR="001C3098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Program Committee</w:t>
            </w:r>
            <w:r>
              <w:rPr>
                <w:rFonts w:ascii="Georgia" w:hAnsi="Georgia" w:cstheme="minorHAnsi"/>
              </w:rPr>
              <w:t xml:space="preserve"> Member</w:t>
            </w:r>
            <w:r w:rsidRPr="005C54CE">
              <w:rPr>
                <w:rFonts w:ascii="Georgia" w:hAnsi="Georgia" w:cstheme="minorHAnsi"/>
              </w:rPr>
              <w:t>, Division o</w:t>
            </w:r>
            <w:r>
              <w:rPr>
                <w:rFonts w:ascii="Georgia" w:hAnsi="Georgia" w:cstheme="minorHAnsi"/>
              </w:rPr>
              <w:t>n</w:t>
            </w:r>
            <w:r w:rsidRPr="005C54CE">
              <w:rPr>
                <w:rFonts w:ascii="Georgia" w:hAnsi="Georgia" w:cstheme="minorHAnsi"/>
              </w:rPr>
              <w:t xml:space="preserve"> Corrections &amp; Sentencing: </w:t>
            </w:r>
            <w:r w:rsidRPr="005C54CE">
              <w:rPr>
                <w:rFonts w:ascii="Georgia" w:hAnsi="Georgia" w:cstheme="minorHAnsi"/>
                <w:i/>
              </w:rPr>
              <w:t>American Society of Criminology</w:t>
            </w:r>
            <w:r w:rsidRPr="005C54CE">
              <w:rPr>
                <w:rFonts w:ascii="Georgia" w:hAnsi="Georgia" w:cstheme="minorHAnsi"/>
              </w:rPr>
              <w:tab/>
            </w:r>
          </w:p>
        </w:tc>
      </w:tr>
      <w:tr w:rsidR="001C3098" w:rsidRPr="00B475DD" w14:paraId="29432976" w14:textId="77777777" w:rsidTr="001C3098">
        <w:trPr>
          <w:trHeight w:hRule="exact" w:val="72"/>
        </w:trPr>
        <w:tc>
          <w:tcPr>
            <w:tcW w:w="775" w:type="pct"/>
          </w:tcPr>
          <w:p w14:paraId="48180AF5" w14:textId="77777777" w:rsidR="001C3098" w:rsidRDefault="001C3098" w:rsidP="001C3098">
            <w:pPr>
              <w:spacing w:before="80"/>
              <w:ind w:hanging="15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5D693C82" w14:textId="77777777" w:rsidR="001C3098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1C3098" w:rsidRPr="00B475DD" w14:paraId="54155343" w14:textId="77777777" w:rsidTr="001C3098">
        <w:trPr>
          <w:trHeight w:val="432"/>
        </w:trPr>
        <w:tc>
          <w:tcPr>
            <w:tcW w:w="775" w:type="pct"/>
          </w:tcPr>
          <w:p w14:paraId="14B83FA5" w14:textId="2EA30B82" w:rsidR="001C3098" w:rsidRDefault="001C3098" w:rsidP="001C3098">
            <w:pPr>
              <w:spacing w:before="80"/>
              <w:ind w:hanging="15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2023</w:t>
            </w:r>
          </w:p>
        </w:tc>
        <w:tc>
          <w:tcPr>
            <w:tcW w:w="4225" w:type="pct"/>
            <w:vAlign w:val="center"/>
          </w:tcPr>
          <w:p w14:paraId="7B6E5DE7" w14:textId="5FCE6B1E" w:rsidR="001C3098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Awards</w:t>
            </w:r>
            <w:r w:rsidRPr="005C54CE">
              <w:rPr>
                <w:rFonts w:ascii="Georgia" w:hAnsi="Georgia" w:cstheme="minorHAnsi"/>
              </w:rPr>
              <w:t xml:space="preserve"> Committee</w:t>
            </w:r>
            <w:r>
              <w:rPr>
                <w:rFonts w:ascii="Georgia" w:hAnsi="Georgia" w:cstheme="minorHAnsi"/>
              </w:rPr>
              <w:t xml:space="preserve"> Member</w:t>
            </w:r>
            <w:r w:rsidRPr="005C54CE">
              <w:rPr>
                <w:rFonts w:ascii="Georgia" w:hAnsi="Georgia" w:cstheme="minorHAnsi"/>
              </w:rPr>
              <w:t>, Division o</w:t>
            </w:r>
            <w:r>
              <w:rPr>
                <w:rFonts w:ascii="Georgia" w:hAnsi="Georgia" w:cstheme="minorHAnsi"/>
              </w:rPr>
              <w:t>n</w:t>
            </w:r>
            <w:r w:rsidRPr="005C54CE">
              <w:rPr>
                <w:rFonts w:ascii="Georgia" w:hAnsi="Georgia" w:cstheme="minorHAnsi"/>
              </w:rPr>
              <w:t xml:space="preserve"> Corrections &amp; Sentencing: </w:t>
            </w:r>
            <w:r w:rsidRPr="005C54CE">
              <w:rPr>
                <w:rFonts w:ascii="Georgia" w:hAnsi="Georgia" w:cstheme="minorHAnsi"/>
                <w:i/>
              </w:rPr>
              <w:t xml:space="preserve">American Society of Criminology </w:t>
            </w:r>
            <w:r w:rsidRPr="005C54CE">
              <w:rPr>
                <w:rFonts w:ascii="Georgia" w:hAnsi="Georgia" w:cstheme="minorHAnsi"/>
                <w:i/>
              </w:rPr>
              <w:tab/>
            </w:r>
            <w:r w:rsidRPr="005C54CE">
              <w:rPr>
                <w:rFonts w:ascii="Georgia" w:hAnsi="Georgia" w:cstheme="minorHAnsi"/>
                <w:i/>
              </w:rPr>
              <w:tab/>
            </w:r>
            <w:r w:rsidRPr="005C54CE">
              <w:rPr>
                <w:rFonts w:ascii="Georgia" w:hAnsi="Georgia" w:cstheme="minorHAnsi"/>
                <w:i/>
              </w:rPr>
              <w:tab/>
            </w:r>
            <w:r w:rsidRPr="005C54CE">
              <w:rPr>
                <w:rFonts w:ascii="Georgia" w:hAnsi="Georgia" w:cstheme="minorHAnsi"/>
              </w:rPr>
              <w:t xml:space="preserve">      </w:t>
            </w:r>
          </w:p>
        </w:tc>
      </w:tr>
      <w:tr w:rsidR="001C3098" w:rsidRPr="00B475DD" w14:paraId="779C9422" w14:textId="77777777" w:rsidTr="001C3098">
        <w:trPr>
          <w:trHeight w:hRule="exact" w:val="72"/>
        </w:trPr>
        <w:tc>
          <w:tcPr>
            <w:tcW w:w="775" w:type="pct"/>
            <w:vAlign w:val="center"/>
          </w:tcPr>
          <w:p w14:paraId="3B7D4141" w14:textId="77777777" w:rsidR="001C3098" w:rsidRDefault="001C3098" w:rsidP="001C3098">
            <w:pPr>
              <w:spacing w:before="80"/>
              <w:ind w:hanging="15"/>
              <w:jc w:val="both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4F3D240B" w14:textId="77777777" w:rsidR="001C3098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1C3098" w:rsidRPr="00B475DD" w14:paraId="18F96751" w14:textId="77777777" w:rsidTr="001C3098">
        <w:trPr>
          <w:trHeight w:val="432"/>
        </w:trPr>
        <w:tc>
          <w:tcPr>
            <w:tcW w:w="775" w:type="pct"/>
          </w:tcPr>
          <w:p w14:paraId="041B3E35" w14:textId="4B8D95BE" w:rsidR="001C3098" w:rsidRDefault="001C3098" w:rsidP="001C3098">
            <w:pPr>
              <w:spacing w:before="80"/>
              <w:ind w:hanging="15"/>
              <w:jc w:val="both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2023</w:t>
            </w:r>
          </w:p>
        </w:tc>
        <w:tc>
          <w:tcPr>
            <w:tcW w:w="4225" w:type="pct"/>
            <w:vAlign w:val="center"/>
          </w:tcPr>
          <w:p w14:paraId="242E22CA" w14:textId="35E476A3" w:rsidR="001C3098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Section Chair, “Prisoner Reentry”: 2023 Annual Meeting Program Committee, </w:t>
            </w:r>
            <w:r w:rsidRPr="00C4217A">
              <w:rPr>
                <w:rFonts w:ascii="Georgia" w:hAnsi="Georgia" w:cstheme="minorHAnsi"/>
                <w:i/>
              </w:rPr>
              <w:t xml:space="preserve">American Society of Criminology </w:t>
            </w:r>
          </w:p>
        </w:tc>
      </w:tr>
      <w:tr w:rsidR="001C3098" w:rsidRPr="00B475DD" w14:paraId="73EF9420" w14:textId="77777777" w:rsidTr="001C3098">
        <w:trPr>
          <w:trHeight w:hRule="exact" w:val="72"/>
        </w:trPr>
        <w:tc>
          <w:tcPr>
            <w:tcW w:w="775" w:type="pct"/>
            <w:vAlign w:val="center"/>
          </w:tcPr>
          <w:p w14:paraId="76584E50" w14:textId="77777777" w:rsidR="001C3098" w:rsidRPr="005C54CE" w:rsidRDefault="001C3098" w:rsidP="001C3098">
            <w:pPr>
              <w:spacing w:before="80"/>
              <w:ind w:hanging="15"/>
              <w:jc w:val="both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34C13A8A" w14:textId="77777777" w:rsidR="001C3098" w:rsidRPr="005C54CE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1C3098" w:rsidRPr="00B475DD" w14:paraId="58D1F3C3" w14:textId="77777777" w:rsidTr="001C3098">
        <w:trPr>
          <w:trHeight w:val="432"/>
        </w:trPr>
        <w:tc>
          <w:tcPr>
            <w:tcW w:w="775" w:type="pct"/>
          </w:tcPr>
          <w:p w14:paraId="1E4905B7" w14:textId="19171B2E" w:rsidR="001C3098" w:rsidRPr="005C54CE" w:rsidRDefault="001C3098" w:rsidP="001C3098">
            <w:pPr>
              <w:spacing w:before="80"/>
              <w:ind w:hanging="922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2022</w:t>
            </w:r>
          </w:p>
        </w:tc>
        <w:tc>
          <w:tcPr>
            <w:tcW w:w="4225" w:type="pct"/>
            <w:vAlign w:val="center"/>
          </w:tcPr>
          <w:p w14:paraId="726CF3CD" w14:textId="267A811D" w:rsidR="001C3098" w:rsidRPr="005C54CE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before="80"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 xml:space="preserve">Law and Science Dissertation Grant (LSDG) Proposal Reviewer, </w:t>
            </w:r>
            <w:r w:rsidRPr="005C54CE">
              <w:rPr>
                <w:rFonts w:ascii="Georgia" w:hAnsi="Georgia" w:cstheme="minorHAnsi"/>
                <w:i/>
              </w:rPr>
              <w:t xml:space="preserve">National Science Foundation </w:t>
            </w:r>
            <w:r w:rsidRPr="007E5288">
              <w:rPr>
                <w:rFonts w:ascii="Georgia" w:hAnsi="Georgia" w:cstheme="minorHAnsi"/>
              </w:rPr>
              <w:t>(NSF)</w:t>
            </w:r>
          </w:p>
        </w:tc>
      </w:tr>
      <w:tr w:rsidR="001C3098" w:rsidRPr="00B475DD" w14:paraId="4CC805EE" w14:textId="77777777" w:rsidTr="001C3098">
        <w:trPr>
          <w:trHeight w:hRule="exact" w:val="72"/>
        </w:trPr>
        <w:tc>
          <w:tcPr>
            <w:tcW w:w="775" w:type="pct"/>
            <w:vAlign w:val="center"/>
          </w:tcPr>
          <w:p w14:paraId="19D0F9CF" w14:textId="77777777" w:rsidR="001C3098" w:rsidRPr="005C54CE" w:rsidRDefault="001C3098" w:rsidP="001C3098">
            <w:pPr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010C37DF" w14:textId="77777777" w:rsidR="001C3098" w:rsidRPr="005C54CE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1C3098" w:rsidRPr="00B475DD" w14:paraId="29784FD1" w14:textId="77777777" w:rsidTr="001C3098">
        <w:trPr>
          <w:trHeight w:val="432"/>
        </w:trPr>
        <w:tc>
          <w:tcPr>
            <w:tcW w:w="775" w:type="pct"/>
          </w:tcPr>
          <w:p w14:paraId="27A64C37" w14:textId="66DA91A0" w:rsidR="001C3098" w:rsidRPr="005C54CE" w:rsidRDefault="001C3098" w:rsidP="001C3098">
            <w:pPr>
              <w:ind w:hanging="1007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2021</w:t>
            </w:r>
          </w:p>
        </w:tc>
        <w:tc>
          <w:tcPr>
            <w:tcW w:w="4225" w:type="pct"/>
            <w:vAlign w:val="center"/>
          </w:tcPr>
          <w:p w14:paraId="31C68F68" w14:textId="116D4FB1" w:rsidR="001C3098" w:rsidRPr="005C54CE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Grant Review Committee</w:t>
            </w:r>
            <w:r>
              <w:rPr>
                <w:rFonts w:ascii="Georgia" w:hAnsi="Georgia" w:cstheme="minorHAnsi"/>
              </w:rPr>
              <w:t xml:space="preserve"> Member</w:t>
            </w:r>
            <w:r w:rsidRPr="005C54CE">
              <w:rPr>
                <w:rFonts w:ascii="Georgia" w:hAnsi="Georgia" w:cstheme="minorHAnsi"/>
              </w:rPr>
              <w:t xml:space="preserve">, Aging Research in Criminal Justice Health (ARCH) Network: </w:t>
            </w:r>
            <w:r w:rsidRPr="005C54CE">
              <w:rPr>
                <w:rFonts w:ascii="Georgia" w:hAnsi="Georgia" w:cstheme="minorHAnsi"/>
                <w:i/>
              </w:rPr>
              <w:t>Academic Consortium on Criminal Justice Health</w:t>
            </w:r>
          </w:p>
        </w:tc>
      </w:tr>
      <w:tr w:rsidR="001C3098" w:rsidRPr="00B475DD" w14:paraId="6551F753" w14:textId="77777777" w:rsidTr="001C3098">
        <w:trPr>
          <w:trHeight w:hRule="exact" w:val="72"/>
        </w:trPr>
        <w:tc>
          <w:tcPr>
            <w:tcW w:w="775" w:type="pct"/>
            <w:vAlign w:val="center"/>
          </w:tcPr>
          <w:p w14:paraId="5EEB8C8D" w14:textId="77777777" w:rsidR="001C3098" w:rsidRPr="005C54CE" w:rsidRDefault="001C3098" w:rsidP="001C3098">
            <w:pPr>
              <w:ind w:hanging="19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0D7BE6CD" w14:textId="77777777" w:rsidR="001C3098" w:rsidRPr="005C54CE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1C3098" w:rsidRPr="00B475DD" w14:paraId="3918F479" w14:textId="77777777" w:rsidTr="001C3098">
        <w:trPr>
          <w:trHeight w:val="432"/>
        </w:trPr>
        <w:tc>
          <w:tcPr>
            <w:tcW w:w="775" w:type="pct"/>
          </w:tcPr>
          <w:p w14:paraId="509903C4" w14:textId="5B53FF59" w:rsidR="001C3098" w:rsidRPr="005C54CE" w:rsidRDefault="001C3098" w:rsidP="001C3098">
            <w:pPr>
              <w:ind w:hanging="467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2018-2019</w:t>
            </w:r>
          </w:p>
        </w:tc>
        <w:tc>
          <w:tcPr>
            <w:tcW w:w="4225" w:type="pct"/>
            <w:vAlign w:val="center"/>
          </w:tcPr>
          <w:p w14:paraId="193248A0" w14:textId="6A3EF419" w:rsidR="001C3098" w:rsidRPr="005C54CE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Nominations Committee</w:t>
            </w:r>
            <w:r>
              <w:rPr>
                <w:rFonts w:ascii="Georgia" w:hAnsi="Georgia" w:cstheme="minorHAnsi"/>
              </w:rPr>
              <w:t xml:space="preserve"> Member</w:t>
            </w:r>
            <w:r w:rsidRPr="005C54CE">
              <w:rPr>
                <w:rFonts w:ascii="Georgia" w:hAnsi="Georgia" w:cstheme="minorHAnsi"/>
              </w:rPr>
              <w:t>, Division o</w:t>
            </w:r>
            <w:r>
              <w:rPr>
                <w:rFonts w:ascii="Georgia" w:hAnsi="Georgia" w:cstheme="minorHAnsi"/>
              </w:rPr>
              <w:t>n</w:t>
            </w:r>
            <w:r w:rsidRPr="005C54CE">
              <w:rPr>
                <w:rFonts w:ascii="Georgia" w:hAnsi="Georgia" w:cstheme="minorHAnsi"/>
              </w:rPr>
              <w:t xml:space="preserve"> Corrections &amp; Sentencing: </w:t>
            </w:r>
            <w:r w:rsidRPr="005C54CE">
              <w:rPr>
                <w:rFonts w:ascii="Georgia" w:hAnsi="Georgia" w:cstheme="minorHAnsi"/>
                <w:i/>
              </w:rPr>
              <w:t xml:space="preserve">American Society of Criminology </w:t>
            </w:r>
            <w:r w:rsidRPr="005C54CE">
              <w:rPr>
                <w:rFonts w:ascii="Georgia" w:hAnsi="Georgia" w:cstheme="minorHAnsi"/>
                <w:i/>
              </w:rPr>
              <w:tab/>
            </w:r>
            <w:r w:rsidRPr="005C54CE">
              <w:rPr>
                <w:rFonts w:ascii="Georgia" w:hAnsi="Georgia" w:cstheme="minorHAnsi"/>
                <w:i/>
              </w:rPr>
              <w:tab/>
            </w:r>
            <w:r w:rsidRPr="005C54CE">
              <w:rPr>
                <w:rFonts w:ascii="Georgia" w:hAnsi="Georgia" w:cstheme="minorHAnsi"/>
                <w:i/>
              </w:rPr>
              <w:tab/>
            </w:r>
            <w:r w:rsidRPr="005C54CE">
              <w:rPr>
                <w:rFonts w:ascii="Georgia" w:hAnsi="Georgia" w:cstheme="minorHAnsi"/>
              </w:rPr>
              <w:t xml:space="preserve">      </w:t>
            </w:r>
          </w:p>
        </w:tc>
      </w:tr>
      <w:tr w:rsidR="001C3098" w:rsidRPr="00B475DD" w14:paraId="6D731FF1" w14:textId="77777777" w:rsidTr="001C3098">
        <w:trPr>
          <w:trHeight w:hRule="exact" w:val="72"/>
        </w:trPr>
        <w:tc>
          <w:tcPr>
            <w:tcW w:w="775" w:type="pct"/>
          </w:tcPr>
          <w:p w14:paraId="61147E8F" w14:textId="77777777" w:rsidR="001C3098" w:rsidRPr="005C54CE" w:rsidRDefault="001C3098" w:rsidP="001C3098">
            <w:pPr>
              <w:ind w:hanging="46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6A4829A9" w14:textId="77777777" w:rsidR="001C3098" w:rsidRPr="005C54CE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1C3098" w:rsidRPr="00B475DD" w14:paraId="3082814D" w14:textId="77777777" w:rsidTr="001C3098">
        <w:trPr>
          <w:trHeight w:val="432"/>
        </w:trPr>
        <w:tc>
          <w:tcPr>
            <w:tcW w:w="775" w:type="pct"/>
          </w:tcPr>
          <w:p w14:paraId="3A2DB48C" w14:textId="27309A94" w:rsidR="001C3098" w:rsidRPr="005C54CE" w:rsidRDefault="001C3098" w:rsidP="001C3098">
            <w:pPr>
              <w:ind w:hanging="1007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2015</w:t>
            </w:r>
          </w:p>
        </w:tc>
        <w:tc>
          <w:tcPr>
            <w:tcW w:w="4225" w:type="pct"/>
            <w:vAlign w:val="center"/>
          </w:tcPr>
          <w:p w14:paraId="0674237F" w14:textId="25120643" w:rsidR="001C3098" w:rsidRPr="005C54CE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 xml:space="preserve">Editorial Assistant, </w:t>
            </w:r>
            <w:r w:rsidRPr="005C54CE">
              <w:rPr>
                <w:rFonts w:ascii="Georgia" w:hAnsi="Georgia" w:cstheme="minorHAnsi"/>
                <w:u w:val="single"/>
              </w:rPr>
              <w:t xml:space="preserve">Policing Immigrants: Local Law Enforcement on the Front Lines </w:t>
            </w:r>
            <w:r w:rsidRPr="005C54CE">
              <w:rPr>
                <w:rFonts w:ascii="Georgia" w:hAnsi="Georgia" w:cstheme="minorHAnsi"/>
              </w:rPr>
              <w:t>(2016) – Doris M. Provine, Monica W. Varsanyi, Paul G. Lewis, &amp; Scott H. Decker</w:t>
            </w:r>
          </w:p>
        </w:tc>
      </w:tr>
      <w:tr w:rsidR="001C3098" w:rsidRPr="00B475DD" w14:paraId="22388317" w14:textId="77777777" w:rsidTr="001C3098">
        <w:trPr>
          <w:trHeight w:hRule="exact" w:val="72"/>
        </w:trPr>
        <w:tc>
          <w:tcPr>
            <w:tcW w:w="775" w:type="pct"/>
            <w:vAlign w:val="center"/>
          </w:tcPr>
          <w:p w14:paraId="1A89F646" w14:textId="77777777" w:rsidR="001C3098" w:rsidRPr="005C54CE" w:rsidRDefault="001C3098" w:rsidP="001C3098">
            <w:pPr>
              <w:ind w:hanging="19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39B9A695" w14:textId="77777777" w:rsidR="001C3098" w:rsidRPr="005C54CE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1C3098" w:rsidRPr="00B475DD" w14:paraId="4DE31CD6" w14:textId="77777777" w:rsidTr="001C3098">
        <w:trPr>
          <w:trHeight w:val="432"/>
        </w:trPr>
        <w:tc>
          <w:tcPr>
            <w:tcW w:w="775" w:type="pct"/>
          </w:tcPr>
          <w:p w14:paraId="5C306AD3" w14:textId="6BA77EAE" w:rsidR="001C3098" w:rsidRPr="005C54CE" w:rsidRDefault="001C3098" w:rsidP="001C3098">
            <w:pPr>
              <w:ind w:hanging="467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2014-2018</w:t>
            </w:r>
          </w:p>
        </w:tc>
        <w:tc>
          <w:tcPr>
            <w:tcW w:w="4225" w:type="pct"/>
            <w:vAlign w:val="center"/>
          </w:tcPr>
          <w:p w14:paraId="487F1205" w14:textId="1D270601" w:rsidR="001C3098" w:rsidRPr="005C54CE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 xml:space="preserve">Student Representative, Counselor-at-Large, Executive Board: </w:t>
            </w:r>
            <w:r w:rsidRPr="005C54CE">
              <w:rPr>
                <w:rFonts w:ascii="Georgia" w:hAnsi="Georgia" w:cstheme="minorHAnsi"/>
                <w:i/>
              </w:rPr>
              <w:t>Western Society of Criminology</w:t>
            </w:r>
          </w:p>
        </w:tc>
      </w:tr>
      <w:tr w:rsidR="001C3098" w:rsidRPr="00B475DD" w14:paraId="1F33ADB6" w14:textId="77777777" w:rsidTr="001C3098">
        <w:trPr>
          <w:trHeight w:hRule="exact" w:val="72"/>
        </w:trPr>
        <w:tc>
          <w:tcPr>
            <w:tcW w:w="775" w:type="pct"/>
          </w:tcPr>
          <w:p w14:paraId="28DB2AB5" w14:textId="77777777" w:rsidR="001C3098" w:rsidRPr="005C54CE" w:rsidRDefault="001C3098" w:rsidP="001C3098">
            <w:pPr>
              <w:ind w:hanging="19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7B023838" w14:textId="77777777" w:rsidR="001C3098" w:rsidRPr="005C54CE" w:rsidRDefault="001C3098" w:rsidP="001C309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1C3098" w:rsidRPr="00B475DD" w14:paraId="79E1B598" w14:textId="77777777" w:rsidTr="001C3098">
        <w:trPr>
          <w:trHeight w:val="432"/>
        </w:trPr>
        <w:tc>
          <w:tcPr>
            <w:tcW w:w="775" w:type="pct"/>
          </w:tcPr>
          <w:p w14:paraId="47F07446" w14:textId="510A8B5C" w:rsidR="001C3098" w:rsidRPr="005C54CE" w:rsidRDefault="001C3098" w:rsidP="001C3098">
            <w:pPr>
              <w:ind w:hanging="467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2014-2015</w:t>
            </w:r>
          </w:p>
        </w:tc>
        <w:tc>
          <w:tcPr>
            <w:tcW w:w="4225" w:type="pct"/>
            <w:vAlign w:val="center"/>
          </w:tcPr>
          <w:p w14:paraId="6EA98F0C" w14:textId="5231EFF6" w:rsidR="001C3098" w:rsidRPr="005C54CE" w:rsidRDefault="001C3098" w:rsidP="001C3098">
            <w:pPr>
              <w:tabs>
                <w:tab w:val="left" w:pos="521"/>
              </w:tabs>
              <w:spacing w:line="280" w:lineRule="exact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 xml:space="preserve">Managing Editor, </w:t>
            </w:r>
            <w:r w:rsidRPr="005C54CE">
              <w:rPr>
                <w:rFonts w:ascii="Georgia" w:hAnsi="Georgia" w:cstheme="minorHAnsi"/>
                <w:i/>
              </w:rPr>
              <w:t>Criminology, Criminal Justice, Law &amp; Society</w:t>
            </w:r>
            <w:r w:rsidRPr="005C54CE">
              <w:rPr>
                <w:rFonts w:ascii="Georgia" w:hAnsi="Georgia" w:cstheme="minorHAnsi"/>
              </w:rPr>
              <w:t xml:space="preserve">: </w:t>
            </w:r>
            <w:r w:rsidRPr="005C54CE">
              <w:rPr>
                <w:rFonts w:ascii="Georgia" w:hAnsi="Georgia" w:cstheme="minorHAnsi"/>
                <w:i/>
              </w:rPr>
              <w:t>Western Society of Criminology</w:t>
            </w:r>
          </w:p>
        </w:tc>
      </w:tr>
      <w:tr w:rsidR="001C3098" w:rsidRPr="00B475DD" w14:paraId="79696A81" w14:textId="77777777" w:rsidTr="001C3098">
        <w:trPr>
          <w:trHeight w:hRule="exact" w:val="72"/>
        </w:trPr>
        <w:tc>
          <w:tcPr>
            <w:tcW w:w="775" w:type="pct"/>
          </w:tcPr>
          <w:p w14:paraId="3621AC14" w14:textId="77777777" w:rsidR="001C3098" w:rsidRPr="005C54CE" w:rsidRDefault="001C3098" w:rsidP="001C3098">
            <w:pPr>
              <w:ind w:hanging="19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44D34E23" w14:textId="77777777" w:rsidR="001C3098" w:rsidRPr="005C54CE" w:rsidRDefault="001C3098" w:rsidP="001C3098">
            <w:pPr>
              <w:tabs>
                <w:tab w:val="left" w:pos="521"/>
              </w:tabs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1C3098" w:rsidRPr="00B475DD" w14:paraId="05B04ECE" w14:textId="77777777" w:rsidTr="004248FF">
        <w:trPr>
          <w:trHeight w:val="432"/>
        </w:trPr>
        <w:tc>
          <w:tcPr>
            <w:tcW w:w="775" w:type="pct"/>
          </w:tcPr>
          <w:p w14:paraId="2A6F6CB4" w14:textId="19303937" w:rsidR="001C3098" w:rsidRPr="005C54CE" w:rsidRDefault="001C3098" w:rsidP="004248FF">
            <w:pPr>
              <w:ind w:hanging="1007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2014</w:t>
            </w:r>
          </w:p>
        </w:tc>
        <w:tc>
          <w:tcPr>
            <w:tcW w:w="4225" w:type="pct"/>
            <w:vAlign w:val="center"/>
          </w:tcPr>
          <w:p w14:paraId="0FA9F1DC" w14:textId="655026AC" w:rsidR="001C3098" w:rsidRPr="005C54CE" w:rsidRDefault="001C3098" w:rsidP="001C3098">
            <w:pPr>
              <w:tabs>
                <w:tab w:val="left" w:pos="521"/>
              </w:tabs>
              <w:spacing w:line="280" w:lineRule="exact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 xml:space="preserve">Editorial Assistant, </w:t>
            </w:r>
            <w:r w:rsidRPr="005C54CE">
              <w:rPr>
                <w:rFonts w:ascii="Georgia" w:hAnsi="Georgia" w:cstheme="minorHAnsi"/>
                <w:u w:val="single"/>
              </w:rPr>
              <w:t>The Handbook of Gangs</w:t>
            </w:r>
            <w:r w:rsidRPr="005C54CE">
              <w:rPr>
                <w:rFonts w:ascii="Georgia" w:hAnsi="Georgia" w:cstheme="minorHAnsi"/>
              </w:rPr>
              <w:t xml:space="preserve"> (2015) – Edited by Scott H. Decker &amp; David C. Pyrooz </w:t>
            </w:r>
          </w:p>
        </w:tc>
      </w:tr>
      <w:tr w:rsidR="001C3098" w:rsidRPr="00B475DD" w14:paraId="1E1F3943" w14:textId="77777777" w:rsidTr="004248FF">
        <w:trPr>
          <w:trHeight w:hRule="exact" w:val="72"/>
        </w:trPr>
        <w:tc>
          <w:tcPr>
            <w:tcW w:w="775" w:type="pct"/>
          </w:tcPr>
          <w:p w14:paraId="288C696D" w14:textId="77777777" w:rsidR="001C3098" w:rsidRPr="005C54CE" w:rsidRDefault="001C3098" w:rsidP="004248FF">
            <w:pPr>
              <w:ind w:hanging="100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2DB544DA" w14:textId="77777777" w:rsidR="001C3098" w:rsidRPr="005C54CE" w:rsidRDefault="001C3098" w:rsidP="001C3098">
            <w:pPr>
              <w:tabs>
                <w:tab w:val="left" w:pos="521"/>
              </w:tabs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1C3098" w:rsidRPr="00B475DD" w14:paraId="3AAD27BC" w14:textId="77777777" w:rsidTr="004248FF">
        <w:trPr>
          <w:trHeight w:val="432"/>
        </w:trPr>
        <w:tc>
          <w:tcPr>
            <w:tcW w:w="775" w:type="pct"/>
          </w:tcPr>
          <w:p w14:paraId="2AFB8DA6" w14:textId="4EA7D551" w:rsidR="001C3098" w:rsidRPr="005C54CE" w:rsidRDefault="001C3098" w:rsidP="004248FF">
            <w:pPr>
              <w:ind w:hanging="1007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2013</w:t>
            </w:r>
          </w:p>
        </w:tc>
        <w:tc>
          <w:tcPr>
            <w:tcW w:w="4225" w:type="pct"/>
            <w:vAlign w:val="center"/>
          </w:tcPr>
          <w:p w14:paraId="0F75F10D" w14:textId="37B4A5AC" w:rsidR="001C3098" w:rsidRPr="005C54CE" w:rsidRDefault="001C3098" w:rsidP="001C3098">
            <w:pPr>
              <w:tabs>
                <w:tab w:val="left" w:pos="521"/>
              </w:tabs>
              <w:spacing w:line="280" w:lineRule="exact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 xml:space="preserve">Editorial Assistant, </w:t>
            </w:r>
            <w:r w:rsidRPr="005C54CE">
              <w:rPr>
                <w:rFonts w:ascii="Georgia" w:hAnsi="Georgia" w:cstheme="minorHAnsi"/>
                <w:u w:val="single"/>
              </w:rPr>
              <w:t>The Oxford Handbook of Police and Policing</w:t>
            </w:r>
            <w:r w:rsidRPr="005C54CE">
              <w:rPr>
                <w:rFonts w:ascii="Georgia" w:hAnsi="Georgia" w:cstheme="minorHAnsi"/>
              </w:rPr>
              <w:t xml:space="preserve"> (2014) – Edited by Michael D. Reisig &amp; Robert J. Kane</w:t>
            </w:r>
          </w:p>
        </w:tc>
      </w:tr>
      <w:tr w:rsidR="001C3098" w:rsidRPr="00B475DD" w14:paraId="1477270F" w14:textId="77777777" w:rsidTr="001C3098">
        <w:trPr>
          <w:trHeight w:hRule="exact" w:val="72"/>
        </w:trPr>
        <w:tc>
          <w:tcPr>
            <w:tcW w:w="775" w:type="pct"/>
          </w:tcPr>
          <w:p w14:paraId="49A85162" w14:textId="77777777" w:rsidR="001C3098" w:rsidRPr="005C54CE" w:rsidRDefault="001C3098" w:rsidP="001C3098">
            <w:pPr>
              <w:ind w:hanging="19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59470427" w14:textId="77777777" w:rsidR="001C3098" w:rsidRPr="005C54CE" w:rsidRDefault="001C3098" w:rsidP="001C3098">
            <w:pPr>
              <w:tabs>
                <w:tab w:val="left" w:pos="521"/>
              </w:tabs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1C3098" w:rsidRPr="00B475DD" w14:paraId="69F945F2" w14:textId="77777777" w:rsidTr="001C3098">
        <w:trPr>
          <w:trHeight w:val="432"/>
        </w:trPr>
        <w:tc>
          <w:tcPr>
            <w:tcW w:w="775" w:type="pct"/>
          </w:tcPr>
          <w:p w14:paraId="3303C97B" w14:textId="0A511D46" w:rsidR="001C3098" w:rsidRPr="005C54CE" w:rsidRDefault="001C3098" w:rsidP="001C3098">
            <w:pPr>
              <w:ind w:hanging="467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>2012-2018</w:t>
            </w:r>
          </w:p>
        </w:tc>
        <w:tc>
          <w:tcPr>
            <w:tcW w:w="4225" w:type="pct"/>
            <w:vAlign w:val="center"/>
          </w:tcPr>
          <w:p w14:paraId="335549B4" w14:textId="4AA05309" w:rsidR="001C3098" w:rsidRPr="005C54CE" w:rsidRDefault="001C3098" w:rsidP="001C3098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  <w:r w:rsidRPr="005C54CE">
              <w:rPr>
                <w:rFonts w:ascii="Georgia" w:hAnsi="Georgia" w:cstheme="minorHAnsi"/>
              </w:rPr>
              <w:t xml:space="preserve">Conference Volunteer, book exhibit and registration desk: </w:t>
            </w:r>
            <w:r w:rsidRPr="005C54CE">
              <w:rPr>
                <w:rFonts w:ascii="Georgia" w:hAnsi="Georgia" w:cstheme="minorHAnsi"/>
                <w:i/>
              </w:rPr>
              <w:t>Western Society of</w:t>
            </w:r>
            <w:r w:rsidRPr="005C54CE">
              <w:rPr>
                <w:rFonts w:ascii="Georgia" w:hAnsi="Georgia" w:cstheme="minorHAnsi"/>
              </w:rPr>
              <w:t xml:space="preserve"> </w:t>
            </w:r>
            <w:r w:rsidRPr="005C54CE">
              <w:rPr>
                <w:rFonts w:ascii="Georgia" w:hAnsi="Georgia" w:cstheme="minorHAnsi"/>
                <w:i/>
              </w:rPr>
              <w:t>Criminology</w:t>
            </w:r>
            <w:r w:rsidRPr="005C54CE">
              <w:rPr>
                <w:rFonts w:ascii="Georgia" w:hAnsi="Georgia" w:cstheme="minorHAnsi"/>
              </w:rPr>
              <w:t xml:space="preserve"> Annual Meeting </w:t>
            </w:r>
          </w:p>
        </w:tc>
      </w:tr>
    </w:tbl>
    <w:p w14:paraId="7182FD11" w14:textId="77777777" w:rsidR="00890F7F" w:rsidRPr="00B475DD" w:rsidRDefault="00890F7F">
      <w:pPr>
        <w:rPr>
          <w:rFonts w:ascii="Georgia" w:hAnsi="Georgia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9092"/>
      </w:tblGrid>
      <w:tr w:rsidR="00553C7C" w:rsidRPr="00B475DD" w14:paraId="2975AC6F" w14:textId="77777777" w:rsidTr="004537D3">
        <w:trPr>
          <w:trHeight w:val="432"/>
        </w:trPr>
        <w:tc>
          <w:tcPr>
            <w:tcW w:w="5000" w:type="pct"/>
            <w:gridSpan w:val="2"/>
            <w:tcBorders>
              <w:bottom w:val="single" w:sz="2" w:space="0" w:color="auto"/>
            </w:tcBorders>
            <w:vAlign w:val="center"/>
          </w:tcPr>
          <w:p w14:paraId="07A03DF6" w14:textId="035FD684" w:rsidR="00553C7C" w:rsidRPr="005C54CE" w:rsidRDefault="00553C7C" w:rsidP="002744ED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ind w:right="-86"/>
              <w:jc w:val="left"/>
              <w:rPr>
                <w:rFonts w:ascii="Georgia" w:hAnsi="Georgia" w:cstheme="minorHAnsi"/>
                <w:b/>
                <w:i/>
                <w:sz w:val="23"/>
                <w:szCs w:val="23"/>
              </w:rPr>
            </w:pPr>
            <w:r w:rsidRPr="005C54CE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Service to the University </w:t>
            </w:r>
          </w:p>
        </w:tc>
      </w:tr>
      <w:tr w:rsidR="003D277C" w:rsidRPr="00B475DD" w14:paraId="7D0752B0" w14:textId="77777777" w:rsidTr="00F23005">
        <w:trPr>
          <w:trHeight w:val="432"/>
        </w:trPr>
        <w:tc>
          <w:tcPr>
            <w:tcW w:w="646" w:type="pct"/>
            <w:tcBorders>
              <w:top w:val="single" w:sz="2" w:space="0" w:color="auto"/>
            </w:tcBorders>
            <w:vAlign w:val="center"/>
          </w:tcPr>
          <w:p w14:paraId="1BC058FE" w14:textId="6479A9C4" w:rsidR="003D277C" w:rsidRPr="00233FE6" w:rsidRDefault="007C2476" w:rsidP="00F23005">
            <w:pPr>
              <w:ind w:hanging="23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2023</w:t>
            </w:r>
          </w:p>
        </w:tc>
        <w:tc>
          <w:tcPr>
            <w:tcW w:w="4354" w:type="pct"/>
            <w:tcBorders>
              <w:top w:val="single" w:sz="2" w:space="0" w:color="auto"/>
            </w:tcBorders>
            <w:vAlign w:val="center"/>
          </w:tcPr>
          <w:p w14:paraId="3D22D9B9" w14:textId="681D82F0" w:rsidR="003D277C" w:rsidRPr="003D1257" w:rsidRDefault="007C2476" w:rsidP="00233FE6">
            <w:pPr>
              <w:tabs>
                <w:tab w:val="left" w:pos="0"/>
              </w:tabs>
              <w:spacing w:line="280" w:lineRule="exact"/>
              <w:jc w:val="left"/>
              <w:rPr>
                <w:rFonts w:ascii="Georgia" w:hAnsi="Georgia" w:cstheme="minorHAnsi"/>
                <w:color w:val="000000"/>
                <w:shd w:val="clear" w:color="auto" w:fill="FFFFFF"/>
              </w:rPr>
            </w:pPr>
            <w:r>
              <w:rPr>
                <w:rFonts w:ascii="Georgia" w:hAnsi="Georgia" w:cstheme="minorHAnsi"/>
                <w:color w:val="000000"/>
                <w:shd w:val="clear" w:color="auto" w:fill="FFFFFF"/>
              </w:rPr>
              <w:t xml:space="preserve">Brain Health Consortium (BHC) Collaborative Seed Grant Reviewer: </w:t>
            </w:r>
            <w:r w:rsidRPr="007C2476">
              <w:rPr>
                <w:rFonts w:ascii="Georgia" w:hAnsi="Georgia" w:cstheme="minorHAnsi"/>
                <w:i/>
                <w:color w:val="000000"/>
                <w:shd w:val="clear" w:color="auto" w:fill="FFFFFF"/>
              </w:rPr>
              <w:t>UTSA</w:t>
            </w:r>
          </w:p>
        </w:tc>
      </w:tr>
      <w:tr w:rsidR="007C2476" w:rsidRPr="00B475DD" w14:paraId="24C3A6EC" w14:textId="77777777" w:rsidTr="00F62D64">
        <w:trPr>
          <w:trHeight w:hRule="exact" w:val="72"/>
        </w:trPr>
        <w:tc>
          <w:tcPr>
            <w:tcW w:w="646" w:type="pct"/>
            <w:vAlign w:val="center"/>
          </w:tcPr>
          <w:p w14:paraId="702253C7" w14:textId="222C7A8E" w:rsidR="007C2476" w:rsidRPr="00233FE6" w:rsidRDefault="007C2476" w:rsidP="003D78F9">
            <w:pPr>
              <w:ind w:hanging="203"/>
              <w:rPr>
                <w:rFonts w:ascii="Georgia" w:hAnsi="Georgia" w:cstheme="minorHAnsi"/>
              </w:rPr>
            </w:pPr>
          </w:p>
        </w:tc>
        <w:tc>
          <w:tcPr>
            <w:tcW w:w="4354" w:type="pct"/>
            <w:vAlign w:val="center"/>
          </w:tcPr>
          <w:p w14:paraId="6FF4FE10" w14:textId="0D9EDA61" w:rsidR="007C2476" w:rsidRPr="00233FE6" w:rsidRDefault="007C2476" w:rsidP="007C2476">
            <w:pPr>
              <w:tabs>
                <w:tab w:val="left" w:pos="0"/>
              </w:tabs>
              <w:spacing w:line="280" w:lineRule="exact"/>
              <w:jc w:val="left"/>
              <w:rPr>
                <w:rFonts w:ascii="Georgia" w:hAnsi="Georgia" w:cstheme="minorHAnsi"/>
                <w:i/>
                <w:color w:val="000000"/>
                <w:shd w:val="clear" w:color="auto" w:fill="FFFFFF"/>
              </w:rPr>
            </w:pPr>
          </w:p>
        </w:tc>
      </w:tr>
      <w:tr w:rsidR="00F62D64" w:rsidRPr="00B475DD" w14:paraId="64FEAD35" w14:textId="77777777" w:rsidTr="003D78F9">
        <w:trPr>
          <w:trHeight w:val="432"/>
        </w:trPr>
        <w:tc>
          <w:tcPr>
            <w:tcW w:w="646" w:type="pct"/>
            <w:vAlign w:val="center"/>
          </w:tcPr>
          <w:p w14:paraId="1A920E13" w14:textId="084C23A5" w:rsidR="00F62D64" w:rsidRDefault="00F62D64" w:rsidP="00F62D64">
            <w:pPr>
              <w:ind w:hanging="113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2022-2023</w:t>
            </w:r>
          </w:p>
        </w:tc>
        <w:tc>
          <w:tcPr>
            <w:tcW w:w="4354" w:type="pct"/>
            <w:vAlign w:val="center"/>
          </w:tcPr>
          <w:p w14:paraId="7032B961" w14:textId="6C002085" w:rsidR="00F62D64" w:rsidRPr="00233FE6" w:rsidRDefault="00F62D64" w:rsidP="00F62D64">
            <w:pPr>
              <w:tabs>
                <w:tab w:val="left" w:pos="0"/>
              </w:tabs>
              <w:spacing w:line="280" w:lineRule="exact"/>
              <w:jc w:val="left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 xml:space="preserve">Peer Mentor, Faculty Success Peer Mentoring Program: </w:t>
            </w:r>
            <w:r w:rsidRPr="00233FE6">
              <w:rPr>
                <w:rFonts w:ascii="Georgia" w:hAnsi="Georgia" w:cstheme="minorHAnsi"/>
                <w:i/>
              </w:rPr>
              <w:t>UTSA</w:t>
            </w:r>
          </w:p>
        </w:tc>
      </w:tr>
      <w:tr w:rsidR="00F62D64" w:rsidRPr="00B475DD" w14:paraId="3D6EBE4D" w14:textId="77777777" w:rsidTr="00F62D64">
        <w:trPr>
          <w:trHeight w:hRule="exact" w:val="72"/>
        </w:trPr>
        <w:tc>
          <w:tcPr>
            <w:tcW w:w="646" w:type="pct"/>
            <w:vAlign w:val="center"/>
          </w:tcPr>
          <w:p w14:paraId="0891EC27" w14:textId="77777777" w:rsidR="00F62D64" w:rsidRDefault="00F62D64" w:rsidP="003D78F9">
            <w:pPr>
              <w:ind w:hanging="203"/>
              <w:rPr>
                <w:rFonts w:ascii="Georgia" w:hAnsi="Georgia" w:cstheme="minorHAnsi"/>
              </w:rPr>
            </w:pPr>
          </w:p>
        </w:tc>
        <w:tc>
          <w:tcPr>
            <w:tcW w:w="4354" w:type="pct"/>
            <w:vAlign w:val="center"/>
          </w:tcPr>
          <w:p w14:paraId="611D55BB" w14:textId="77777777" w:rsidR="00F62D64" w:rsidRPr="00233FE6" w:rsidRDefault="00F62D64" w:rsidP="007C2476">
            <w:pPr>
              <w:tabs>
                <w:tab w:val="left" w:pos="0"/>
              </w:tabs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7C2476" w:rsidRPr="00B475DD" w14:paraId="677694BF" w14:textId="77777777" w:rsidTr="00F23005">
        <w:trPr>
          <w:trHeight w:val="432"/>
        </w:trPr>
        <w:tc>
          <w:tcPr>
            <w:tcW w:w="646" w:type="pct"/>
            <w:vAlign w:val="center"/>
          </w:tcPr>
          <w:p w14:paraId="15A65A32" w14:textId="65581B19" w:rsidR="007C2476" w:rsidRDefault="007C2476" w:rsidP="00F23005">
            <w:pPr>
              <w:ind w:hanging="23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lastRenderedPageBreak/>
              <w:t>2022</w:t>
            </w:r>
          </w:p>
        </w:tc>
        <w:tc>
          <w:tcPr>
            <w:tcW w:w="4354" w:type="pct"/>
            <w:vAlign w:val="center"/>
          </w:tcPr>
          <w:p w14:paraId="29DEE7FD" w14:textId="001481B3" w:rsidR="007C2476" w:rsidRDefault="007C2476" w:rsidP="007C2476">
            <w:pPr>
              <w:tabs>
                <w:tab w:val="left" w:pos="0"/>
              </w:tabs>
              <w:spacing w:line="280" w:lineRule="exact"/>
              <w:jc w:val="left"/>
              <w:rPr>
                <w:rFonts w:ascii="Georgia" w:hAnsi="Georgia" w:cstheme="minorHAnsi"/>
                <w:color w:val="000000"/>
                <w:shd w:val="clear" w:color="auto" w:fill="FFFFFF"/>
              </w:rPr>
            </w:pPr>
            <w:r>
              <w:rPr>
                <w:rFonts w:ascii="Georgia" w:hAnsi="Georgia" w:cstheme="minorHAnsi"/>
                <w:color w:val="000000"/>
                <w:shd w:val="clear" w:color="auto" w:fill="FFFFFF"/>
              </w:rPr>
              <w:t xml:space="preserve">Volunteer, San Antonio Food Bank: </w:t>
            </w:r>
            <w:r w:rsidRPr="003D1257">
              <w:rPr>
                <w:rFonts w:ascii="Georgia" w:hAnsi="Georgia" w:cstheme="minorHAnsi"/>
                <w:i/>
                <w:color w:val="000000"/>
                <w:shd w:val="clear" w:color="auto" w:fill="FFFFFF"/>
              </w:rPr>
              <w:t>UTSA</w:t>
            </w:r>
            <w:r>
              <w:rPr>
                <w:rFonts w:ascii="Georgia" w:hAnsi="Georgia" w:cstheme="minorHAnsi"/>
                <w:color w:val="000000"/>
                <w:shd w:val="clear" w:color="auto" w:fill="FFFFFF"/>
              </w:rPr>
              <w:t xml:space="preserve"> Day of Service </w:t>
            </w:r>
          </w:p>
        </w:tc>
      </w:tr>
      <w:tr w:rsidR="00FC663A" w:rsidRPr="00B475DD" w14:paraId="64403EB1" w14:textId="77777777" w:rsidTr="00FC663A">
        <w:trPr>
          <w:trHeight w:hRule="exact" w:val="72"/>
        </w:trPr>
        <w:tc>
          <w:tcPr>
            <w:tcW w:w="646" w:type="pct"/>
            <w:vAlign w:val="center"/>
          </w:tcPr>
          <w:p w14:paraId="4B1B6B9C" w14:textId="77777777" w:rsidR="00FC663A" w:rsidRDefault="00FC663A" w:rsidP="00F23005">
            <w:pPr>
              <w:ind w:hanging="23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54" w:type="pct"/>
            <w:vAlign w:val="center"/>
          </w:tcPr>
          <w:p w14:paraId="75FC1F0D" w14:textId="77777777" w:rsidR="00FC663A" w:rsidRDefault="00FC663A" w:rsidP="007C2476">
            <w:pPr>
              <w:tabs>
                <w:tab w:val="left" w:pos="0"/>
              </w:tabs>
              <w:spacing w:line="280" w:lineRule="exact"/>
              <w:jc w:val="left"/>
              <w:rPr>
                <w:rFonts w:ascii="Georgia" w:hAnsi="Georgia" w:cstheme="minorHAnsi"/>
                <w:color w:val="000000"/>
                <w:shd w:val="clear" w:color="auto" w:fill="FFFFFF"/>
              </w:rPr>
            </w:pPr>
          </w:p>
        </w:tc>
      </w:tr>
      <w:tr w:rsidR="00FC663A" w:rsidRPr="00B475DD" w14:paraId="3F3A8178" w14:textId="77777777" w:rsidTr="00F23005">
        <w:trPr>
          <w:trHeight w:val="432"/>
        </w:trPr>
        <w:tc>
          <w:tcPr>
            <w:tcW w:w="646" w:type="pct"/>
            <w:vAlign w:val="center"/>
          </w:tcPr>
          <w:p w14:paraId="05C718F5" w14:textId="4280303F" w:rsidR="00FC663A" w:rsidRDefault="00FC663A" w:rsidP="00FC663A">
            <w:pPr>
              <w:ind w:hanging="23"/>
              <w:jc w:val="left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2020-2021</w:t>
            </w:r>
          </w:p>
        </w:tc>
        <w:tc>
          <w:tcPr>
            <w:tcW w:w="4354" w:type="pct"/>
            <w:vAlign w:val="center"/>
          </w:tcPr>
          <w:p w14:paraId="42151E5C" w14:textId="4AC7B21C" w:rsidR="00FC663A" w:rsidRDefault="00FC663A" w:rsidP="00FC663A">
            <w:pPr>
              <w:tabs>
                <w:tab w:val="left" w:pos="0"/>
              </w:tabs>
              <w:spacing w:line="280" w:lineRule="exact"/>
              <w:jc w:val="left"/>
              <w:rPr>
                <w:rFonts w:ascii="Georgia" w:hAnsi="Georgia" w:cstheme="minorHAnsi"/>
                <w:color w:val="000000"/>
                <w:shd w:val="clear" w:color="auto" w:fill="FFFFFF"/>
              </w:rPr>
            </w:pPr>
            <w:r w:rsidRPr="00233FE6">
              <w:rPr>
                <w:rFonts w:ascii="Georgia" w:hAnsi="Georgia" w:cstheme="minorHAnsi"/>
              </w:rPr>
              <w:t xml:space="preserve">Peer Mentor, Faculty Success Peer Mentoring Program: </w:t>
            </w:r>
            <w:r w:rsidRPr="00233FE6">
              <w:rPr>
                <w:rFonts w:ascii="Georgia" w:hAnsi="Georgia" w:cstheme="minorHAnsi"/>
                <w:i/>
              </w:rPr>
              <w:t>UTSA</w:t>
            </w:r>
          </w:p>
        </w:tc>
      </w:tr>
      <w:tr w:rsidR="00F62D64" w:rsidRPr="00B475DD" w14:paraId="09DB3467" w14:textId="77777777" w:rsidTr="00F62D64">
        <w:trPr>
          <w:trHeight w:hRule="exact" w:val="72"/>
        </w:trPr>
        <w:tc>
          <w:tcPr>
            <w:tcW w:w="646" w:type="pct"/>
            <w:vAlign w:val="center"/>
          </w:tcPr>
          <w:p w14:paraId="4E4D58C7" w14:textId="77777777" w:rsidR="00F62D64" w:rsidRDefault="00F62D64" w:rsidP="00F23005">
            <w:pPr>
              <w:ind w:hanging="23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354" w:type="pct"/>
            <w:vAlign w:val="center"/>
          </w:tcPr>
          <w:p w14:paraId="0853972C" w14:textId="77777777" w:rsidR="00F62D64" w:rsidRDefault="00F62D64" w:rsidP="007C2476">
            <w:pPr>
              <w:tabs>
                <w:tab w:val="left" w:pos="0"/>
              </w:tabs>
              <w:spacing w:line="280" w:lineRule="exact"/>
              <w:jc w:val="left"/>
              <w:rPr>
                <w:rFonts w:ascii="Georgia" w:hAnsi="Georgia" w:cstheme="minorHAnsi"/>
                <w:color w:val="000000"/>
                <w:shd w:val="clear" w:color="auto" w:fill="FFFFFF"/>
              </w:rPr>
            </w:pPr>
          </w:p>
        </w:tc>
      </w:tr>
      <w:tr w:rsidR="00074D17" w:rsidRPr="00B475DD" w14:paraId="1616FD72" w14:textId="77777777" w:rsidTr="003D78F9">
        <w:trPr>
          <w:trHeight w:val="432"/>
        </w:trPr>
        <w:tc>
          <w:tcPr>
            <w:tcW w:w="646" w:type="pct"/>
            <w:vAlign w:val="center"/>
          </w:tcPr>
          <w:p w14:paraId="522D94CF" w14:textId="39A692EC" w:rsidR="00074D17" w:rsidRPr="00233FE6" w:rsidRDefault="00074D17" w:rsidP="00F62D64">
            <w:pPr>
              <w:ind w:hanging="113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2015-2018</w:t>
            </w:r>
          </w:p>
        </w:tc>
        <w:tc>
          <w:tcPr>
            <w:tcW w:w="4354" w:type="pct"/>
            <w:vAlign w:val="center"/>
          </w:tcPr>
          <w:p w14:paraId="39B2A955" w14:textId="465F367C" w:rsidR="00074D17" w:rsidRPr="00233FE6" w:rsidRDefault="00074D17" w:rsidP="00074D17">
            <w:pPr>
              <w:tabs>
                <w:tab w:val="left" w:pos="0"/>
              </w:tabs>
              <w:spacing w:line="280" w:lineRule="exact"/>
              <w:jc w:val="left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 xml:space="preserve">Graduate Student Member, University Hearing Board: </w:t>
            </w:r>
            <w:r w:rsidRPr="00233FE6">
              <w:rPr>
                <w:rFonts w:ascii="Georgia" w:hAnsi="Georgia" w:cstheme="minorHAnsi"/>
                <w:i/>
              </w:rPr>
              <w:t>Arizona State University</w:t>
            </w:r>
            <w:r w:rsidRPr="00233FE6">
              <w:rPr>
                <w:rFonts w:ascii="Georgia" w:hAnsi="Georgia" w:cstheme="minorHAnsi"/>
              </w:rPr>
              <w:t xml:space="preserve">  </w:t>
            </w:r>
          </w:p>
        </w:tc>
      </w:tr>
      <w:tr w:rsidR="00F62D64" w:rsidRPr="00B475DD" w14:paraId="22039497" w14:textId="77777777" w:rsidTr="00F62D64">
        <w:trPr>
          <w:trHeight w:hRule="exact" w:val="72"/>
        </w:trPr>
        <w:tc>
          <w:tcPr>
            <w:tcW w:w="646" w:type="pct"/>
            <w:vAlign w:val="center"/>
          </w:tcPr>
          <w:p w14:paraId="5E35719E" w14:textId="77777777" w:rsidR="00F62D64" w:rsidRPr="00233FE6" w:rsidRDefault="00F62D64" w:rsidP="00F62D64">
            <w:pPr>
              <w:ind w:hanging="113"/>
              <w:rPr>
                <w:rFonts w:ascii="Georgia" w:hAnsi="Georgia" w:cstheme="minorHAnsi"/>
              </w:rPr>
            </w:pPr>
          </w:p>
        </w:tc>
        <w:tc>
          <w:tcPr>
            <w:tcW w:w="4354" w:type="pct"/>
            <w:vAlign w:val="center"/>
          </w:tcPr>
          <w:p w14:paraId="4354A9D1" w14:textId="77777777" w:rsidR="00F62D64" w:rsidRPr="00233FE6" w:rsidRDefault="00F62D64" w:rsidP="00074D17">
            <w:pPr>
              <w:tabs>
                <w:tab w:val="left" w:pos="0"/>
              </w:tabs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553C7C" w:rsidRPr="00B475DD" w14:paraId="69682A4A" w14:textId="77777777" w:rsidTr="00A368D3">
        <w:trPr>
          <w:trHeight w:val="576"/>
        </w:trPr>
        <w:tc>
          <w:tcPr>
            <w:tcW w:w="646" w:type="pct"/>
            <w:vAlign w:val="center"/>
          </w:tcPr>
          <w:p w14:paraId="1C349557" w14:textId="3C752D74" w:rsidR="00553C7C" w:rsidRPr="00233FE6" w:rsidRDefault="00553C7C" w:rsidP="00F62D64">
            <w:pPr>
              <w:ind w:hanging="113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2015-2018</w:t>
            </w:r>
          </w:p>
        </w:tc>
        <w:tc>
          <w:tcPr>
            <w:tcW w:w="4354" w:type="pct"/>
            <w:vAlign w:val="center"/>
          </w:tcPr>
          <w:p w14:paraId="2851E919" w14:textId="48355E77" w:rsidR="00553C7C" w:rsidRPr="00233FE6" w:rsidRDefault="00613E60" w:rsidP="00233FE6">
            <w:pPr>
              <w:tabs>
                <w:tab w:val="left" w:pos="0"/>
              </w:tabs>
              <w:spacing w:line="280" w:lineRule="exact"/>
              <w:jc w:val="left"/>
              <w:rPr>
                <w:rFonts w:ascii="Georgia" w:hAnsi="Georgia" w:cstheme="minorHAnsi"/>
                <w:i/>
                <w:color w:val="000000"/>
                <w:shd w:val="clear" w:color="auto" w:fill="FFFFFF"/>
              </w:rPr>
            </w:pPr>
            <w:r w:rsidRPr="00233FE6">
              <w:rPr>
                <w:rFonts w:ascii="Georgia" w:hAnsi="Georgia" w:cstheme="minorHAnsi"/>
              </w:rPr>
              <w:t xml:space="preserve">Graduate Student Representative, </w:t>
            </w:r>
            <w:r w:rsidR="00553C7C" w:rsidRPr="00233FE6">
              <w:rPr>
                <w:rFonts w:ascii="Georgia" w:hAnsi="Georgia" w:cstheme="minorHAnsi"/>
              </w:rPr>
              <w:t xml:space="preserve">Commission on the Status of Women: </w:t>
            </w:r>
            <w:r w:rsidR="00553C7C" w:rsidRPr="00233FE6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F62D64" w:rsidRPr="00B475DD" w14:paraId="761E2C6B" w14:textId="77777777" w:rsidTr="00F62D64">
        <w:trPr>
          <w:trHeight w:hRule="exact" w:val="72"/>
        </w:trPr>
        <w:tc>
          <w:tcPr>
            <w:tcW w:w="646" w:type="pct"/>
            <w:vAlign w:val="center"/>
          </w:tcPr>
          <w:p w14:paraId="07C34D6B" w14:textId="77777777" w:rsidR="00F62D64" w:rsidRPr="00233FE6" w:rsidRDefault="00F62D64" w:rsidP="00F62D64">
            <w:pPr>
              <w:ind w:hanging="113"/>
              <w:rPr>
                <w:rFonts w:ascii="Georgia" w:hAnsi="Georgia" w:cstheme="minorHAnsi"/>
              </w:rPr>
            </w:pPr>
          </w:p>
        </w:tc>
        <w:tc>
          <w:tcPr>
            <w:tcW w:w="4354" w:type="pct"/>
            <w:vAlign w:val="center"/>
          </w:tcPr>
          <w:p w14:paraId="6A7DC5E7" w14:textId="77777777" w:rsidR="00F62D64" w:rsidRPr="00233FE6" w:rsidRDefault="00F62D64" w:rsidP="00233FE6">
            <w:pPr>
              <w:tabs>
                <w:tab w:val="left" w:pos="0"/>
              </w:tabs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553C7C" w:rsidRPr="00B475DD" w14:paraId="0CA2D13D" w14:textId="77777777" w:rsidTr="003D78F9">
        <w:trPr>
          <w:trHeight w:val="432"/>
        </w:trPr>
        <w:tc>
          <w:tcPr>
            <w:tcW w:w="646" w:type="pct"/>
            <w:vAlign w:val="center"/>
          </w:tcPr>
          <w:p w14:paraId="1276A95B" w14:textId="38FB35FA" w:rsidR="00553C7C" w:rsidRPr="00233FE6" w:rsidRDefault="00553C7C" w:rsidP="00F62D64">
            <w:pPr>
              <w:ind w:hanging="113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2010-2012</w:t>
            </w:r>
          </w:p>
        </w:tc>
        <w:tc>
          <w:tcPr>
            <w:tcW w:w="4354" w:type="pct"/>
            <w:vAlign w:val="center"/>
          </w:tcPr>
          <w:p w14:paraId="6D4BB670" w14:textId="5DF82438" w:rsidR="00553C7C" w:rsidRPr="00233FE6" w:rsidRDefault="00553C7C" w:rsidP="00233FE6">
            <w:pPr>
              <w:tabs>
                <w:tab w:val="left" w:pos="0"/>
              </w:tabs>
              <w:spacing w:line="280" w:lineRule="exact"/>
              <w:jc w:val="left"/>
              <w:rPr>
                <w:rFonts w:ascii="Georgia" w:hAnsi="Georgia" w:cstheme="minorHAnsi"/>
                <w:i/>
                <w:color w:val="000000"/>
                <w:shd w:val="clear" w:color="auto" w:fill="FFFFFF"/>
              </w:rPr>
            </w:pPr>
            <w:r w:rsidRPr="00233FE6">
              <w:rPr>
                <w:rFonts w:ascii="Georgia" w:hAnsi="Georgia" w:cstheme="minorHAnsi"/>
                <w:kern w:val="2"/>
              </w:rPr>
              <w:t xml:space="preserve">Mentor, Partners for Success Program: </w:t>
            </w:r>
            <w:r w:rsidRPr="00233FE6">
              <w:rPr>
                <w:rFonts w:ascii="Georgia" w:hAnsi="Georgia" w:cstheme="minorHAnsi"/>
                <w:i/>
                <w:kern w:val="2"/>
              </w:rPr>
              <w:t>California State University, Long Beach</w:t>
            </w:r>
          </w:p>
        </w:tc>
      </w:tr>
    </w:tbl>
    <w:p w14:paraId="07951DF0" w14:textId="136ECFD0" w:rsidR="00BE10A9" w:rsidRDefault="00BE10A9">
      <w:pPr>
        <w:rPr>
          <w:rFonts w:ascii="Georgia" w:hAnsi="Georgia"/>
          <w:sz w:val="12"/>
          <w:szCs w:val="23"/>
        </w:rPr>
      </w:pPr>
    </w:p>
    <w:p w14:paraId="1D2718DC" w14:textId="77777777" w:rsidR="005E65A3" w:rsidRPr="00B475DD" w:rsidRDefault="005E65A3">
      <w:pPr>
        <w:rPr>
          <w:rFonts w:ascii="Georgia" w:hAnsi="Georgia"/>
          <w:sz w:val="12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8823"/>
      </w:tblGrid>
      <w:tr w:rsidR="004F3A4E" w:rsidRPr="00B475DD" w14:paraId="20C083FF" w14:textId="77777777" w:rsidTr="004537D3">
        <w:trPr>
          <w:trHeight w:val="43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42751557" w14:textId="62E46491" w:rsidR="004F3A4E" w:rsidRPr="005C54CE" w:rsidRDefault="004F3A4E" w:rsidP="004F3A4E">
            <w:pPr>
              <w:tabs>
                <w:tab w:val="left" w:pos="0"/>
              </w:tabs>
              <w:jc w:val="left"/>
              <w:rPr>
                <w:rFonts w:ascii="Georgia" w:hAnsi="Georgia" w:cstheme="minorHAnsi"/>
                <w:kern w:val="2"/>
                <w:sz w:val="23"/>
                <w:szCs w:val="23"/>
              </w:rPr>
            </w:pPr>
            <w:r w:rsidRPr="005C54CE">
              <w:rPr>
                <w:rFonts w:ascii="Georgia" w:hAnsi="Georgia" w:cstheme="minorHAnsi"/>
                <w:b/>
                <w:i/>
                <w:sz w:val="23"/>
                <w:szCs w:val="23"/>
              </w:rPr>
              <w:t xml:space="preserve">Service to the Department &amp; College </w:t>
            </w:r>
          </w:p>
        </w:tc>
      </w:tr>
      <w:tr w:rsidR="001B1190" w:rsidRPr="00B475DD" w14:paraId="39C14FD1" w14:textId="77777777" w:rsidTr="004537D3">
        <w:trPr>
          <w:trHeight w:val="576"/>
        </w:trPr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14:paraId="50268384" w14:textId="5BA511BB" w:rsidR="001B1190" w:rsidRPr="005C54CE" w:rsidRDefault="001B1190" w:rsidP="003D78F9">
            <w:pPr>
              <w:tabs>
                <w:tab w:val="left" w:pos="0"/>
              </w:tabs>
              <w:ind w:hanging="23"/>
              <w:jc w:val="left"/>
              <w:rPr>
                <w:rFonts w:ascii="Georgia" w:hAnsi="Georgia" w:cstheme="minorHAnsi"/>
                <w:b/>
                <w:i/>
                <w:sz w:val="23"/>
                <w:szCs w:val="23"/>
              </w:rPr>
            </w:pPr>
            <w:r w:rsidRPr="00233FE6">
              <w:rPr>
                <w:rFonts w:ascii="Georgia" w:hAnsi="Georgia" w:cstheme="minorHAnsi"/>
              </w:rPr>
              <w:t>2020-present</w:t>
            </w:r>
          </w:p>
        </w:tc>
        <w:tc>
          <w:tcPr>
            <w:tcW w:w="4225" w:type="pct"/>
            <w:tcBorders>
              <w:top w:val="single" w:sz="4" w:space="0" w:color="auto"/>
            </w:tcBorders>
            <w:vAlign w:val="center"/>
          </w:tcPr>
          <w:p w14:paraId="0D4561B0" w14:textId="66A61337" w:rsidR="001B1190" w:rsidRPr="005C54CE" w:rsidRDefault="001B1190" w:rsidP="001B1190">
            <w:pPr>
              <w:tabs>
                <w:tab w:val="left" w:pos="0"/>
              </w:tabs>
              <w:jc w:val="left"/>
              <w:rPr>
                <w:rFonts w:ascii="Georgia" w:hAnsi="Georgia" w:cstheme="minorHAnsi"/>
                <w:b/>
                <w:i/>
                <w:sz w:val="23"/>
                <w:szCs w:val="23"/>
              </w:rPr>
            </w:pPr>
            <w:r w:rsidRPr="00233FE6">
              <w:rPr>
                <w:rFonts w:ascii="Georgia" w:hAnsi="Georgia" w:cstheme="minorHAnsi"/>
              </w:rPr>
              <w:t>Graduate Program Committee, Dep</w:t>
            </w:r>
            <w:r>
              <w:rPr>
                <w:rFonts w:ascii="Georgia" w:hAnsi="Georgia" w:cstheme="minorHAnsi"/>
              </w:rPr>
              <w:t xml:space="preserve">t. </w:t>
            </w:r>
            <w:r w:rsidRPr="00233FE6">
              <w:rPr>
                <w:rFonts w:ascii="Georgia" w:hAnsi="Georgia" w:cstheme="minorHAnsi"/>
              </w:rPr>
              <w:t xml:space="preserve">of Criminology &amp; Criminal Justice: </w:t>
            </w:r>
            <w:r w:rsidRPr="00233FE6">
              <w:rPr>
                <w:rFonts w:ascii="Georgia" w:hAnsi="Georgia" w:cstheme="minorHAnsi"/>
                <w:i/>
              </w:rPr>
              <w:t>UTSA</w:t>
            </w:r>
          </w:p>
        </w:tc>
      </w:tr>
      <w:tr w:rsidR="00D156D5" w:rsidRPr="00B475DD" w14:paraId="4B4BB800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62B7271C" w14:textId="5B242622" w:rsidR="00D156D5" w:rsidRPr="00233FE6" w:rsidRDefault="00D156D5" w:rsidP="003D78F9">
            <w:pPr>
              <w:ind w:left="195" w:hanging="23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27643B82" w14:textId="57971C43" w:rsidR="00D156D5" w:rsidRPr="00D0281A" w:rsidRDefault="00D156D5" w:rsidP="00D0281A">
            <w:pPr>
              <w:tabs>
                <w:tab w:val="left" w:pos="0"/>
              </w:tabs>
              <w:jc w:val="left"/>
              <w:rPr>
                <w:rFonts w:ascii="Georgia" w:hAnsi="Georgia" w:cstheme="minorHAnsi"/>
                <w:u w:val="single"/>
              </w:rPr>
            </w:pPr>
          </w:p>
        </w:tc>
      </w:tr>
      <w:tr w:rsidR="001B1190" w:rsidRPr="00B475DD" w14:paraId="142B3F70" w14:textId="77777777" w:rsidTr="004537D3">
        <w:trPr>
          <w:trHeight w:val="576"/>
        </w:trPr>
        <w:tc>
          <w:tcPr>
            <w:tcW w:w="775" w:type="pct"/>
            <w:vAlign w:val="center"/>
          </w:tcPr>
          <w:p w14:paraId="7B9C3845" w14:textId="7723D64A" w:rsidR="001B1190" w:rsidRDefault="001B1190" w:rsidP="003D78F9">
            <w:pPr>
              <w:ind w:left="195" w:hanging="218"/>
              <w:jc w:val="left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2019-</w:t>
            </w:r>
            <w:r>
              <w:rPr>
                <w:rFonts w:ascii="Georgia" w:hAnsi="Georgia" w:cstheme="minorHAnsi"/>
              </w:rPr>
              <w:t>present</w:t>
            </w:r>
          </w:p>
        </w:tc>
        <w:tc>
          <w:tcPr>
            <w:tcW w:w="4225" w:type="pct"/>
            <w:vAlign w:val="center"/>
          </w:tcPr>
          <w:p w14:paraId="3327AD2C" w14:textId="34E0BD8F" w:rsidR="001B1190" w:rsidRDefault="001B1190" w:rsidP="001B1190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  <w:r w:rsidRPr="006601BF">
              <w:rPr>
                <w:rFonts w:ascii="Georgia" w:hAnsi="Georgia" w:cstheme="minorHAnsi"/>
              </w:rPr>
              <w:t>College for Health, Community and Policy (HCaP)</w:t>
            </w:r>
            <w:r>
              <w:rPr>
                <w:rFonts w:ascii="Georgia" w:hAnsi="Georgia" w:cstheme="minorHAnsi"/>
              </w:rPr>
              <w:t xml:space="preserve"> </w:t>
            </w:r>
            <w:r w:rsidRPr="00233FE6">
              <w:rPr>
                <w:rFonts w:ascii="Georgia" w:hAnsi="Georgia" w:cstheme="minorHAnsi"/>
              </w:rPr>
              <w:t>Research Committee, Dep</w:t>
            </w:r>
            <w:r>
              <w:rPr>
                <w:rFonts w:ascii="Georgia" w:hAnsi="Georgia" w:cstheme="minorHAnsi"/>
              </w:rPr>
              <w:t>t.</w:t>
            </w:r>
            <w:r w:rsidRPr="00233FE6">
              <w:rPr>
                <w:rFonts w:ascii="Georgia" w:hAnsi="Georgia" w:cstheme="minorHAnsi"/>
              </w:rPr>
              <w:t xml:space="preserve"> of Criminology &amp; Criminal Justice Representative: </w:t>
            </w:r>
            <w:r w:rsidRPr="00233FE6">
              <w:rPr>
                <w:rFonts w:ascii="Georgia" w:hAnsi="Georgia" w:cstheme="minorHAnsi"/>
                <w:i/>
              </w:rPr>
              <w:t>UTSA</w:t>
            </w:r>
          </w:p>
        </w:tc>
      </w:tr>
      <w:tr w:rsidR="001B1190" w:rsidRPr="00B475DD" w14:paraId="43D22F9C" w14:textId="77777777" w:rsidTr="001B1190">
        <w:trPr>
          <w:trHeight w:hRule="exact" w:val="72"/>
        </w:trPr>
        <w:tc>
          <w:tcPr>
            <w:tcW w:w="775" w:type="pct"/>
            <w:vAlign w:val="center"/>
          </w:tcPr>
          <w:p w14:paraId="7D7F2BDA" w14:textId="77777777" w:rsidR="001B1190" w:rsidRPr="00233FE6" w:rsidRDefault="001B1190" w:rsidP="001B1190">
            <w:pPr>
              <w:ind w:left="195" w:hanging="195"/>
              <w:jc w:val="left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12C2520B" w14:textId="77777777" w:rsidR="001B1190" w:rsidRPr="006601BF" w:rsidRDefault="001B1190" w:rsidP="001B1190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1B1190" w:rsidRPr="00B475DD" w14:paraId="0D2E68C3" w14:textId="77777777" w:rsidTr="004537D3">
        <w:trPr>
          <w:trHeight w:val="576"/>
        </w:trPr>
        <w:tc>
          <w:tcPr>
            <w:tcW w:w="775" w:type="pct"/>
            <w:vAlign w:val="center"/>
          </w:tcPr>
          <w:p w14:paraId="540435E3" w14:textId="6A6530CA" w:rsidR="001B1190" w:rsidRPr="00233FE6" w:rsidRDefault="001B1190" w:rsidP="001B1190">
            <w:pPr>
              <w:ind w:left="195" w:hanging="210"/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2023</w:t>
            </w:r>
          </w:p>
        </w:tc>
        <w:tc>
          <w:tcPr>
            <w:tcW w:w="4225" w:type="pct"/>
            <w:vAlign w:val="center"/>
          </w:tcPr>
          <w:p w14:paraId="40941D22" w14:textId="470D9A9C" w:rsidR="001B1190" w:rsidRPr="006601BF" w:rsidRDefault="001B1190" w:rsidP="001B1190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Faculty Research Presentation, Dept. of Criminology &amp; Criminal Justice: </w:t>
            </w:r>
            <w:r w:rsidRPr="00D0281A">
              <w:rPr>
                <w:rFonts w:ascii="Georgia" w:hAnsi="Georgia" w:cstheme="minorHAnsi"/>
                <w:i/>
              </w:rPr>
              <w:t>UTSA</w:t>
            </w:r>
            <w:r>
              <w:rPr>
                <w:rFonts w:ascii="Georgia" w:hAnsi="Georgia" w:cstheme="minorHAnsi"/>
                <w:i/>
              </w:rPr>
              <w:t xml:space="preserve"> </w:t>
            </w:r>
            <w:r>
              <w:rPr>
                <w:rFonts w:ascii="Georgia" w:hAnsi="Georgia" w:cstheme="minorHAnsi"/>
              </w:rPr>
              <w:t>(May 5, 2023)</w:t>
            </w:r>
          </w:p>
        </w:tc>
      </w:tr>
      <w:tr w:rsidR="00233FE6" w:rsidRPr="00B475DD" w14:paraId="1C2738B6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45DBF9BD" w14:textId="77777777" w:rsidR="00233FE6" w:rsidRPr="00233FE6" w:rsidRDefault="00233FE6" w:rsidP="00C0378D">
            <w:pPr>
              <w:ind w:hanging="100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23089ACC" w14:textId="77777777" w:rsidR="00233FE6" w:rsidRPr="00233FE6" w:rsidRDefault="00233FE6" w:rsidP="000F3ACA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D0281A" w:rsidRPr="00B475DD" w14:paraId="57C94953" w14:textId="77777777" w:rsidTr="004537D3">
        <w:trPr>
          <w:trHeight w:val="432"/>
        </w:trPr>
        <w:tc>
          <w:tcPr>
            <w:tcW w:w="775" w:type="pct"/>
            <w:vAlign w:val="center"/>
          </w:tcPr>
          <w:p w14:paraId="70EAC59D" w14:textId="3EE07FCB" w:rsidR="00D0281A" w:rsidRDefault="00D0281A" w:rsidP="001B1190">
            <w:pPr>
              <w:ind w:hanging="375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2022-</w:t>
            </w:r>
            <w:r w:rsidR="001B1190">
              <w:rPr>
                <w:rFonts w:ascii="Georgia" w:hAnsi="Georgia" w:cstheme="minorHAnsi"/>
              </w:rPr>
              <w:t>2023</w:t>
            </w:r>
          </w:p>
        </w:tc>
        <w:tc>
          <w:tcPr>
            <w:tcW w:w="4225" w:type="pct"/>
            <w:vAlign w:val="bottom"/>
          </w:tcPr>
          <w:p w14:paraId="79AC0859" w14:textId="52D3D4C3" w:rsidR="00D0281A" w:rsidRPr="00C45BC5" w:rsidRDefault="00D0281A" w:rsidP="00D0281A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Interdisciplinary PhD in Applied Community Research (PACR) Planning Committee, </w:t>
            </w:r>
            <w:r w:rsidRPr="006601BF">
              <w:rPr>
                <w:rFonts w:ascii="Georgia" w:hAnsi="Georgia" w:cstheme="minorHAnsi"/>
              </w:rPr>
              <w:t>College for Health, Community and Policy</w:t>
            </w:r>
            <w:r>
              <w:rPr>
                <w:rFonts w:ascii="Georgia" w:hAnsi="Georgia" w:cstheme="minorHAnsi"/>
              </w:rPr>
              <w:t xml:space="preserve">: </w:t>
            </w:r>
            <w:r>
              <w:rPr>
                <w:rFonts w:ascii="Georgia" w:hAnsi="Georgia" w:cstheme="minorHAnsi"/>
                <w:i/>
              </w:rPr>
              <w:t xml:space="preserve">UTSA </w:t>
            </w:r>
          </w:p>
        </w:tc>
      </w:tr>
      <w:tr w:rsidR="00D0281A" w:rsidRPr="00B475DD" w14:paraId="4C3BB785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001C05F4" w14:textId="77777777" w:rsidR="00D0281A" w:rsidRDefault="00D0281A" w:rsidP="001B1190">
            <w:pPr>
              <w:ind w:hanging="375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4E1D11AB" w14:textId="77777777" w:rsidR="00D0281A" w:rsidRPr="00C45BC5" w:rsidRDefault="00D0281A" w:rsidP="00D0281A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D0281A" w:rsidRPr="00B475DD" w14:paraId="76DBEFBB" w14:textId="77777777" w:rsidTr="004537D3">
        <w:trPr>
          <w:trHeight w:val="432"/>
        </w:trPr>
        <w:tc>
          <w:tcPr>
            <w:tcW w:w="775" w:type="pct"/>
            <w:vAlign w:val="center"/>
          </w:tcPr>
          <w:p w14:paraId="0615035E" w14:textId="715A483A" w:rsidR="00D0281A" w:rsidRDefault="00D0281A" w:rsidP="001B1190">
            <w:pPr>
              <w:ind w:hanging="375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2022-</w:t>
            </w:r>
            <w:r w:rsidR="001B1190">
              <w:rPr>
                <w:rFonts w:ascii="Georgia" w:hAnsi="Georgia" w:cstheme="minorHAnsi"/>
              </w:rPr>
              <w:t>2023</w:t>
            </w:r>
          </w:p>
        </w:tc>
        <w:tc>
          <w:tcPr>
            <w:tcW w:w="4225" w:type="pct"/>
            <w:vAlign w:val="center"/>
          </w:tcPr>
          <w:p w14:paraId="6F2EF0E2" w14:textId="513E53E1" w:rsidR="00D0281A" w:rsidRPr="00C45BC5" w:rsidRDefault="00D0281A" w:rsidP="00D0281A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  <w:r w:rsidRPr="00C45BC5">
              <w:rPr>
                <w:rFonts w:ascii="Georgia" w:hAnsi="Georgia" w:cstheme="minorHAnsi"/>
              </w:rPr>
              <w:t xml:space="preserve">Scholarship </w:t>
            </w:r>
            <w:r>
              <w:rPr>
                <w:rFonts w:ascii="Georgia" w:hAnsi="Georgia" w:cstheme="minorHAnsi"/>
              </w:rPr>
              <w:t xml:space="preserve">Review </w:t>
            </w:r>
            <w:r w:rsidRPr="00C45BC5">
              <w:rPr>
                <w:rFonts w:ascii="Georgia" w:hAnsi="Georgia" w:cstheme="minorHAnsi"/>
              </w:rPr>
              <w:t xml:space="preserve">Committee, </w:t>
            </w:r>
            <w:r>
              <w:rPr>
                <w:rFonts w:ascii="Georgia" w:hAnsi="Georgia" w:cstheme="minorHAnsi"/>
              </w:rPr>
              <w:t xml:space="preserve">Dept. of Criminology &amp; Criminal Justice: </w:t>
            </w:r>
            <w:r w:rsidRPr="00C45BC5">
              <w:rPr>
                <w:rFonts w:ascii="Georgia" w:hAnsi="Georgia" w:cstheme="minorHAnsi"/>
                <w:i/>
              </w:rPr>
              <w:t>UTSA</w:t>
            </w:r>
            <w:r>
              <w:rPr>
                <w:rFonts w:ascii="Georgia" w:hAnsi="Georgia" w:cstheme="minorHAnsi"/>
              </w:rPr>
              <w:t xml:space="preserve"> </w:t>
            </w:r>
          </w:p>
        </w:tc>
      </w:tr>
      <w:tr w:rsidR="00226BFD" w:rsidRPr="00B475DD" w14:paraId="2B9416CB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6044568B" w14:textId="77777777" w:rsidR="00226BFD" w:rsidRDefault="00226BFD" w:rsidP="001B1190">
            <w:pPr>
              <w:ind w:hanging="375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38B8FB79" w14:textId="77777777" w:rsidR="00226BFD" w:rsidRDefault="00226BFD" w:rsidP="00226BFD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226BFD" w:rsidRPr="00B475DD" w14:paraId="74844A06" w14:textId="77777777" w:rsidTr="004537D3">
        <w:trPr>
          <w:trHeight w:val="432"/>
        </w:trPr>
        <w:tc>
          <w:tcPr>
            <w:tcW w:w="775" w:type="pct"/>
            <w:vAlign w:val="center"/>
          </w:tcPr>
          <w:p w14:paraId="5A1F109B" w14:textId="5D8D5C14" w:rsidR="00226BFD" w:rsidRDefault="00226BFD" w:rsidP="001B1190">
            <w:pPr>
              <w:ind w:hanging="375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2022-</w:t>
            </w:r>
            <w:r w:rsidR="001B1190">
              <w:rPr>
                <w:rFonts w:ascii="Georgia" w:hAnsi="Georgia" w:cstheme="minorHAnsi"/>
              </w:rPr>
              <w:t>2023</w:t>
            </w:r>
          </w:p>
        </w:tc>
        <w:tc>
          <w:tcPr>
            <w:tcW w:w="4225" w:type="pct"/>
            <w:vAlign w:val="center"/>
          </w:tcPr>
          <w:p w14:paraId="74CCEBF0" w14:textId="1D5AC7F0" w:rsidR="00226BFD" w:rsidRDefault="00226BFD" w:rsidP="00226BFD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 xml:space="preserve">Learning Assessment Committee, Dept. of Criminology &amp; Criminal Justice: </w:t>
            </w:r>
            <w:r>
              <w:rPr>
                <w:rFonts w:ascii="Georgia" w:hAnsi="Georgia" w:cstheme="minorHAnsi"/>
                <w:i/>
              </w:rPr>
              <w:t>UTSA</w:t>
            </w:r>
          </w:p>
        </w:tc>
      </w:tr>
      <w:tr w:rsidR="00C45BC5" w:rsidRPr="00B475DD" w14:paraId="6BF1A957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28226A89" w14:textId="77777777" w:rsidR="00C45BC5" w:rsidRPr="00233FE6" w:rsidRDefault="00C45BC5" w:rsidP="00C0378D">
            <w:pPr>
              <w:ind w:hanging="100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4B5DE39C" w14:textId="77777777" w:rsidR="00C45BC5" w:rsidRPr="00233FE6" w:rsidRDefault="00C45BC5" w:rsidP="00BD6976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C45BC5" w:rsidRPr="00B475DD" w14:paraId="644552AE" w14:textId="77777777" w:rsidTr="004537D3">
        <w:trPr>
          <w:trHeight w:val="432"/>
        </w:trPr>
        <w:tc>
          <w:tcPr>
            <w:tcW w:w="775" w:type="pct"/>
            <w:vAlign w:val="center"/>
          </w:tcPr>
          <w:p w14:paraId="5011C4ED" w14:textId="016DBFD2" w:rsidR="00C45BC5" w:rsidRPr="00233FE6" w:rsidRDefault="00C45BC5" w:rsidP="001B1190">
            <w:pPr>
              <w:ind w:hanging="375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2022</w:t>
            </w:r>
            <w:r w:rsidR="001B1190">
              <w:rPr>
                <w:rFonts w:ascii="Georgia" w:hAnsi="Georgia" w:cstheme="minorHAnsi"/>
              </w:rPr>
              <w:t>-2023</w:t>
            </w:r>
          </w:p>
        </w:tc>
        <w:tc>
          <w:tcPr>
            <w:tcW w:w="4225" w:type="pct"/>
            <w:vAlign w:val="center"/>
          </w:tcPr>
          <w:p w14:paraId="54BCA651" w14:textId="7E5322C7" w:rsidR="00C45BC5" w:rsidRPr="00233FE6" w:rsidRDefault="00C45BC5" w:rsidP="00C45BC5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 xml:space="preserve">Presenter, Criminal Justice Summer Camp – Alpha Phi Sigma: </w:t>
            </w:r>
            <w:r w:rsidRPr="00233FE6">
              <w:rPr>
                <w:rFonts w:ascii="Georgia" w:hAnsi="Georgia" w:cstheme="minorHAnsi"/>
                <w:i/>
              </w:rPr>
              <w:t xml:space="preserve">UTSA </w:t>
            </w:r>
          </w:p>
        </w:tc>
      </w:tr>
      <w:tr w:rsidR="00233FE6" w:rsidRPr="00B475DD" w14:paraId="566E7E78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10793493" w14:textId="77777777" w:rsidR="00233FE6" w:rsidRPr="00233FE6" w:rsidRDefault="00233FE6" w:rsidP="00C0378D">
            <w:pPr>
              <w:ind w:hanging="19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14E2A8B2" w14:textId="77777777" w:rsidR="00233FE6" w:rsidRPr="00233FE6" w:rsidRDefault="00233FE6" w:rsidP="00BD6976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C45BC5" w:rsidRPr="00B475DD" w14:paraId="4C7CC2A6" w14:textId="77777777" w:rsidTr="004537D3">
        <w:trPr>
          <w:trHeight w:val="432"/>
        </w:trPr>
        <w:tc>
          <w:tcPr>
            <w:tcW w:w="775" w:type="pct"/>
            <w:vAlign w:val="center"/>
          </w:tcPr>
          <w:p w14:paraId="223D2B3C" w14:textId="1F69E418" w:rsidR="00C45BC5" w:rsidRPr="00233FE6" w:rsidRDefault="00C45BC5" w:rsidP="00C45BC5">
            <w:pPr>
              <w:ind w:hanging="1005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2021</w:t>
            </w:r>
          </w:p>
        </w:tc>
        <w:tc>
          <w:tcPr>
            <w:tcW w:w="4225" w:type="pct"/>
            <w:vAlign w:val="center"/>
          </w:tcPr>
          <w:p w14:paraId="1FB060C2" w14:textId="3C6042A9" w:rsidR="00C45BC5" w:rsidRPr="00233FE6" w:rsidRDefault="00C45BC5" w:rsidP="00C45BC5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Faculty Search Committee, Dep</w:t>
            </w:r>
            <w:r>
              <w:rPr>
                <w:rFonts w:ascii="Georgia" w:hAnsi="Georgia" w:cstheme="minorHAnsi"/>
              </w:rPr>
              <w:t>t.</w:t>
            </w:r>
            <w:r w:rsidRPr="00233FE6">
              <w:rPr>
                <w:rFonts w:ascii="Georgia" w:hAnsi="Georgia" w:cstheme="minorHAnsi"/>
              </w:rPr>
              <w:t xml:space="preserve"> of Criminology &amp; Criminal Justice: </w:t>
            </w:r>
            <w:r w:rsidRPr="00233FE6">
              <w:rPr>
                <w:rFonts w:ascii="Georgia" w:hAnsi="Georgia" w:cstheme="minorHAnsi"/>
                <w:i/>
              </w:rPr>
              <w:t>UTSA</w:t>
            </w:r>
          </w:p>
        </w:tc>
      </w:tr>
      <w:tr w:rsidR="00233FE6" w:rsidRPr="00B475DD" w14:paraId="29947032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2432C0BB" w14:textId="77777777" w:rsidR="00233FE6" w:rsidRPr="00233FE6" w:rsidRDefault="00233FE6" w:rsidP="00C0378D">
            <w:pPr>
              <w:ind w:hanging="19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4A188433" w14:textId="77777777" w:rsidR="00233FE6" w:rsidRPr="00233FE6" w:rsidRDefault="00233FE6" w:rsidP="00BD6976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C45BC5" w:rsidRPr="00B475DD" w14:paraId="0AA22A7C" w14:textId="77777777" w:rsidTr="004537D3">
        <w:trPr>
          <w:trHeight w:val="432"/>
        </w:trPr>
        <w:tc>
          <w:tcPr>
            <w:tcW w:w="775" w:type="pct"/>
            <w:vAlign w:val="center"/>
          </w:tcPr>
          <w:p w14:paraId="69D474FE" w14:textId="056BC5AE" w:rsidR="00C45BC5" w:rsidRPr="00233FE6" w:rsidRDefault="00C45BC5" w:rsidP="00C45BC5">
            <w:pPr>
              <w:ind w:hanging="375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2020-</w:t>
            </w:r>
            <w:r>
              <w:rPr>
                <w:rFonts w:ascii="Georgia" w:hAnsi="Georgia" w:cstheme="minorHAnsi"/>
              </w:rPr>
              <w:t>2022</w:t>
            </w:r>
          </w:p>
        </w:tc>
        <w:tc>
          <w:tcPr>
            <w:tcW w:w="4225" w:type="pct"/>
            <w:vAlign w:val="center"/>
          </w:tcPr>
          <w:p w14:paraId="16991AB4" w14:textId="128B5C7C" w:rsidR="00C45BC5" w:rsidRPr="00233FE6" w:rsidRDefault="00C45BC5" w:rsidP="00C45BC5">
            <w:pPr>
              <w:tabs>
                <w:tab w:val="left" w:pos="0"/>
              </w:tabs>
              <w:jc w:val="left"/>
              <w:rPr>
                <w:rFonts w:ascii="Georgia" w:hAnsi="Georgia" w:cstheme="minorHAnsi"/>
                <w:kern w:val="2"/>
              </w:rPr>
            </w:pPr>
            <w:r w:rsidRPr="00233FE6">
              <w:rPr>
                <w:rFonts w:ascii="Georgia" w:hAnsi="Georgia" w:cstheme="minorHAnsi"/>
              </w:rPr>
              <w:t>Program Development Committee, Dep</w:t>
            </w:r>
            <w:r>
              <w:rPr>
                <w:rFonts w:ascii="Georgia" w:hAnsi="Georgia" w:cstheme="minorHAnsi"/>
              </w:rPr>
              <w:t>t.</w:t>
            </w:r>
            <w:r w:rsidRPr="00233FE6">
              <w:rPr>
                <w:rFonts w:ascii="Georgia" w:hAnsi="Georgia" w:cstheme="minorHAnsi"/>
              </w:rPr>
              <w:t xml:space="preserve"> of Criminology &amp; Criminal Justice: </w:t>
            </w:r>
            <w:r w:rsidRPr="00233FE6">
              <w:rPr>
                <w:rFonts w:ascii="Georgia" w:hAnsi="Georgia" w:cstheme="minorHAnsi"/>
                <w:i/>
              </w:rPr>
              <w:t>UTSA</w:t>
            </w:r>
          </w:p>
        </w:tc>
      </w:tr>
      <w:tr w:rsidR="00233FE6" w:rsidRPr="00B475DD" w14:paraId="461549E4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6B41D18E" w14:textId="77777777" w:rsidR="00233FE6" w:rsidRPr="00233FE6" w:rsidRDefault="00233FE6" w:rsidP="00C0378D">
            <w:pPr>
              <w:ind w:hanging="19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571119BD" w14:textId="77777777" w:rsidR="00233FE6" w:rsidRPr="00233FE6" w:rsidRDefault="00233FE6" w:rsidP="000F3ACA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F10EB9" w:rsidRPr="00B475DD" w14:paraId="01F48F9F" w14:textId="77777777" w:rsidTr="004537D3">
        <w:trPr>
          <w:trHeight w:val="432"/>
        </w:trPr>
        <w:tc>
          <w:tcPr>
            <w:tcW w:w="775" w:type="pct"/>
            <w:vAlign w:val="center"/>
          </w:tcPr>
          <w:p w14:paraId="70D7718E" w14:textId="775F13EA" w:rsidR="00F10EB9" w:rsidRPr="00233FE6" w:rsidRDefault="00F10EB9" w:rsidP="00C0378D">
            <w:pPr>
              <w:ind w:hanging="467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2019-2020</w:t>
            </w:r>
          </w:p>
        </w:tc>
        <w:tc>
          <w:tcPr>
            <w:tcW w:w="4225" w:type="pct"/>
            <w:vAlign w:val="center"/>
          </w:tcPr>
          <w:p w14:paraId="142C48E1" w14:textId="42C500DD" w:rsidR="00F10EB9" w:rsidRPr="00233FE6" w:rsidRDefault="007010D8" w:rsidP="000F3ACA">
            <w:pPr>
              <w:tabs>
                <w:tab w:val="left" w:pos="0"/>
              </w:tabs>
              <w:jc w:val="left"/>
              <w:rPr>
                <w:rFonts w:ascii="Georgia" w:hAnsi="Georgia" w:cstheme="minorHAnsi"/>
                <w:kern w:val="2"/>
              </w:rPr>
            </w:pPr>
            <w:r w:rsidRPr="00233FE6">
              <w:rPr>
                <w:rFonts w:ascii="Georgia" w:hAnsi="Georgia" w:cstheme="minorHAnsi"/>
              </w:rPr>
              <w:t>Undergraduate Program Committee, Dep</w:t>
            </w:r>
            <w:r w:rsidR="002637AC">
              <w:rPr>
                <w:rFonts w:ascii="Georgia" w:hAnsi="Georgia" w:cstheme="minorHAnsi"/>
              </w:rPr>
              <w:t>t.</w:t>
            </w:r>
            <w:r w:rsidRPr="00233FE6">
              <w:rPr>
                <w:rFonts w:ascii="Georgia" w:hAnsi="Georgia" w:cstheme="minorHAnsi"/>
              </w:rPr>
              <w:t xml:space="preserve"> of Criminology &amp; Criminal Justice: </w:t>
            </w:r>
            <w:r w:rsidR="00C3699B" w:rsidRPr="00233FE6">
              <w:rPr>
                <w:rFonts w:ascii="Georgia" w:hAnsi="Georgia" w:cstheme="minorHAnsi"/>
                <w:i/>
              </w:rPr>
              <w:t>UTSA</w:t>
            </w:r>
          </w:p>
        </w:tc>
      </w:tr>
      <w:tr w:rsidR="00233FE6" w:rsidRPr="00B475DD" w14:paraId="52FE9906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5ED17F48" w14:textId="77777777" w:rsidR="00233FE6" w:rsidRPr="00233FE6" w:rsidRDefault="00233FE6" w:rsidP="00C0378D">
            <w:pPr>
              <w:ind w:hanging="19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260CC56C" w14:textId="77777777" w:rsidR="00233FE6" w:rsidRPr="00233FE6" w:rsidRDefault="00233FE6" w:rsidP="000F3ACA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EA2EAE" w:rsidRPr="00B475DD" w14:paraId="6396F9A1" w14:textId="77777777" w:rsidTr="004537D3">
        <w:trPr>
          <w:trHeight w:val="432"/>
        </w:trPr>
        <w:tc>
          <w:tcPr>
            <w:tcW w:w="775" w:type="pct"/>
            <w:vAlign w:val="center"/>
          </w:tcPr>
          <w:p w14:paraId="0E2457D2" w14:textId="2AD6C24E" w:rsidR="00EA2EAE" w:rsidRPr="00233FE6" w:rsidRDefault="00F10EB9" w:rsidP="00C0378D">
            <w:pPr>
              <w:ind w:hanging="467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2018-2019</w:t>
            </w:r>
          </w:p>
        </w:tc>
        <w:tc>
          <w:tcPr>
            <w:tcW w:w="4225" w:type="pct"/>
            <w:vAlign w:val="center"/>
          </w:tcPr>
          <w:p w14:paraId="2349DC59" w14:textId="55C8D97B" w:rsidR="00EA2EAE" w:rsidRPr="00233FE6" w:rsidRDefault="007010D8" w:rsidP="000F3ACA">
            <w:pPr>
              <w:tabs>
                <w:tab w:val="left" w:pos="0"/>
              </w:tabs>
              <w:jc w:val="left"/>
              <w:rPr>
                <w:rFonts w:ascii="Georgia" w:hAnsi="Georgia" w:cstheme="minorHAnsi"/>
                <w:kern w:val="2"/>
              </w:rPr>
            </w:pPr>
            <w:r w:rsidRPr="00233FE6">
              <w:rPr>
                <w:rFonts w:ascii="Georgia" w:hAnsi="Georgia" w:cstheme="minorHAnsi"/>
              </w:rPr>
              <w:t>Library/Bookstore Liaison, Dep</w:t>
            </w:r>
            <w:r w:rsidR="002637AC">
              <w:rPr>
                <w:rFonts w:ascii="Georgia" w:hAnsi="Georgia" w:cstheme="minorHAnsi"/>
              </w:rPr>
              <w:t>t.</w:t>
            </w:r>
            <w:r w:rsidRPr="00233FE6">
              <w:rPr>
                <w:rFonts w:ascii="Georgia" w:hAnsi="Georgia" w:cstheme="minorHAnsi"/>
              </w:rPr>
              <w:t xml:space="preserve"> of Criminology &amp; Criminal Justice: </w:t>
            </w:r>
            <w:r w:rsidR="00C3699B" w:rsidRPr="00233FE6">
              <w:rPr>
                <w:rFonts w:ascii="Georgia" w:hAnsi="Georgia" w:cstheme="minorHAnsi"/>
                <w:i/>
              </w:rPr>
              <w:t>UTSA</w:t>
            </w:r>
          </w:p>
        </w:tc>
      </w:tr>
      <w:tr w:rsidR="00233FE6" w:rsidRPr="00B475DD" w14:paraId="4288E3E8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1101B323" w14:textId="77777777" w:rsidR="00233FE6" w:rsidRPr="00233FE6" w:rsidRDefault="00233FE6" w:rsidP="00C0378D">
            <w:pPr>
              <w:ind w:hanging="19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0941F60C" w14:textId="77777777" w:rsidR="00233FE6" w:rsidRPr="00233FE6" w:rsidRDefault="00233FE6" w:rsidP="000F3ACA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F10EB9" w:rsidRPr="00B475DD" w14:paraId="002A6E5B" w14:textId="77777777" w:rsidTr="004537D3">
        <w:trPr>
          <w:trHeight w:val="432"/>
        </w:trPr>
        <w:tc>
          <w:tcPr>
            <w:tcW w:w="775" w:type="pct"/>
            <w:vAlign w:val="center"/>
          </w:tcPr>
          <w:p w14:paraId="043B3853" w14:textId="39A7EA2A" w:rsidR="00F10EB9" w:rsidRPr="00233FE6" w:rsidRDefault="00F10EB9" w:rsidP="001B1190">
            <w:pPr>
              <w:ind w:hanging="1005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2017</w:t>
            </w:r>
          </w:p>
        </w:tc>
        <w:tc>
          <w:tcPr>
            <w:tcW w:w="4225" w:type="pct"/>
            <w:vAlign w:val="center"/>
          </w:tcPr>
          <w:p w14:paraId="6EEC73FC" w14:textId="2313E015" w:rsidR="00F10EB9" w:rsidRPr="00233FE6" w:rsidRDefault="00587CC1" w:rsidP="000F3ACA">
            <w:pPr>
              <w:tabs>
                <w:tab w:val="left" w:pos="0"/>
              </w:tabs>
              <w:jc w:val="left"/>
              <w:rPr>
                <w:rFonts w:ascii="Georgia" w:hAnsi="Georgia" w:cstheme="minorHAnsi"/>
                <w:kern w:val="2"/>
              </w:rPr>
            </w:pPr>
            <w:r w:rsidRPr="00233FE6">
              <w:rPr>
                <w:rFonts w:ascii="Georgia" w:hAnsi="Georgia" w:cstheme="minorHAnsi"/>
              </w:rPr>
              <w:t xml:space="preserve">Student Representative </w:t>
            </w:r>
            <w:r w:rsidR="000F3ACA" w:rsidRPr="00233FE6">
              <w:rPr>
                <w:rFonts w:ascii="Georgia" w:hAnsi="Georgia" w:cstheme="minorHAnsi"/>
              </w:rPr>
              <w:t xml:space="preserve">for </w:t>
            </w:r>
            <w:r w:rsidRPr="00233FE6">
              <w:rPr>
                <w:rFonts w:ascii="Georgia" w:hAnsi="Georgia" w:cstheme="minorHAnsi"/>
              </w:rPr>
              <w:t xml:space="preserve">External Review, School of Criminology &amp; Criminal Justice: </w:t>
            </w:r>
            <w:r w:rsidRPr="00233FE6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233FE6" w:rsidRPr="00B475DD" w14:paraId="7EC9A78A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7AB02133" w14:textId="77777777" w:rsidR="00233FE6" w:rsidRPr="00233FE6" w:rsidRDefault="00233FE6" w:rsidP="001B1190">
            <w:pPr>
              <w:ind w:hanging="1005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51F6A94C" w14:textId="77777777" w:rsidR="00233FE6" w:rsidRPr="00233FE6" w:rsidRDefault="00233FE6" w:rsidP="000F3ACA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F10EB9" w:rsidRPr="00B475DD" w14:paraId="05B79FCD" w14:textId="77777777" w:rsidTr="004537D3">
        <w:trPr>
          <w:trHeight w:val="576"/>
        </w:trPr>
        <w:tc>
          <w:tcPr>
            <w:tcW w:w="775" w:type="pct"/>
            <w:vAlign w:val="center"/>
          </w:tcPr>
          <w:p w14:paraId="6C93231E" w14:textId="76D23720" w:rsidR="00F10EB9" w:rsidRPr="00233FE6" w:rsidRDefault="00F10EB9" w:rsidP="001B1190">
            <w:pPr>
              <w:ind w:hanging="1005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2017</w:t>
            </w:r>
          </w:p>
        </w:tc>
        <w:tc>
          <w:tcPr>
            <w:tcW w:w="4225" w:type="pct"/>
            <w:vAlign w:val="center"/>
          </w:tcPr>
          <w:p w14:paraId="63B72FF4" w14:textId="35EE81BF" w:rsidR="00F10EB9" w:rsidRPr="00233FE6" w:rsidRDefault="00F10EB9" w:rsidP="000F3ACA">
            <w:pPr>
              <w:tabs>
                <w:tab w:val="left" w:pos="0"/>
              </w:tabs>
              <w:jc w:val="left"/>
              <w:rPr>
                <w:rFonts w:ascii="Georgia" w:hAnsi="Georgia" w:cstheme="minorHAnsi"/>
                <w:kern w:val="2"/>
              </w:rPr>
            </w:pPr>
            <w:r w:rsidRPr="00233FE6">
              <w:rPr>
                <w:rFonts w:ascii="Georgia" w:hAnsi="Georgia" w:cstheme="minorHAnsi"/>
              </w:rPr>
              <w:t>Graduate Student Recruitment Video, School of C</w:t>
            </w:r>
            <w:r w:rsidR="00587CC1" w:rsidRPr="00233FE6">
              <w:rPr>
                <w:rFonts w:ascii="Georgia" w:hAnsi="Georgia" w:cstheme="minorHAnsi"/>
              </w:rPr>
              <w:t>riminology &amp;</w:t>
            </w:r>
            <w:r w:rsidRPr="00233FE6">
              <w:rPr>
                <w:rFonts w:ascii="Georgia" w:hAnsi="Georgia" w:cstheme="minorHAnsi"/>
              </w:rPr>
              <w:t xml:space="preserve"> Criminal Justice: </w:t>
            </w:r>
            <w:r w:rsidRPr="00233FE6">
              <w:rPr>
                <w:rFonts w:ascii="Georgia" w:hAnsi="Georgia" w:cstheme="minorHAnsi"/>
                <w:i/>
              </w:rPr>
              <w:t xml:space="preserve">Arizona State University </w:t>
            </w:r>
            <w:r w:rsidRPr="00233FE6">
              <w:rPr>
                <w:rFonts w:ascii="Georgia" w:hAnsi="Georgia" w:cstheme="minorHAnsi"/>
              </w:rPr>
              <w:t>[</w:t>
            </w:r>
            <w:hyperlink r:id="rId93" w:history="1">
              <w:r w:rsidR="00156E63">
                <w:rPr>
                  <w:rStyle w:val="Hyperlink"/>
                  <w:rFonts w:ascii="Georgia" w:hAnsi="Georgia" w:cstheme="minorHAnsi"/>
                </w:rPr>
                <w:t>video link</w:t>
              </w:r>
            </w:hyperlink>
            <w:r w:rsidRPr="00233FE6">
              <w:rPr>
                <w:rFonts w:ascii="Georgia" w:hAnsi="Georgia" w:cstheme="minorHAnsi"/>
              </w:rPr>
              <w:t>]</w:t>
            </w:r>
          </w:p>
        </w:tc>
      </w:tr>
      <w:tr w:rsidR="00233FE6" w:rsidRPr="00B475DD" w14:paraId="3045F342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001B4D61" w14:textId="77777777" w:rsidR="00233FE6" w:rsidRPr="00233FE6" w:rsidRDefault="00233FE6" w:rsidP="001B1190">
            <w:pPr>
              <w:ind w:hanging="1005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32743C9C" w14:textId="77777777" w:rsidR="00233FE6" w:rsidRPr="00233FE6" w:rsidRDefault="00233FE6" w:rsidP="000F3ACA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EA2EAE" w:rsidRPr="00B475DD" w14:paraId="491E025C" w14:textId="77777777" w:rsidTr="004537D3">
        <w:trPr>
          <w:trHeight w:val="576"/>
        </w:trPr>
        <w:tc>
          <w:tcPr>
            <w:tcW w:w="775" w:type="pct"/>
            <w:vAlign w:val="center"/>
          </w:tcPr>
          <w:p w14:paraId="7DD733D1" w14:textId="1D5AF504" w:rsidR="00EA2EAE" w:rsidRPr="00233FE6" w:rsidRDefault="00CA6EF8" w:rsidP="001B1190">
            <w:pPr>
              <w:ind w:hanging="1005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2016</w:t>
            </w:r>
          </w:p>
        </w:tc>
        <w:tc>
          <w:tcPr>
            <w:tcW w:w="4225" w:type="pct"/>
            <w:vAlign w:val="center"/>
          </w:tcPr>
          <w:p w14:paraId="43EBD382" w14:textId="3ADF9B80" w:rsidR="00EA2EAE" w:rsidRPr="00233FE6" w:rsidRDefault="00587CC1" w:rsidP="000F3ACA">
            <w:pPr>
              <w:tabs>
                <w:tab w:val="left" w:pos="1710"/>
              </w:tabs>
              <w:jc w:val="left"/>
              <w:rPr>
                <w:rFonts w:ascii="Georgia" w:hAnsi="Georgia" w:cstheme="minorHAnsi"/>
                <w:i/>
              </w:rPr>
            </w:pPr>
            <w:r w:rsidRPr="00233FE6">
              <w:rPr>
                <w:rFonts w:ascii="Georgia" w:hAnsi="Georgia" w:cstheme="minorHAnsi"/>
              </w:rPr>
              <w:t>College Doctoral Research Conference Organizing Committee, Sch</w:t>
            </w:r>
            <w:r w:rsidR="000F3ACA" w:rsidRPr="00233FE6">
              <w:rPr>
                <w:rFonts w:ascii="Georgia" w:hAnsi="Georgia" w:cstheme="minorHAnsi"/>
              </w:rPr>
              <w:t xml:space="preserve">ool of Criminology &amp; Criminal </w:t>
            </w:r>
            <w:r w:rsidRPr="00233FE6">
              <w:rPr>
                <w:rFonts w:ascii="Georgia" w:hAnsi="Georgia" w:cstheme="minorHAnsi"/>
              </w:rPr>
              <w:t xml:space="preserve">Justice Graduate Student Representative: </w:t>
            </w:r>
            <w:r w:rsidRPr="00233FE6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233FE6" w:rsidRPr="00B475DD" w14:paraId="74FA8C2C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63CD9B0E" w14:textId="77777777" w:rsidR="00233FE6" w:rsidRPr="00233FE6" w:rsidRDefault="00233FE6" w:rsidP="00C0378D">
            <w:pPr>
              <w:ind w:hanging="19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61C245BF" w14:textId="77777777" w:rsidR="00233FE6" w:rsidRPr="00233FE6" w:rsidRDefault="00233FE6" w:rsidP="000F3ACA">
            <w:pPr>
              <w:tabs>
                <w:tab w:val="left" w:pos="171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95463B" w:rsidRPr="00B475DD" w14:paraId="34B20CE5" w14:textId="77777777" w:rsidTr="004537D3">
        <w:trPr>
          <w:trHeight w:val="432"/>
        </w:trPr>
        <w:tc>
          <w:tcPr>
            <w:tcW w:w="775" w:type="pct"/>
            <w:vAlign w:val="center"/>
          </w:tcPr>
          <w:p w14:paraId="7C0063C1" w14:textId="157A4DFF" w:rsidR="0095463B" w:rsidRPr="00233FE6" w:rsidRDefault="0095463B" w:rsidP="00C0378D">
            <w:pPr>
              <w:ind w:hanging="467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2014-2018</w:t>
            </w:r>
          </w:p>
        </w:tc>
        <w:tc>
          <w:tcPr>
            <w:tcW w:w="4225" w:type="pct"/>
            <w:vAlign w:val="center"/>
          </w:tcPr>
          <w:p w14:paraId="35FFE2F1" w14:textId="100EF27A" w:rsidR="0095463B" w:rsidRPr="00233FE6" w:rsidRDefault="0095463B" w:rsidP="0095463B">
            <w:pPr>
              <w:tabs>
                <w:tab w:val="left" w:pos="1710"/>
              </w:tabs>
              <w:jc w:val="left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 xml:space="preserve">Mentor, Doctoral Student Peer Mentoring Program: </w:t>
            </w:r>
            <w:r w:rsidRPr="00233FE6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233FE6" w:rsidRPr="00B475DD" w14:paraId="2E9F5045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569D6401" w14:textId="77777777" w:rsidR="00233FE6" w:rsidRPr="00233FE6" w:rsidRDefault="00233FE6" w:rsidP="00C0378D">
            <w:pPr>
              <w:ind w:hanging="46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6F125DA4" w14:textId="77777777" w:rsidR="00233FE6" w:rsidRPr="00233FE6" w:rsidRDefault="00233FE6" w:rsidP="0095463B">
            <w:pPr>
              <w:tabs>
                <w:tab w:val="left" w:pos="171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CA6EF8" w:rsidRPr="00B475DD" w14:paraId="4A27EDD3" w14:textId="77777777" w:rsidTr="004537D3">
        <w:trPr>
          <w:trHeight w:val="432"/>
        </w:trPr>
        <w:tc>
          <w:tcPr>
            <w:tcW w:w="775" w:type="pct"/>
            <w:vAlign w:val="center"/>
          </w:tcPr>
          <w:p w14:paraId="422F5548" w14:textId="71DEFA9E" w:rsidR="00CA6EF8" w:rsidRPr="00233FE6" w:rsidRDefault="00730296" w:rsidP="00C0378D">
            <w:pPr>
              <w:ind w:hanging="467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2013-201</w:t>
            </w:r>
            <w:r w:rsidR="002A4FF1" w:rsidRPr="00233FE6">
              <w:rPr>
                <w:rFonts w:ascii="Georgia" w:hAnsi="Georgia" w:cstheme="minorHAnsi"/>
              </w:rPr>
              <w:t>7</w:t>
            </w:r>
          </w:p>
        </w:tc>
        <w:tc>
          <w:tcPr>
            <w:tcW w:w="4225" w:type="pct"/>
            <w:vAlign w:val="center"/>
          </w:tcPr>
          <w:p w14:paraId="2CE78D64" w14:textId="4F7BFB4A" w:rsidR="00CA6EF8" w:rsidRPr="00233FE6" w:rsidRDefault="000F3ACA" w:rsidP="000F3ACA">
            <w:pPr>
              <w:tabs>
                <w:tab w:val="left" w:pos="0"/>
              </w:tabs>
              <w:jc w:val="left"/>
              <w:rPr>
                <w:rFonts w:ascii="Georgia" w:hAnsi="Georgia" w:cstheme="minorHAnsi"/>
                <w:kern w:val="2"/>
              </w:rPr>
            </w:pPr>
            <w:r w:rsidRPr="00233FE6">
              <w:rPr>
                <w:rFonts w:ascii="Georgia" w:hAnsi="Georgia" w:cstheme="minorHAnsi"/>
                <w:kern w:val="2"/>
              </w:rPr>
              <w:t xml:space="preserve">Student Representative, Graduate Student Orientation: </w:t>
            </w:r>
            <w:r w:rsidRPr="00233FE6">
              <w:rPr>
                <w:rFonts w:ascii="Georgia" w:hAnsi="Georgia" w:cstheme="minorHAnsi"/>
                <w:i/>
                <w:kern w:val="2"/>
              </w:rPr>
              <w:t>Arizona State University</w:t>
            </w:r>
          </w:p>
        </w:tc>
      </w:tr>
      <w:tr w:rsidR="00233FE6" w:rsidRPr="00B475DD" w14:paraId="2B998ABC" w14:textId="77777777" w:rsidTr="004537D3">
        <w:trPr>
          <w:trHeight w:hRule="exact" w:val="72"/>
        </w:trPr>
        <w:tc>
          <w:tcPr>
            <w:tcW w:w="775" w:type="pct"/>
            <w:vAlign w:val="center"/>
          </w:tcPr>
          <w:p w14:paraId="4B7AF60B" w14:textId="77777777" w:rsidR="00233FE6" w:rsidRPr="00233FE6" w:rsidRDefault="00233FE6" w:rsidP="00C0378D">
            <w:pPr>
              <w:ind w:hanging="46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473DDECF" w14:textId="77777777" w:rsidR="00233FE6" w:rsidRPr="00233FE6" w:rsidRDefault="00233FE6" w:rsidP="0095463B">
            <w:pPr>
              <w:tabs>
                <w:tab w:val="left" w:pos="0"/>
              </w:tabs>
              <w:jc w:val="left"/>
              <w:rPr>
                <w:rFonts w:ascii="Georgia" w:hAnsi="Georgia" w:cstheme="minorHAnsi"/>
              </w:rPr>
            </w:pPr>
          </w:p>
        </w:tc>
      </w:tr>
      <w:tr w:rsidR="00EA2EAE" w:rsidRPr="00B475DD" w14:paraId="59DD4EA3" w14:textId="77777777" w:rsidTr="004537D3">
        <w:trPr>
          <w:trHeight w:val="576"/>
        </w:trPr>
        <w:tc>
          <w:tcPr>
            <w:tcW w:w="775" w:type="pct"/>
            <w:vAlign w:val="center"/>
          </w:tcPr>
          <w:p w14:paraId="1382E5BC" w14:textId="1172EDD2" w:rsidR="00EA2EAE" w:rsidRPr="00233FE6" w:rsidRDefault="00730296" w:rsidP="00C0378D">
            <w:pPr>
              <w:ind w:hanging="467"/>
              <w:rPr>
                <w:rFonts w:ascii="Georgia" w:hAnsi="Georgia" w:cstheme="minorHAnsi"/>
              </w:rPr>
            </w:pPr>
            <w:r w:rsidRPr="00233FE6">
              <w:rPr>
                <w:rFonts w:ascii="Georgia" w:hAnsi="Georgia" w:cstheme="minorHAnsi"/>
              </w:rPr>
              <w:t>2010-2012</w:t>
            </w:r>
          </w:p>
        </w:tc>
        <w:tc>
          <w:tcPr>
            <w:tcW w:w="4225" w:type="pct"/>
            <w:vAlign w:val="center"/>
          </w:tcPr>
          <w:p w14:paraId="1FB4102D" w14:textId="56E1918F" w:rsidR="00EA2EAE" w:rsidRPr="00233FE6" w:rsidRDefault="000F3ACA" w:rsidP="000F3ACA">
            <w:pPr>
              <w:tabs>
                <w:tab w:val="left" w:pos="0"/>
              </w:tabs>
              <w:jc w:val="left"/>
              <w:rPr>
                <w:rFonts w:ascii="Georgia" w:hAnsi="Georgia" w:cstheme="minorHAnsi"/>
                <w:kern w:val="2"/>
              </w:rPr>
            </w:pPr>
            <w:r w:rsidRPr="00233FE6">
              <w:rPr>
                <w:rFonts w:ascii="Georgia" w:hAnsi="Georgia" w:cstheme="minorHAnsi"/>
                <w:kern w:val="2"/>
              </w:rPr>
              <w:t xml:space="preserve">Secretary, Alpha Phi Sigma Criminal Justice Honors Society, Epsilon Rho Chapter: </w:t>
            </w:r>
            <w:r w:rsidRPr="00233FE6">
              <w:rPr>
                <w:rFonts w:ascii="Georgia" w:hAnsi="Georgia" w:cstheme="minorHAnsi"/>
                <w:i/>
                <w:kern w:val="2"/>
              </w:rPr>
              <w:t>California State University, Long Beach</w:t>
            </w:r>
          </w:p>
        </w:tc>
      </w:tr>
    </w:tbl>
    <w:p w14:paraId="2099ACBC" w14:textId="25CC24DE" w:rsidR="00D341AA" w:rsidRDefault="00D341AA" w:rsidP="00B756AB">
      <w:pPr>
        <w:jc w:val="left"/>
        <w:rPr>
          <w:rFonts w:ascii="Georgia" w:hAnsi="Georgia" w:cstheme="minorHAnsi"/>
          <w:sz w:val="23"/>
          <w:szCs w:val="23"/>
        </w:rPr>
      </w:pPr>
    </w:p>
    <w:p w14:paraId="23AF2501" w14:textId="112B4E5D" w:rsidR="00551F20" w:rsidRDefault="00551F20" w:rsidP="00B756AB">
      <w:pPr>
        <w:jc w:val="left"/>
        <w:rPr>
          <w:rFonts w:ascii="Georgia" w:hAnsi="Georgia" w:cstheme="minorHAnsi"/>
          <w:sz w:val="23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1"/>
      </w:tblGrid>
      <w:tr w:rsidR="00551F20" w:rsidRPr="00B475DD" w14:paraId="0030103E" w14:textId="77777777" w:rsidTr="003D5170">
        <w:trPr>
          <w:trHeight w:val="432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14:paraId="341E0EF1" w14:textId="77777777" w:rsidR="00551F20" w:rsidRPr="00B475DD" w:rsidRDefault="00551F20" w:rsidP="003D5170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3"/>
              </w:rPr>
              <w:lastRenderedPageBreak/>
              <w:t>EDITORIAL BOARD MEMBER</w:t>
            </w:r>
          </w:p>
        </w:tc>
      </w:tr>
      <w:tr w:rsidR="00551F20" w:rsidRPr="00B475DD" w14:paraId="45819C3C" w14:textId="77777777" w:rsidTr="003D5170">
        <w:trPr>
          <w:trHeight w:hRule="exact" w:val="72"/>
        </w:trPr>
        <w:tc>
          <w:tcPr>
            <w:tcW w:w="5000" w:type="pct"/>
            <w:tcBorders>
              <w:top w:val="single" w:sz="12" w:space="0" w:color="auto"/>
            </w:tcBorders>
          </w:tcPr>
          <w:p w14:paraId="4EEBC216" w14:textId="77777777" w:rsidR="00551F20" w:rsidRPr="00B475DD" w:rsidRDefault="00551F20" w:rsidP="003D5170">
            <w:pPr>
              <w:jc w:val="left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551F20" w:rsidRPr="00B475DD" w14:paraId="1EAA43D0" w14:textId="77777777" w:rsidTr="003D5170">
        <w:trPr>
          <w:trHeight w:val="1008"/>
        </w:trPr>
        <w:tc>
          <w:tcPr>
            <w:tcW w:w="5000" w:type="pct"/>
            <w:vAlign w:val="center"/>
          </w:tcPr>
          <w:p w14:paraId="185394A6" w14:textId="77777777" w:rsidR="00551F20" w:rsidRPr="007F1693" w:rsidRDefault="00551F20" w:rsidP="003D517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kern w:val="2"/>
              </w:rPr>
            </w:pPr>
            <w:r w:rsidRPr="007F1693">
              <w:rPr>
                <w:rFonts w:ascii="Georgia" w:hAnsi="Georgia" w:cstheme="minorHAnsi"/>
                <w:i/>
                <w:kern w:val="2"/>
              </w:rPr>
              <w:t xml:space="preserve">Criminal Justice and Behavior </w:t>
            </w:r>
            <w:r w:rsidRPr="007F1693">
              <w:rPr>
                <w:rFonts w:ascii="Georgia" w:hAnsi="Georgia" w:cstheme="minorHAnsi"/>
                <w:kern w:val="2"/>
              </w:rPr>
              <w:t xml:space="preserve">(2022 – present) </w:t>
            </w:r>
          </w:p>
          <w:p w14:paraId="597A5887" w14:textId="77777777" w:rsidR="00551F20" w:rsidRPr="007F1693" w:rsidRDefault="00551F20" w:rsidP="003D517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kern w:val="2"/>
              </w:rPr>
            </w:pPr>
            <w:r w:rsidRPr="007F1693">
              <w:rPr>
                <w:rFonts w:ascii="Georgia" w:hAnsi="Georgia" w:cstheme="minorHAnsi"/>
                <w:i/>
                <w:kern w:val="2"/>
              </w:rPr>
              <w:t>Health &amp; Justice</w:t>
            </w:r>
            <w:r w:rsidRPr="007F1693">
              <w:rPr>
                <w:rFonts w:ascii="Georgia" w:hAnsi="Georgia" w:cstheme="minorHAnsi"/>
                <w:kern w:val="2"/>
              </w:rPr>
              <w:t xml:space="preserve"> (2021 – present)</w:t>
            </w:r>
          </w:p>
          <w:p w14:paraId="45A32409" w14:textId="77777777" w:rsidR="00551F20" w:rsidRPr="00B475DD" w:rsidRDefault="00551F20" w:rsidP="003D517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kern w:val="2"/>
                <w:sz w:val="23"/>
                <w:szCs w:val="23"/>
              </w:rPr>
            </w:pPr>
            <w:r w:rsidRPr="007F1693">
              <w:rPr>
                <w:rFonts w:ascii="Georgia" w:hAnsi="Georgia" w:cstheme="minorHAnsi"/>
                <w:i/>
                <w:kern w:val="2"/>
              </w:rPr>
              <w:t>Journal of Criminal Justice</w:t>
            </w:r>
            <w:r w:rsidRPr="007F1693">
              <w:rPr>
                <w:rFonts w:ascii="Georgia" w:hAnsi="Georgia" w:cstheme="minorHAnsi"/>
                <w:kern w:val="2"/>
              </w:rPr>
              <w:t xml:space="preserve"> (2021 – present)</w:t>
            </w:r>
          </w:p>
        </w:tc>
      </w:tr>
    </w:tbl>
    <w:p w14:paraId="11891201" w14:textId="5284694F" w:rsidR="00551F20" w:rsidRDefault="00551F20" w:rsidP="00B756AB">
      <w:pPr>
        <w:jc w:val="left"/>
        <w:rPr>
          <w:rFonts w:ascii="Georgia" w:hAnsi="Georgia" w:cstheme="minorHAnsi"/>
          <w:sz w:val="23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1"/>
      </w:tblGrid>
      <w:tr w:rsidR="00551F20" w:rsidRPr="00B475DD" w14:paraId="66EEF049" w14:textId="77777777" w:rsidTr="003D5170">
        <w:trPr>
          <w:trHeight w:val="504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14:paraId="5C37E23C" w14:textId="77777777" w:rsidR="00551F20" w:rsidRPr="00B475DD" w:rsidRDefault="00551F20" w:rsidP="003D5170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3"/>
              </w:rPr>
              <w:t xml:space="preserve">PROFESSIONAL AFFILIATIONS  </w:t>
            </w:r>
          </w:p>
        </w:tc>
      </w:tr>
      <w:tr w:rsidR="00551F20" w:rsidRPr="00B475DD" w14:paraId="467F2AD3" w14:textId="77777777" w:rsidTr="003D5170">
        <w:trPr>
          <w:trHeight w:hRule="exact" w:val="144"/>
        </w:trPr>
        <w:tc>
          <w:tcPr>
            <w:tcW w:w="5000" w:type="pct"/>
            <w:tcBorders>
              <w:top w:val="single" w:sz="12" w:space="0" w:color="auto"/>
            </w:tcBorders>
          </w:tcPr>
          <w:p w14:paraId="77850E36" w14:textId="77777777" w:rsidR="00551F20" w:rsidRPr="00B475DD" w:rsidRDefault="00551F20" w:rsidP="003D5170">
            <w:pPr>
              <w:jc w:val="left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551F20" w:rsidRPr="00B475DD" w14:paraId="2702DE97" w14:textId="77777777" w:rsidTr="003D5170">
        <w:trPr>
          <w:trHeight w:val="432"/>
        </w:trPr>
        <w:tc>
          <w:tcPr>
            <w:tcW w:w="5000" w:type="pct"/>
            <w:vAlign w:val="center"/>
          </w:tcPr>
          <w:p w14:paraId="179AA836" w14:textId="77777777" w:rsidR="00551F20" w:rsidRPr="00B44744" w:rsidRDefault="00551F20" w:rsidP="003D5170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B44744">
              <w:rPr>
                <w:rFonts w:ascii="Georgia" w:hAnsi="Georgia" w:cstheme="minorHAnsi"/>
              </w:rPr>
              <w:t xml:space="preserve">American Society of Criminology </w:t>
            </w:r>
            <w:r>
              <w:rPr>
                <w:rFonts w:ascii="Georgia" w:hAnsi="Georgia" w:cstheme="minorHAnsi"/>
              </w:rPr>
              <w:t>(ASC)</w:t>
            </w:r>
          </w:p>
          <w:p w14:paraId="2333E501" w14:textId="77777777" w:rsidR="00551F20" w:rsidRPr="00B44744" w:rsidRDefault="00551F20" w:rsidP="003D5170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left="433" w:right="-86" w:hanging="180"/>
              <w:rPr>
                <w:rFonts w:ascii="Georgia" w:hAnsi="Georgia" w:cstheme="minorHAnsi"/>
                <w:i/>
                <w:sz w:val="22"/>
                <w:szCs w:val="22"/>
              </w:rPr>
            </w:pPr>
            <w:r w:rsidRPr="00B44744">
              <w:rPr>
                <w:rFonts w:ascii="Georgia" w:hAnsi="Georgia" w:cstheme="minorHAnsi"/>
                <w:i/>
                <w:sz w:val="22"/>
                <w:szCs w:val="22"/>
              </w:rPr>
              <w:t>Division on Corrections &amp; Sentencing</w:t>
            </w:r>
            <w:r w:rsidRPr="00BA0A71">
              <w:rPr>
                <w:rFonts w:ascii="Georgia" w:hAnsi="Georgia" w:cstheme="minorHAnsi"/>
                <w:i/>
                <w:sz w:val="22"/>
                <w:szCs w:val="22"/>
              </w:rPr>
              <w:t xml:space="preserve"> </w:t>
            </w:r>
            <w:r w:rsidRPr="00864CA2">
              <w:rPr>
                <w:rFonts w:ascii="Georgia" w:hAnsi="Georgia" w:cstheme="minorHAnsi"/>
                <w:sz w:val="22"/>
                <w:szCs w:val="22"/>
              </w:rPr>
              <w:t>(DCS)</w:t>
            </w:r>
          </w:p>
          <w:p w14:paraId="18E5127C" w14:textId="77777777" w:rsidR="00551F20" w:rsidRPr="00B44744" w:rsidRDefault="00551F20" w:rsidP="003D5170">
            <w:pPr>
              <w:pStyle w:val="ListParagraph"/>
              <w:numPr>
                <w:ilvl w:val="0"/>
                <w:numId w:val="8"/>
              </w:num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left="433" w:right="-86" w:hanging="180"/>
              <w:rPr>
                <w:rFonts w:ascii="Georgia" w:hAnsi="Georgia" w:cstheme="minorHAnsi"/>
                <w:i/>
                <w:sz w:val="22"/>
                <w:szCs w:val="22"/>
              </w:rPr>
            </w:pPr>
            <w:r w:rsidRPr="00B44744">
              <w:rPr>
                <w:rFonts w:ascii="Georgia" w:hAnsi="Georgia" w:cstheme="minorHAnsi"/>
                <w:i/>
                <w:sz w:val="22"/>
                <w:szCs w:val="22"/>
              </w:rPr>
              <w:t>Division of Convict Criminology</w:t>
            </w:r>
            <w:r>
              <w:rPr>
                <w:rFonts w:ascii="Georgia" w:hAnsi="Georgia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="Georgia" w:hAnsi="Georgia" w:cstheme="minorHAnsi"/>
                <w:sz w:val="22"/>
                <w:szCs w:val="22"/>
              </w:rPr>
              <w:t xml:space="preserve">(DCC) </w:t>
            </w:r>
          </w:p>
        </w:tc>
      </w:tr>
      <w:tr w:rsidR="00551F20" w:rsidRPr="00B475DD" w14:paraId="16BB5E7C" w14:textId="77777777" w:rsidTr="003D5170">
        <w:trPr>
          <w:trHeight w:hRule="exact" w:val="72"/>
        </w:trPr>
        <w:tc>
          <w:tcPr>
            <w:tcW w:w="5000" w:type="pct"/>
            <w:vAlign w:val="center"/>
          </w:tcPr>
          <w:p w14:paraId="3421FB88" w14:textId="77777777" w:rsidR="00551F20" w:rsidRPr="00B44744" w:rsidRDefault="00551F20" w:rsidP="003D5170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551F20" w:rsidRPr="00B475DD" w14:paraId="32F756FF" w14:textId="77777777" w:rsidTr="003D5170">
        <w:trPr>
          <w:trHeight w:val="432"/>
        </w:trPr>
        <w:tc>
          <w:tcPr>
            <w:tcW w:w="5000" w:type="pct"/>
            <w:vAlign w:val="center"/>
          </w:tcPr>
          <w:p w14:paraId="2D2478DD" w14:textId="77777777" w:rsidR="00551F20" w:rsidRPr="00B44744" w:rsidRDefault="00551F20" w:rsidP="003D5170">
            <w:pPr>
              <w:widowControl w:val="0"/>
              <w:tabs>
                <w:tab w:val="left" w:pos="720"/>
                <w:tab w:val="left" w:pos="1800"/>
              </w:tabs>
              <w:spacing w:line="280" w:lineRule="exact"/>
              <w:ind w:right="-90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B44744">
              <w:rPr>
                <w:rFonts w:ascii="Georgia" w:hAnsi="Georgia" w:cstheme="minorHAnsi"/>
                <w:kern w:val="2"/>
              </w:rPr>
              <w:t>Academy of Criminal Justice Sciences</w:t>
            </w:r>
            <w:r>
              <w:rPr>
                <w:rFonts w:ascii="Georgia" w:hAnsi="Georgia" w:cstheme="minorHAnsi"/>
                <w:kern w:val="2"/>
              </w:rPr>
              <w:t xml:space="preserve"> (ACJS) </w:t>
            </w:r>
          </w:p>
          <w:p w14:paraId="6B3D8A81" w14:textId="77777777" w:rsidR="00551F20" w:rsidRPr="00B44744" w:rsidRDefault="00551F20" w:rsidP="003D517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33"/>
                <w:tab w:val="left" w:pos="1800"/>
              </w:tabs>
              <w:spacing w:line="280" w:lineRule="exact"/>
              <w:ind w:left="350" w:right="-90" w:hanging="97"/>
              <w:rPr>
                <w:rFonts w:ascii="Georgia" w:hAnsi="Georgia" w:cstheme="minorHAnsi"/>
                <w:kern w:val="2"/>
                <w:sz w:val="22"/>
                <w:szCs w:val="22"/>
              </w:rPr>
            </w:pPr>
            <w:r w:rsidRPr="00B44744">
              <w:rPr>
                <w:rFonts w:ascii="Georgia" w:hAnsi="Georgia" w:cstheme="minorHAnsi"/>
                <w:i/>
                <w:kern w:val="2"/>
                <w:sz w:val="22"/>
                <w:szCs w:val="22"/>
              </w:rPr>
              <w:t>Corrections Section</w:t>
            </w:r>
          </w:p>
        </w:tc>
      </w:tr>
      <w:tr w:rsidR="00551F20" w:rsidRPr="00B475DD" w14:paraId="5A016CE3" w14:textId="77777777" w:rsidTr="003D5170">
        <w:trPr>
          <w:trHeight w:hRule="exact" w:val="72"/>
        </w:trPr>
        <w:tc>
          <w:tcPr>
            <w:tcW w:w="5000" w:type="pct"/>
            <w:vAlign w:val="center"/>
          </w:tcPr>
          <w:p w14:paraId="55D15046" w14:textId="77777777" w:rsidR="00551F20" w:rsidRPr="00B44744" w:rsidRDefault="00551F20" w:rsidP="003D5170">
            <w:pPr>
              <w:widowControl w:val="0"/>
              <w:tabs>
                <w:tab w:val="left" w:pos="720"/>
                <w:tab w:val="left" w:pos="1800"/>
              </w:tabs>
              <w:spacing w:line="280" w:lineRule="exact"/>
              <w:ind w:right="-90"/>
              <w:jc w:val="left"/>
              <w:rPr>
                <w:rFonts w:ascii="Georgia" w:hAnsi="Georgia" w:cstheme="minorHAnsi"/>
                <w:kern w:val="2"/>
              </w:rPr>
            </w:pPr>
          </w:p>
        </w:tc>
      </w:tr>
      <w:tr w:rsidR="00551F20" w:rsidRPr="00B475DD" w14:paraId="204579B5" w14:textId="77777777" w:rsidTr="003D5170">
        <w:trPr>
          <w:trHeight w:val="270"/>
        </w:trPr>
        <w:tc>
          <w:tcPr>
            <w:tcW w:w="5000" w:type="pct"/>
            <w:vAlign w:val="center"/>
          </w:tcPr>
          <w:p w14:paraId="03BB2A0B" w14:textId="77777777" w:rsidR="00551F20" w:rsidRPr="00B44744" w:rsidRDefault="00551F20" w:rsidP="003D5170">
            <w:pPr>
              <w:widowControl w:val="0"/>
              <w:tabs>
                <w:tab w:val="left" w:pos="360"/>
                <w:tab w:val="left" w:pos="1800"/>
              </w:tabs>
              <w:spacing w:line="280" w:lineRule="exact"/>
              <w:ind w:right="-90"/>
              <w:jc w:val="left"/>
              <w:rPr>
                <w:rFonts w:ascii="Georgia" w:hAnsi="Georgia" w:cstheme="minorHAnsi"/>
                <w:kern w:val="2"/>
              </w:rPr>
            </w:pPr>
            <w:r w:rsidRPr="00B44744">
              <w:rPr>
                <w:rFonts w:ascii="Georgia" w:hAnsi="Georgia" w:cstheme="minorHAnsi"/>
                <w:kern w:val="2"/>
              </w:rPr>
              <w:t>Academic Consortium on Criminal Justice Health</w:t>
            </w:r>
            <w:r>
              <w:rPr>
                <w:rFonts w:ascii="Georgia" w:hAnsi="Georgia" w:cstheme="minorHAnsi"/>
                <w:kern w:val="2"/>
              </w:rPr>
              <w:t xml:space="preserve"> (ACCJH) </w:t>
            </w:r>
          </w:p>
          <w:p w14:paraId="3E4898DA" w14:textId="77777777" w:rsidR="00551F20" w:rsidRPr="00B44744" w:rsidRDefault="00551F20" w:rsidP="003D5170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433"/>
                <w:tab w:val="left" w:pos="1800"/>
              </w:tabs>
              <w:spacing w:line="280" w:lineRule="exact"/>
              <w:ind w:left="350" w:right="-90" w:hanging="97"/>
              <w:rPr>
                <w:rFonts w:ascii="Georgia" w:hAnsi="Georgia" w:cstheme="minorHAnsi"/>
                <w:i/>
                <w:kern w:val="2"/>
                <w:sz w:val="22"/>
                <w:szCs w:val="22"/>
              </w:rPr>
            </w:pPr>
            <w:r w:rsidRPr="00B44744">
              <w:rPr>
                <w:rFonts w:ascii="Georgia" w:hAnsi="Georgia" w:cstheme="minorHAnsi"/>
                <w:i/>
                <w:kern w:val="2"/>
                <w:sz w:val="22"/>
                <w:szCs w:val="22"/>
              </w:rPr>
              <w:t xml:space="preserve">Aging Research in Criminal Justice &amp; Health </w:t>
            </w:r>
            <w:r w:rsidRPr="00864CA2">
              <w:rPr>
                <w:rFonts w:ascii="Georgia" w:hAnsi="Georgia" w:cstheme="minorHAnsi"/>
                <w:kern w:val="2"/>
                <w:sz w:val="22"/>
                <w:szCs w:val="22"/>
              </w:rPr>
              <w:t>(ARCH</w:t>
            </w:r>
            <w:r w:rsidRPr="00B44744">
              <w:rPr>
                <w:rFonts w:ascii="Georgia" w:hAnsi="Georgia" w:cstheme="minorHAnsi"/>
                <w:i/>
                <w:kern w:val="2"/>
                <w:sz w:val="22"/>
                <w:szCs w:val="22"/>
              </w:rPr>
              <w:t>) Network</w:t>
            </w:r>
          </w:p>
          <w:p w14:paraId="021CA729" w14:textId="77777777" w:rsidR="00551F20" w:rsidRPr="00B44744" w:rsidRDefault="00551F20" w:rsidP="003D5170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433"/>
                <w:tab w:val="left" w:pos="1800"/>
              </w:tabs>
              <w:spacing w:line="280" w:lineRule="exact"/>
              <w:ind w:left="350" w:right="-90" w:hanging="97"/>
              <w:rPr>
                <w:rFonts w:ascii="Georgia" w:hAnsi="Georgia" w:cstheme="minorHAnsi"/>
                <w:i/>
                <w:kern w:val="2"/>
                <w:sz w:val="22"/>
                <w:szCs w:val="22"/>
              </w:rPr>
            </w:pPr>
            <w:r w:rsidRPr="00B44744">
              <w:rPr>
                <w:rFonts w:ascii="Georgia" w:hAnsi="Georgia" w:cstheme="minorHAnsi"/>
                <w:i/>
                <w:kern w:val="2"/>
                <w:sz w:val="22"/>
                <w:szCs w:val="22"/>
              </w:rPr>
              <w:t>Racial and Social Justice Workgroup</w:t>
            </w:r>
          </w:p>
        </w:tc>
      </w:tr>
      <w:tr w:rsidR="00551F20" w:rsidRPr="00B475DD" w14:paraId="4BCB9092" w14:textId="77777777" w:rsidTr="003D5170">
        <w:trPr>
          <w:trHeight w:hRule="exact" w:val="72"/>
        </w:trPr>
        <w:tc>
          <w:tcPr>
            <w:tcW w:w="5000" w:type="pct"/>
            <w:vAlign w:val="center"/>
          </w:tcPr>
          <w:p w14:paraId="245AD5DF" w14:textId="77777777" w:rsidR="00551F20" w:rsidRPr="00B44744" w:rsidRDefault="00551F20" w:rsidP="003D5170">
            <w:pPr>
              <w:widowControl w:val="0"/>
              <w:tabs>
                <w:tab w:val="left" w:pos="360"/>
                <w:tab w:val="left" w:pos="1800"/>
              </w:tabs>
              <w:spacing w:line="280" w:lineRule="exact"/>
              <w:ind w:right="-90"/>
              <w:jc w:val="left"/>
              <w:rPr>
                <w:rFonts w:ascii="Georgia" w:hAnsi="Georgia" w:cstheme="minorHAnsi"/>
                <w:kern w:val="2"/>
              </w:rPr>
            </w:pPr>
          </w:p>
        </w:tc>
      </w:tr>
      <w:tr w:rsidR="00551F20" w:rsidRPr="00B475DD" w14:paraId="5BB43E17" w14:textId="77777777" w:rsidTr="003D5170">
        <w:trPr>
          <w:trHeight w:val="360"/>
        </w:trPr>
        <w:tc>
          <w:tcPr>
            <w:tcW w:w="5000" w:type="pct"/>
            <w:vAlign w:val="center"/>
          </w:tcPr>
          <w:p w14:paraId="5B761298" w14:textId="77777777" w:rsidR="00551F20" w:rsidRPr="00B44744" w:rsidRDefault="00551F20" w:rsidP="003D5170">
            <w:pPr>
              <w:widowControl w:val="0"/>
              <w:tabs>
                <w:tab w:val="left" w:pos="720"/>
                <w:tab w:val="left" w:pos="1800"/>
              </w:tabs>
              <w:spacing w:line="280" w:lineRule="exact"/>
              <w:ind w:right="-90"/>
              <w:jc w:val="left"/>
              <w:rPr>
                <w:rFonts w:ascii="Georgia" w:hAnsi="Georgia" w:cstheme="minorHAnsi"/>
                <w:kern w:val="2"/>
              </w:rPr>
            </w:pPr>
            <w:r w:rsidRPr="00B44744">
              <w:rPr>
                <w:rFonts w:ascii="Georgia" w:hAnsi="Georgia" w:cstheme="minorHAnsi"/>
                <w:kern w:val="2"/>
              </w:rPr>
              <w:t>Western Society of Criminology</w:t>
            </w:r>
            <w:r>
              <w:rPr>
                <w:rFonts w:ascii="Georgia" w:hAnsi="Georgia" w:cstheme="minorHAnsi"/>
                <w:kern w:val="2"/>
              </w:rPr>
              <w:t xml:space="preserve"> (WSC) </w:t>
            </w:r>
          </w:p>
        </w:tc>
      </w:tr>
    </w:tbl>
    <w:p w14:paraId="6A96BDE2" w14:textId="77777777" w:rsidR="00551F20" w:rsidRPr="00B475DD" w:rsidRDefault="00551F20" w:rsidP="00B756AB">
      <w:pPr>
        <w:jc w:val="left"/>
        <w:rPr>
          <w:rFonts w:ascii="Georgia" w:hAnsi="Georgia" w:cstheme="minorHAnsi"/>
          <w:sz w:val="23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8823"/>
      </w:tblGrid>
      <w:tr w:rsidR="00C57B4F" w:rsidRPr="00B475DD" w14:paraId="05E07FA8" w14:textId="77777777" w:rsidTr="00D65C03">
        <w:trPr>
          <w:trHeight w:val="504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14:paraId="2166F562" w14:textId="4BDEB61E" w:rsidR="00C57B4F" w:rsidRPr="00B475DD" w:rsidRDefault="00C57B4F" w:rsidP="007912D0">
            <w:pPr>
              <w:jc w:val="left"/>
              <w:rPr>
                <w:rFonts w:ascii="Georgia" w:hAnsi="Georgia" w:cstheme="minorHAnsi"/>
                <w:b/>
                <w:sz w:val="24"/>
                <w:szCs w:val="23"/>
              </w:rPr>
            </w:pPr>
            <w:r w:rsidRPr="00B475DD">
              <w:rPr>
                <w:rFonts w:ascii="Georgia" w:hAnsi="Georgia" w:cstheme="minorHAnsi"/>
                <w:b/>
                <w:sz w:val="24"/>
                <w:szCs w:val="23"/>
              </w:rPr>
              <w:t xml:space="preserve">PROFESSIONAL DEVELOPMENT &amp; TRAINING </w:t>
            </w:r>
          </w:p>
        </w:tc>
      </w:tr>
      <w:tr w:rsidR="00C57B4F" w:rsidRPr="00B475DD" w14:paraId="310A1C58" w14:textId="77777777" w:rsidTr="00D65C03">
        <w:trPr>
          <w:trHeight w:hRule="exact" w:val="144"/>
        </w:trPr>
        <w:tc>
          <w:tcPr>
            <w:tcW w:w="5000" w:type="pct"/>
            <w:gridSpan w:val="2"/>
            <w:tcBorders>
              <w:top w:val="single" w:sz="12" w:space="0" w:color="auto"/>
            </w:tcBorders>
          </w:tcPr>
          <w:p w14:paraId="108DF559" w14:textId="77777777" w:rsidR="00C57B4F" w:rsidRPr="00B475DD" w:rsidRDefault="00C57B4F" w:rsidP="002744ED">
            <w:pPr>
              <w:jc w:val="left"/>
              <w:rPr>
                <w:rFonts w:ascii="Georgia" w:hAnsi="Georgia" w:cstheme="minorHAnsi"/>
                <w:sz w:val="24"/>
                <w:szCs w:val="23"/>
              </w:rPr>
            </w:pPr>
          </w:p>
        </w:tc>
      </w:tr>
      <w:tr w:rsidR="00C57B4F" w:rsidRPr="00B475DD" w14:paraId="442F792A" w14:textId="77777777" w:rsidTr="00D65C03">
        <w:trPr>
          <w:trHeight w:val="432"/>
        </w:trPr>
        <w:tc>
          <w:tcPr>
            <w:tcW w:w="775" w:type="pct"/>
            <w:vAlign w:val="center"/>
          </w:tcPr>
          <w:p w14:paraId="6BEE1A9B" w14:textId="4521448B" w:rsidR="00C57B4F" w:rsidRPr="003E33B8" w:rsidRDefault="00514031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2021</w:t>
            </w:r>
          </w:p>
        </w:tc>
        <w:tc>
          <w:tcPr>
            <w:tcW w:w="4225" w:type="pct"/>
            <w:vAlign w:val="center"/>
          </w:tcPr>
          <w:p w14:paraId="287FA6D1" w14:textId="34BFEBE8" w:rsidR="00C57B4F" w:rsidRPr="003E33B8" w:rsidRDefault="00514031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Innovation Academy Course</w:t>
            </w:r>
            <w:r w:rsidR="00424B0B" w:rsidRPr="003E33B8">
              <w:rPr>
                <w:rFonts w:ascii="Georgia" w:hAnsi="Georgia" w:cstheme="minorHAnsi"/>
              </w:rPr>
              <w:t xml:space="preserve">- </w:t>
            </w:r>
            <w:r w:rsidRPr="003E33B8">
              <w:rPr>
                <w:rFonts w:ascii="Georgia" w:hAnsi="Georgia" w:cstheme="minorHAnsi"/>
              </w:rPr>
              <w:t xml:space="preserve">Academic Affairs: </w:t>
            </w:r>
            <w:r w:rsidR="00C3699B" w:rsidRPr="003E33B8">
              <w:rPr>
                <w:rFonts w:ascii="Georgia" w:hAnsi="Georgia" w:cstheme="minorHAnsi"/>
                <w:i/>
              </w:rPr>
              <w:t>UTSA</w:t>
            </w:r>
            <w:r w:rsidRPr="003E33B8">
              <w:rPr>
                <w:rFonts w:ascii="Georgia" w:hAnsi="Georgia" w:cstheme="minorHAnsi"/>
                <w:i/>
              </w:rPr>
              <w:t xml:space="preserve">  </w:t>
            </w:r>
          </w:p>
        </w:tc>
      </w:tr>
      <w:tr w:rsidR="003E33B8" w:rsidRPr="00B475DD" w14:paraId="0E27E27F" w14:textId="77777777" w:rsidTr="00D65C03">
        <w:trPr>
          <w:trHeight w:hRule="exact" w:val="72"/>
        </w:trPr>
        <w:tc>
          <w:tcPr>
            <w:tcW w:w="775" w:type="pct"/>
            <w:vAlign w:val="center"/>
          </w:tcPr>
          <w:p w14:paraId="2EB1E796" w14:textId="77777777" w:rsidR="003E33B8" w:rsidRPr="003E33B8" w:rsidRDefault="003E33B8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7A0E3583" w14:textId="77777777" w:rsidR="003E33B8" w:rsidRPr="003E33B8" w:rsidRDefault="003E33B8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514031" w:rsidRPr="00B475DD" w14:paraId="652DE028" w14:textId="77777777" w:rsidTr="00D65C03">
        <w:trPr>
          <w:trHeight w:val="432"/>
        </w:trPr>
        <w:tc>
          <w:tcPr>
            <w:tcW w:w="775" w:type="pct"/>
            <w:vAlign w:val="center"/>
          </w:tcPr>
          <w:p w14:paraId="4686C71F" w14:textId="134BB1E0" w:rsidR="00514031" w:rsidRPr="003E33B8" w:rsidRDefault="00514031" w:rsidP="003E33B8">
            <w:pPr>
              <w:spacing w:line="280" w:lineRule="exact"/>
              <w:ind w:hanging="467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2018-2019</w:t>
            </w:r>
          </w:p>
        </w:tc>
        <w:tc>
          <w:tcPr>
            <w:tcW w:w="4225" w:type="pct"/>
            <w:vAlign w:val="center"/>
          </w:tcPr>
          <w:p w14:paraId="3B91D890" w14:textId="3AEBFB35" w:rsidR="00514031" w:rsidRPr="003E33B8" w:rsidRDefault="00514031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 xml:space="preserve">New Faculty Institute Six Session Workshop </w:t>
            </w:r>
            <w:r w:rsidR="003E33B8">
              <w:rPr>
                <w:rFonts w:ascii="Georgia" w:hAnsi="Georgia" w:cstheme="minorHAnsi"/>
              </w:rPr>
              <w:t xml:space="preserve">Series – Academic </w:t>
            </w:r>
            <w:r w:rsidRPr="003E33B8">
              <w:rPr>
                <w:rFonts w:ascii="Georgia" w:hAnsi="Georgia" w:cstheme="minorHAnsi"/>
              </w:rPr>
              <w:t xml:space="preserve">Affairs: </w:t>
            </w:r>
            <w:r w:rsidR="00C3699B" w:rsidRPr="003E33B8">
              <w:rPr>
                <w:rFonts w:ascii="Georgia" w:hAnsi="Georgia" w:cstheme="minorHAnsi"/>
                <w:i/>
              </w:rPr>
              <w:t>UTSA</w:t>
            </w:r>
          </w:p>
        </w:tc>
      </w:tr>
      <w:tr w:rsidR="003E33B8" w:rsidRPr="00B475DD" w14:paraId="58D7CAAE" w14:textId="77777777" w:rsidTr="00D65C03">
        <w:trPr>
          <w:trHeight w:hRule="exact" w:val="72"/>
        </w:trPr>
        <w:tc>
          <w:tcPr>
            <w:tcW w:w="775" w:type="pct"/>
            <w:vAlign w:val="center"/>
          </w:tcPr>
          <w:p w14:paraId="18896AA6" w14:textId="77777777" w:rsidR="003E33B8" w:rsidRPr="003E33B8" w:rsidRDefault="003E33B8" w:rsidP="003E33B8">
            <w:pPr>
              <w:spacing w:line="280" w:lineRule="exact"/>
              <w:ind w:hanging="46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6ACD1627" w14:textId="77777777" w:rsidR="003E33B8" w:rsidRPr="003E33B8" w:rsidRDefault="003E33B8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C57B4F" w:rsidRPr="00B475DD" w14:paraId="04DF7B5B" w14:textId="77777777" w:rsidTr="00D65C03">
        <w:trPr>
          <w:trHeight w:val="432"/>
        </w:trPr>
        <w:tc>
          <w:tcPr>
            <w:tcW w:w="775" w:type="pct"/>
            <w:vAlign w:val="center"/>
          </w:tcPr>
          <w:p w14:paraId="2A90B8A2" w14:textId="6A6516EB" w:rsidR="00C57B4F" w:rsidRPr="003E33B8" w:rsidRDefault="00C57B4F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2018</w:t>
            </w:r>
          </w:p>
        </w:tc>
        <w:tc>
          <w:tcPr>
            <w:tcW w:w="4225" w:type="pct"/>
            <w:vAlign w:val="center"/>
          </w:tcPr>
          <w:p w14:paraId="0D07F21A" w14:textId="51FF92A0" w:rsidR="00C57B4F" w:rsidRPr="003E33B8" w:rsidRDefault="00873586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  <w:i/>
              </w:rPr>
            </w:pPr>
            <w:r w:rsidRPr="003E33B8">
              <w:rPr>
                <w:rFonts w:ascii="Georgia" w:hAnsi="Georgia" w:cstheme="minorHAnsi"/>
              </w:rPr>
              <w:t xml:space="preserve">“The Lecture is Dead! Long Live the Lecture!” Workshop: </w:t>
            </w:r>
            <w:r w:rsidR="00C3699B" w:rsidRPr="003E33B8">
              <w:rPr>
                <w:rFonts w:ascii="Georgia" w:hAnsi="Georgia" w:cstheme="minorHAnsi"/>
                <w:i/>
              </w:rPr>
              <w:t>UTSA</w:t>
            </w:r>
          </w:p>
        </w:tc>
      </w:tr>
      <w:tr w:rsidR="003E33B8" w:rsidRPr="00B475DD" w14:paraId="5A7D40EB" w14:textId="77777777" w:rsidTr="00D65C03">
        <w:trPr>
          <w:trHeight w:hRule="exact" w:val="72"/>
        </w:trPr>
        <w:tc>
          <w:tcPr>
            <w:tcW w:w="775" w:type="pct"/>
            <w:vAlign w:val="center"/>
          </w:tcPr>
          <w:p w14:paraId="41F12DB7" w14:textId="77777777" w:rsidR="003E33B8" w:rsidRPr="003E33B8" w:rsidRDefault="003E33B8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5C739DE5" w14:textId="77777777" w:rsidR="003E33B8" w:rsidRPr="003E33B8" w:rsidRDefault="003E33B8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C57B4F" w:rsidRPr="00B475DD" w14:paraId="33B92B96" w14:textId="77777777" w:rsidTr="00D65C03">
        <w:trPr>
          <w:trHeight w:val="432"/>
        </w:trPr>
        <w:tc>
          <w:tcPr>
            <w:tcW w:w="775" w:type="pct"/>
            <w:vAlign w:val="center"/>
          </w:tcPr>
          <w:p w14:paraId="5E862D2D" w14:textId="7B2FFAB7" w:rsidR="00C57B4F" w:rsidRPr="003E33B8" w:rsidRDefault="00C57B4F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2016</w:t>
            </w:r>
          </w:p>
        </w:tc>
        <w:tc>
          <w:tcPr>
            <w:tcW w:w="4225" w:type="pct"/>
            <w:vAlign w:val="center"/>
          </w:tcPr>
          <w:p w14:paraId="5C7FF3CF" w14:textId="5EE12590" w:rsidR="00C57B4F" w:rsidRPr="003E33B8" w:rsidRDefault="00873586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The Division on Women and Crime Sponsored Journal Manusc</w:t>
            </w:r>
            <w:r w:rsidR="006A2C16" w:rsidRPr="003E33B8">
              <w:rPr>
                <w:rFonts w:ascii="Georgia" w:hAnsi="Georgia" w:cstheme="minorHAnsi"/>
              </w:rPr>
              <w:t>ript Reviewer Training Workshop</w:t>
            </w:r>
            <w:r w:rsidRPr="003E33B8">
              <w:rPr>
                <w:rFonts w:ascii="Georgia" w:hAnsi="Georgia" w:cstheme="minorHAnsi"/>
              </w:rPr>
              <w:t xml:space="preserve">: </w:t>
            </w:r>
            <w:r w:rsidRPr="003E33B8">
              <w:rPr>
                <w:rFonts w:ascii="Georgia" w:hAnsi="Georgia" w:cstheme="minorHAnsi"/>
                <w:i/>
              </w:rPr>
              <w:t>American Society of Criminology</w:t>
            </w:r>
          </w:p>
        </w:tc>
      </w:tr>
      <w:tr w:rsidR="003E33B8" w:rsidRPr="00B475DD" w14:paraId="1F9FF452" w14:textId="77777777" w:rsidTr="00D65C03">
        <w:trPr>
          <w:trHeight w:hRule="exact" w:val="72"/>
        </w:trPr>
        <w:tc>
          <w:tcPr>
            <w:tcW w:w="775" w:type="pct"/>
            <w:vAlign w:val="center"/>
          </w:tcPr>
          <w:p w14:paraId="652362A1" w14:textId="77777777" w:rsidR="003E33B8" w:rsidRPr="003E33B8" w:rsidRDefault="003E33B8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198BB4B3" w14:textId="77777777" w:rsidR="003E33B8" w:rsidRPr="003E33B8" w:rsidRDefault="003E33B8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C57B4F" w:rsidRPr="00B475DD" w14:paraId="77016AA6" w14:textId="77777777" w:rsidTr="00D65C03">
        <w:trPr>
          <w:trHeight w:val="432"/>
        </w:trPr>
        <w:tc>
          <w:tcPr>
            <w:tcW w:w="775" w:type="pct"/>
            <w:vAlign w:val="center"/>
          </w:tcPr>
          <w:p w14:paraId="7988A42A" w14:textId="0693DEDA" w:rsidR="00C57B4F" w:rsidRPr="003E33B8" w:rsidRDefault="00C57B4F" w:rsidP="003E33B8">
            <w:pPr>
              <w:spacing w:line="280" w:lineRule="exact"/>
              <w:ind w:hanging="467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2015-2016</w:t>
            </w:r>
          </w:p>
        </w:tc>
        <w:tc>
          <w:tcPr>
            <w:tcW w:w="4225" w:type="pct"/>
            <w:vAlign w:val="center"/>
          </w:tcPr>
          <w:p w14:paraId="0A0EDB58" w14:textId="364593C3" w:rsidR="00C57B4F" w:rsidRPr="003E33B8" w:rsidRDefault="00873586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 xml:space="preserve">Preparing </w:t>
            </w:r>
            <w:r w:rsidR="006A2C16" w:rsidRPr="003E33B8">
              <w:rPr>
                <w:rFonts w:ascii="Georgia" w:hAnsi="Georgia" w:cstheme="minorHAnsi"/>
              </w:rPr>
              <w:t>Future Faculty (PFF) Program</w:t>
            </w:r>
            <w:r w:rsidRPr="003E33B8">
              <w:rPr>
                <w:rFonts w:ascii="Georgia" w:hAnsi="Georgia" w:cstheme="minorHAnsi"/>
              </w:rPr>
              <w:t xml:space="preserve">: </w:t>
            </w:r>
            <w:r w:rsidRPr="003E33B8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3E33B8" w:rsidRPr="00B475DD" w14:paraId="45A1072D" w14:textId="77777777" w:rsidTr="00D65C03">
        <w:trPr>
          <w:trHeight w:hRule="exact" w:val="72"/>
        </w:trPr>
        <w:tc>
          <w:tcPr>
            <w:tcW w:w="775" w:type="pct"/>
            <w:vAlign w:val="center"/>
          </w:tcPr>
          <w:p w14:paraId="67E1A2AE" w14:textId="77777777" w:rsidR="003E33B8" w:rsidRPr="003E33B8" w:rsidRDefault="003E33B8" w:rsidP="003E33B8">
            <w:pPr>
              <w:spacing w:line="280" w:lineRule="exact"/>
              <w:ind w:hanging="46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562ADE5A" w14:textId="77777777" w:rsidR="003E33B8" w:rsidRPr="003E33B8" w:rsidRDefault="003E33B8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C57B4F" w:rsidRPr="00B475DD" w14:paraId="5201740D" w14:textId="77777777" w:rsidTr="00D65C03">
        <w:trPr>
          <w:trHeight w:val="432"/>
        </w:trPr>
        <w:tc>
          <w:tcPr>
            <w:tcW w:w="775" w:type="pct"/>
            <w:vAlign w:val="center"/>
          </w:tcPr>
          <w:p w14:paraId="4003F12D" w14:textId="5F37D7CE" w:rsidR="00C57B4F" w:rsidRPr="003E33B8" w:rsidRDefault="00C57B4F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2015</w:t>
            </w:r>
          </w:p>
        </w:tc>
        <w:tc>
          <w:tcPr>
            <w:tcW w:w="4225" w:type="pct"/>
            <w:vAlign w:val="center"/>
          </w:tcPr>
          <w:p w14:paraId="724812AD" w14:textId="639EA9EA" w:rsidR="00C57B4F" w:rsidRPr="003E33B8" w:rsidRDefault="00873586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 xml:space="preserve">Applied Multilevel Models for </w:t>
            </w:r>
            <w:r w:rsidR="006A2C16" w:rsidRPr="003E33B8">
              <w:rPr>
                <w:rFonts w:ascii="Georgia" w:hAnsi="Georgia" w:cstheme="minorHAnsi"/>
              </w:rPr>
              <w:t>Longitudinal and Clustered Data</w:t>
            </w:r>
            <w:r w:rsidRPr="003E33B8">
              <w:rPr>
                <w:rFonts w:ascii="Georgia" w:hAnsi="Georgia" w:cstheme="minorHAnsi"/>
              </w:rPr>
              <w:t xml:space="preserve"> Workshop: </w:t>
            </w:r>
            <w:r w:rsidRPr="003E33B8">
              <w:rPr>
                <w:rFonts w:ascii="Georgia" w:hAnsi="Georgia" w:cstheme="minorHAnsi"/>
                <w:i/>
              </w:rPr>
              <w:t>Inter-university Consortium for Political and Social Research (ICPSR)</w:t>
            </w:r>
          </w:p>
        </w:tc>
      </w:tr>
      <w:tr w:rsidR="00F62D64" w:rsidRPr="00B475DD" w14:paraId="780F20E4" w14:textId="77777777" w:rsidTr="00F62D64">
        <w:trPr>
          <w:trHeight w:hRule="exact" w:val="72"/>
        </w:trPr>
        <w:tc>
          <w:tcPr>
            <w:tcW w:w="775" w:type="pct"/>
            <w:vAlign w:val="center"/>
          </w:tcPr>
          <w:p w14:paraId="77A81CA3" w14:textId="77777777" w:rsidR="00F62D64" w:rsidRPr="003E33B8" w:rsidRDefault="00F62D64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075F8F75" w14:textId="77777777" w:rsidR="00F62D64" w:rsidRPr="003E33B8" w:rsidRDefault="00F62D64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C57B4F" w:rsidRPr="00B475DD" w14:paraId="219B753F" w14:textId="77777777" w:rsidTr="00D65C03">
        <w:trPr>
          <w:trHeight w:val="432"/>
        </w:trPr>
        <w:tc>
          <w:tcPr>
            <w:tcW w:w="775" w:type="pct"/>
            <w:vAlign w:val="center"/>
          </w:tcPr>
          <w:p w14:paraId="44B764C1" w14:textId="44E61153" w:rsidR="00C57B4F" w:rsidRPr="003E33B8" w:rsidRDefault="00C57B4F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2013</w:t>
            </w:r>
          </w:p>
        </w:tc>
        <w:tc>
          <w:tcPr>
            <w:tcW w:w="4225" w:type="pct"/>
            <w:vAlign w:val="center"/>
          </w:tcPr>
          <w:p w14:paraId="4AA11B27" w14:textId="6C0A1D09" w:rsidR="00C57B4F" w:rsidRPr="003E33B8" w:rsidRDefault="000554E1" w:rsidP="003E33B8">
            <w:pPr>
              <w:spacing w:line="280" w:lineRule="exact"/>
              <w:jc w:val="left"/>
              <w:rPr>
                <w:rFonts w:ascii="Georgia" w:hAnsi="Georgia" w:cstheme="minorHAnsi"/>
                <w:i/>
              </w:rPr>
            </w:pPr>
            <w:r w:rsidRPr="003E33B8">
              <w:rPr>
                <w:rFonts w:ascii="Georgia" w:hAnsi="Georgia" w:cstheme="minorHAnsi"/>
              </w:rPr>
              <w:t>NVivo Training</w:t>
            </w:r>
            <w:r w:rsidR="00873586" w:rsidRPr="003E33B8">
              <w:rPr>
                <w:rFonts w:ascii="Georgia" w:hAnsi="Georgia" w:cstheme="minorHAnsi"/>
              </w:rPr>
              <w:t xml:space="preserve"> Workshop: </w:t>
            </w:r>
            <w:r w:rsidR="00873586" w:rsidRPr="003E33B8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3E33B8" w:rsidRPr="00B475DD" w14:paraId="5A3448E6" w14:textId="77777777" w:rsidTr="00D65C03">
        <w:trPr>
          <w:trHeight w:hRule="exact" w:val="72"/>
        </w:trPr>
        <w:tc>
          <w:tcPr>
            <w:tcW w:w="775" w:type="pct"/>
            <w:vAlign w:val="center"/>
          </w:tcPr>
          <w:p w14:paraId="7385A5E0" w14:textId="77777777" w:rsidR="003E33B8" w:rsidRPr="003E33B8" w:rsidRDefault="003E33B8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69396714" w14:textId="77777777" w:rsidR="003E33B8" w:rsidRPr="003E33B8" w:rsidRDefault="003E33B8" w:rsidP="003E33B8">
            <w:pPr>
              <w:spacing w:line="280" w:lineRule="exact"/>
              <w:jc w:val="left"/>
              <w:rPr>
                <w:rFonts w:ascii="Georgia" w:hAnsi="Georgia" w:cstheme="minorHAnsi"/>
              </w:rPr>
            </w:pPr>
          </w:p>
        </w:tc>
      </w:tr>
      <w:tr w:rsidR="00C57B4F" w:rsidRPr="00B475DD" w14:paraId="6F246930" w14:textId="77777777" w:rsidTr="00D65C03">
        <w:trPr>
          <w:trHeight w:val="432"/>
        </w:trPr>
        <w:tc>
          <w:tcPr>
            <w:tcW w:w="775" w:type="pct"/>
            <w:vAlign w:val="center"/>
          </w:tcPr>
          <w:p w14:paraId="61CC5A66" w14:textId="04854E5B" w:rsidR="00C57B4F" w:rsidRPr="003E33B8" w:rsidRDefault="00C57B4F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2013</w:t>
            </w:r>
          </w:p>
        </w:tc>
        <w:tc>
          <w:tcPr>
            <w:tcW w:w="4225" w:type="pct"/>
            <w:vAlign w:val="center"/>
          </w:tcPr>
          <w:p w14:paraId="77B4D38B" w14:textId="1C4D8B50" w:rsidR="00C57B4F" w:rsidRPr="003E33B8" w:rsidRDefault="00873586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 xml:space="preserve">Teaching Online Workshop: </w:t>
            </w:r>
            <w:r w:rsidRPr="003E33B8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3E33B8" w:rsidRPr="00B475DD" w14:paraId="00AD9004" w14:textId="77777777" w:rsidTr="00D65C03">
        <w:trPr>
          <w:trHeight w:hRule="exact" w:val="72"/>
        </w:trPr>
        <w:tc>
          <w:tcPr>
            <w:tcW w:w="775" w:type="pct"/>
            <w:vAlign w:val="center"/>
          </w:tcPr>
          <w:p w14:paraId="27BCB51B" w14:textId="77777777" w:rsidR="003E33B8" w:rsidRPr="003E33B8" w:rsidRDefault="003E33B8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0D7C9D5C" w14:textId="77777777" w:rsidR="003E33B8" w:rsidRPr="003E33B8" w:rsidRDefault="003E33B8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C57B4F" w:rsidRPr="00B475DD" w14:paraId="04A0C340" w14:textId="77777777" w:rsidTr="00D65C03">
        <w:trPr>
          <w:trHeight w:val="432"/>
        </w:trPr>
        <w:tc>
          <w:tcPr>
            <w:tcW w:w="775" w:type="pct"/>
            <w:vAlign w:val="center"/>
          </w:tcPr>
          <w:p w14:paraId="3B918000" w14:textId="78C58EF5" w:rsidR="00C57B4F" w:rsidRPr="003E33B8" w:rsidRDefault="00C57B4F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2013</w:t>
            </w:r>
          </w:p>
        </w:tc>
        <w:tc>
          <w:tcPr>
            <w:tcW w:w="4225" w:type="pct"/>
            <w:vAlign w:val="center"/>
          </w:tcPr>
          <w:p w14:paraId="57E844B5" w14:textId="716D3E65" w:rsidR="00C57B4F" w:rsidRPr="003E33B8" w:rsidRDefault="00873586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Publish or Perish</w:t>
            </w:r>
            <w:r w:rsidR="003E33B8">
              <w:rPr>
                <w:rFonts w:ascii="Georgia" w:hAnsi="Georgia" w:cstheme="minorHAnsi"/>
              </w:rPr>
              <w:t xml:space="preserve"> –</w:t>
            </w:r>
            <w:r w:rsidRPr="003E33B8">
              <w:rPr>
                <w:rFonts w:ascii="Georgia" w:hAnsi="Georgia" w:cstheme="minorHAnsi"/>
              </w:rPr>
              <w:t xml:space="preserve"> Ethical</w:t>
            </w:r>
            <w:r w:rsidR="00702A01" w:rsidRPr="003E33B8">
              <w:rPr>
                <w:rFonts w:ascii="Georgia" w:hAnsi="Georgia" w:cstheme="minorHAnsi"/>
              </w:rPr>
              <w:t xml:space="preserve"> Issues in Authorship</w:t>
            </w:r>
            <w:r w:rsidRPr="003E33B8">
              <w:rPr>
                <w:rFonts w:ascii="Georgia" w:hAnsi="Georgia" w:cstheme="minorHAnsi"/>
              </w:rPr>
              <w:t xml:space="preserve"> Workshop: </w:t>
            </w:r>
            <w:r w:rsidRPr="003E33B8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3E33B8" w:rsidRPr="00B475DD" w14:paraId="21CF997C" w14:textId="77777777" w:rsidTr="00D65C03">
        <w:trPr>
          <w:trHeight w:hRule="exact" w:val="72"/>
        </w:trPr>
        <w:tc>
          <w:tcPr>
            <w:tcW w:w="775" w:type="pct"/>
            <w:vAlign w:val="center"/>
          </w:tcPr>
          <w:p w14:paraId="4BFCDFF8" w14:textId="77777777" w:rsidR="003E33B8" w:rsidRPr="003E33B8" w:rsidRDefault="003E33B8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3F28F86F" w14:textId="77777777" w:rsidR="003E33B8" w:rsidRPr="003E33B8" w:rsidRDefault="003E33B8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C57B4F" w:rsidRPr="00B475DD" w14:paraId="2332D023" w14:textId="77777777" w:rsidTr="00D65C03">
        <w:trPr>
          <w:trHeight w:val="432"/>
        </w:trPr>
        <w:tc>
          <w:tcPr>
            <w:tcW w:w="775" w:type="pct"/>
            <w:vAlign w:val="center"/>
          </w:tcPr>
          <w:p w14:paraId="7EA65E3D" w14:textId="385CAB5E" w:rsidR="00C57B4F" w:rsidRPr="003E33B8" w:rsidRDefault="00C57B4F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2013</w:t>
            </w:r>
          </w:p>
        </w:tc>
        <w:tc>
          <w:tcPr>
            <w:tcW w:w="4225" w:type="pct"/>
            <w:vAlign w:val="center"/>
          </w:tcPr>
          <w:p w14:paraId="4F7A559A" w14:textId="6F27F36E" w:rsidR="00C57B4F" w:rsidRPr="003E33B8" w:rsidRDefault="00873586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 xml:space="preserve">Network Perspectives on Criminology and Criminal Justice Symposium: </w:t>
            </w:r>
            <w:r w:rsidRPr="003E33B8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3E33B8" w:rsidRPr="00B475DD" w14:paraId="0E3F8640" w14:textId="77777777" w:rsidTr="00D65C03">
        <w:trPr>
          <w:trHeight w:hRule="exact" w:val="72"/>
        </w:trPr>
        <w:tc>
          <w:tcPr>
            <w:tcW w:w="775" w:type="pct"/>
            <w:vAlign w:val="center"/>
          </w:tcPr>
          <w:p w14:paraId="2BC42ED2" w14:textId="77777777" w:rsidR="003E33B8" w:rsidRPr="003E33B8" w:rsidRDefault="003E33B8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2044E630" w14:textId="77777777" w:rsidR="003E33B8" w:rsidRPr="003E33B8" w:rsidRDefault="003E33B8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873586" w:rsidRPr="00B475DD" w14:paraId="3770A640" w14:textId="77777777" w:rsidTr="00D65C03">
        <w:trPr>
          <w:trHeight w:val="432"/>
        </w:trPr>
        <w:tc>
          <w:tcPr>
            <w:tcW w:w="775" w:type="pct"/>
            <w:vAlign w:val="center"/>
          </w:tcPr>
          <w:p w14:paraId="49DE5D0E" w14:textId="6118DA0E" w:rsidR="00873586" w:rsidRPr="003E33B8" w:rsidRDefault="00873586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2012</w:t>
            </w:r>
          </w:p>
        </w:tc>
        <w:tc>
          <w:tcPr>
            <w:tcW w:w="4225" w:type="pct"/>
            <w:vAlign w:val="center"/>
          </w:tcPr>
          <w:p w14:paraId="72A4CD9B" w14:textId="47F9F3A4" w:rsidR="00873586" w:rsidRPr="003E33B8" w:rsidRDefault="00873586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 xml:space="preserve">“Managing Expectations and Dealing with Difficult Students” Workshop: </w:t>
            </w:r>
            <w:r w:rsidRPr="003E33B8">
              <w:rPr>
                <w:rFonts w:ascii="Georgia" w:hAnsi="Georgia" w:cstheme="minorHAnsi"/>
                <w:i/>
              </w:rPr>
              <w:t>Arizona State University</w:t>
            </w:r>
          </w:p>
        </w:tc>
      </w:tr>
      <w:tr w:rsidR="003E33B8" w:rsidRPr="00B475DD" w14:paraId="22989D80" w14:textId="77777777" w:rsidTr="00D65C03">
        <w:trPr>
          <w:trHeight w:hRule="exact" w:val="72"/>
        </w:trPr>
        <w:tc>
          <w:tcPr>
            <w:tcW w:w="775" w:type="pct"/>
            <w:vAlign w:val="center"/>
          </w:tcPr>
          <w:p w14:paraId="30F81E7C" w14:textId="77777777" w:rsidR="003E33B8" w:rsidRPr="003E33B8" w:rsidRDefault="003E33B8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</w:p>
        </w:tc>
        <w:tc>
          <w:tcPr>
            <w:tcW w:w="4225" w:type="pct"/>
            <w:vAlign w:val="center"/>
          </w:tcPr>
          <w:p w14:paraId="39B652F0" w14:textId="77777777" w:rsidR="003E33B8" w:rsidRPr="003E33B8" w:rsidRDefault="003E33B8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</w:p>
        </w:tc>
      </w:tr>
      <w:tr w:rsidR="00C57B4F" w:rsidRPr="00B475DD" w14:paraId="6B96478A" w14:textId="77777777" w:rsidTr="00D65C03">
        <w:trPr>
          <w:trHeight w:val="432"/>
        </w:trPr>
        <w:tc>
          <w:tcPr>
            <w:tcW w:w="775" w:type="pct"/>
            <w:vAlign w:val="center"/>
          </w:tcPr>
          <w:p w14:paraId="03A23A09" w14:textId="36F412FC" w:rsidR="00C57B4F" w:rsidRPr="003E33B8" w:rsidRDefault="00873586" w:rsidP="003E33B8">
            <w:pPr>
              <w:spacing w:line="280" w:lineRule="exact"/>
              <w:ind w:hanging="1007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>2011</w:t>
            </w:r>
          </w:p>
        </w:tc>
        <w:tc>
          <w:tcPr>
            <w:tcW w:w="4225" w:type="pct"/>
            <w:vAlign w:val="center"/>
          </w:tcPr>
          <w:p w14:paraId="019927BE" w14:textId="323CB2DA" w:rsidR="00C57B4F" w:rsidRPr="003E33B8" w:rsidRDefault="00873586" w:rsidP="003E33B8">
            <w:pPr>
              <w:tabs>
                <w:tab w:val="left" w:pos="450"/>
                <w:tab w:val="left" w:pos="630"/>
                <w:tab w:val="left" w:pos="990"/>
                <w:tab w:val="left" w:pos="1800"/>
              </w:tabs>
              <w:spacing w:line="280" w:lineRule="exact"/>
              <w:ind w:right="-86"/>
              <w:jc w:val="left"/>
              <w:rPr>
                <w:rFonts w:ascii="Georgia" w:hAnsi="Georgia" w:cstheme="minorHAnsi"/>
              </w:rPr>
            </w:pPr>
            <w:r w:rsidRPr="003E33B8">
              <w:rPr>
                <w:rFonts w:ascii="Georgia" w:hAnsi="Georgia" w:cstheme="minorHAnsi"/>
              </w:rPr>
              <w:t xml:space="preserve">ATLAS.ti Qualitative Data Analysis Software Workshop: </w:t>
            </w:r>
            <w:r w:rsidRPr="003E33B8">
              <w:rPr>
                <w:rFonts w:ascii="Georgia" w:hAnsi="Georgia" w:cstheme="minorHAnsi"/>
                <w:i/>
              </w:rPr>
              <w:t>California State University, Long Beach</w:t>
            </w:r>
          </w:p>
        </w:tc>
      </w:tr>
    </w:tbl>
    <w:p w14:paraId="6F06A784" w14:textId="41BF6C3C" w:rsidR="00C57B4F" w:rsidRPr="00B475DD" w:rsidRDefault="00C57B4F" w:rsidP="00B756AB">
      <w:pPr>
        <w:jc w:val="left"/>
        <w:rPr>
          <w:rFonts w:ascii="Georgia" w:hAnsi="Georgia" w:cstheme="minorHAnsi"/>
          <w:sz w:val="23"/>
          <w:szCs w:val="23"/>
        </w:rPr>
      </w:pPr>
    </w:p>
    <w:p w14:paraId="67A81249" w14:textId="620508FB" w:rsidR="006403EC" w:rsidRPr="00B475DD" w:rsidRDefault="006403EC" w:rsidP="00B756AB">
      <w:pPr>
        <w:jc w:val="left"/>
        <w:rPr>
          <w:rFonts w:ascii="Georgia" w:hAnsi="Georgia" w:cstheme="minorHAnsi"/>
          <w:sz w:val="23"/>
          <w:szCs w:val="23"/>
        </w:rPr>
      </w:pPr>
    </w:p>
    <w:p w14:paraId="60D08015" w14:textId="77777777" w:rsidR="001C1401" w:rsidRPr="00B475DD" w:rsidRDefault="001C1401" w:rsidP="00B756AB">
      <w:pPr>
        <w:jc w:val="left"/>
        <w:rPr>
          <w:rFonts w:ascii="Georgia" w:hAnsi="Georgia" w:cstheme="minorHAnsi"/>
          <w:sz w:val="23"/>
          <w:szCs w:val="23"/>
        </w:rPr>
      </w:pPr>
    </w:p>
    <w:tbl>
      <w:tblPr>
        <w:tblStyle w:val="TableGrid"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1"/>
      </w:tblGrid>
      <w:tr w:rsidR="0069316B" w:rsidRPr="00B475DD" w14:paraId="097A4106" w14:textId="77777777" w:rsidTr="00D65C03">
        <w:trPr>
          <w:trHeight w:val="432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14:paraId="5622A0A8" w14:textId="58FBC376" w:rsidR="0069316B" w:rsidRPr="00B475DD" w:rsidRDefault="00CB7CF5" w:rsidP="00BB0C5E">
            <w:pPr>
              <w:jc w:val="left"/>
              <w:rPr>
                <w:rFonts w:ascii="Georgia" w:hAnsi="Georgia" w:cstheme="minorHAnsi"/>
                <w:b/>
                <w:sz w:val="23"/>
                <w:szCs w:val="23"/>
              </w:rPr>
            </w:pPr>
            <w:r>
              <w:rPr>
                <w:rFonts w:ascii="Georgia" w:hAnsi="Georgia" w:cstheme="minorHAnsi"/>
                <w:b/>
                <w:sz w:val="24"/>
                <w:szCs w:val="23"/>
              </w:rPr>
              <w:t>PEER</w:t>
            </w:r>
            <w:r w:rsidR="0069316B" w:rsidRPr="00B475DD">
              <w:rPr>
                <w:rFonts w:ascii="Georgia" w:hAnsi="Georgia" w:cstheme="minorHAnsi"/>
                <w:b/>
                <w:sz w:val="24"/>
                <w:szCs w:val="23"/>
              </w:rPr>
              <w:t xml:space="preserve"> REVIEWER   </w:t>
            </w:r>
          </w:p>
        </w:tc>
      </w:tr>
      <w:tr w:rsidR="0069316B" w:rsidRPr="00B475DD" w14:paraId="26CF10CF" w14:textId="77777777" w:rsidTr="00D65C03">
        <w:trPr>
          <w:trHeight w:hRule="exact" w:val="72"/>
        </w:trPr>
        <w:tc>
          <w:tcPr>
            <w:tcW w:w="5000" w:type="pct"/>
            <w:tcBorders>
              <w:top w:val="single" w:sz="12" w:space="0" w:color="auto"/>
            </w:tcBorders>
          </w:tcPr>
          <w:p w14:paraId="321D3D8D" w14:textId="77777777" w:rsidR="0069316B" w:rsidRPr="00B475DD" w:rsidRDefault="0069316B" w:rsidP="002744ED">
            <w:pPr>
              <w:jc w:val="left"/>
              <w:rPr>
                <w:rFonts w:ascii="Georgia" w:hAnsi="Georgia" w:cstheme="minorHAnsi"/>
                <w:sz w:val="23"/>
                <w:szCs w:val="23"/>
              </w:rPr>
            </w:pPr>
          </w:p>
        </w:tc>
      </w:tr>
      <w:tr w:rsidR="0069316B" w:rsidRPr="00B475DD" w14:paraId="4DD2ECDD" w14:textId="77777777" w:rsidTr="00D65C03">
        <w:trPr>
          <w:trHeight w:val="432"/>
        </w:trPr>
        <w:tc>
          <w:tcPr>
            <w:tcW w:w="5000" w:type="pct"/>
            <w:vAlign w:val="center"/>
          </w:tcPr>
          <w:p w14:paraId="01112AC1" w14:textId="0E3445F4" w:rsidR="00150B82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color w:val="222222"/>
                <w:shd w:val="clear" w:color="auto" w:fill="FFFFFF"/>
              </w:rPr>
            </w:pPr>
            <w:r w:rsidRPr="00695908">
              <w:rPr>
                <w:rFonts w:ascii="Georgia" w:hAnsi="Georgia" w:cstheme="minorHAnsi"/>
                <w:i/>
                <w:color w:val="222222"/>
                <w:shd w:val="clear" w:color="auto" w:fill="FFFFFF"/>
              </w:rPr>
              <w:t>American Journal of Criminal Justice</w:t>
            </w:r>
          </w:p>
          <w:p w14:paraId="4478D670" w14:textId="77777777" w:rsidR="003A3655" w:rsidRPr="003A3655" w:rsidRDefault="003A3655" w:rsidP="003A3655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color w:val="222222"/>
                <w:shd w:val="clear" w:color="auto" w:fill="FFFFFF"/>
              </w:rPr>
            </w:pPr>
            <w:r w:rsidRPr="003A3655">
              <w:rPr>
                <w:rFonts w:ascii="Georgia" w:hAnsi="Georgia" w:cstheme="minorHAnsi"/>
                <w:i/>
                <w:color w:val="222222"/>
                <w:shd w:val="clear" w:color="auto" w:fill="FFFFFF"/>
              </w:rPr>
              <w:t>American Sociological Review</w:t>
            </w:r>
          </w:p>
          <w:p w14:paraId="0AA1EC28" w14:textId="77777777" w:rsidR="00150B82" w:rsidRPr="00695908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color w:val="222222"/>
                <w:shd w:val="clear" w:color="auto" w:fill="FFFFFF"/>
              </w:rPr>
            </w:pPr>
            <w:r w:rsidRPr="00695908">
              <w:rPr>
                <w:rFonts w:ascii="Georgia" w:hAnsi="Georgia" w:cstheme="minorHAnsi"/>
                <w:i/>
                <w:color w:val="222222"/>
                <w:shd w:val="clear" w:color="auto" w:fill="FFFFFF"/>
              </w:rPr>
              <w:t xml:space="preserve">Corrections: Policy, Practice and Research </w:t>
            </w:r>
          </w:p>
          <w:p w14:paraId="00ED7D4C" w14:textId="77777777" w:rsidR="00150B82" w:rsidRPr="00695908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Crime &amp; Delinquency</w:t>
            </w:r>
          </w:p>
          <w:p w14:paraId="31EC8585" w14:textId="77777777" w:rsidR="00150B82" w:rsidRPr="00695908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Criminal Justice and Behavior</w:t>
            </w:r>
          </w:p>
          <w:p w14:paraId="59CB044A" w14:textId="557414E3" w:rsidR="00150B82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 xml:space="preserve">Criminal Justice Review </w:t>
            </w:r>
          </w:p>
          <w:p w14:paraId="61522047" w14:textId="35EEF1A1" w:rsidR="00E85832" w:rsidRPr="00E85832" w:rsidRDefault="00E8583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kern w:val="2"/>
              </w:rPr>
            </w:pPr>
            <w:r w:rsidRPr="00E85832">
              <w:rPr>
                <w:rFonts w:ascii="Georgia" w:hAnsi="Georgia" w:cstheme="minorHAnsi"/>
                <w:i/>
                <w:kern w:val="2"/>
              </w:rPr>
              <w:t>Criminology, Criminal Justice, Law &amp; Society</w:t>
            </w:r>
          </w:p>
          <w:p w14:paraId="7D23539F" w14:textId="6E9207AF" w:rsidR="00C22C37" w:rsidRDefault="00C22C37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>
              <w:rPr>
                <w:rFonts w:ascii="Georgia" w:hAnsi="Georgia" w:cstheme="minorHAnsi"/>
                <w:i/>
                <w:kern w:val="2"/>
              </w:rPr>
              <w:t>Death Studies</w:t>
            </w:r>
          </w:p>
          <w:p w14:paraId="733DA5FA" w14:textId="66936807" w:rsidR="00591247" w:rsidRPr="00695908" w:rsidRDefault="00591247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>
              <w:rPr>
                <w:rFonts w:ascii="Georgia" w:hAnsi="Georgia" w:cstheme="minorHAnsi"/>
                <w:i/>
                <w:kern w:val="2"/>
              </w:rPr>
              <w:t xml:space="preserve">Deviant Behavior </w:t>
            </w:r>
          </w:p>
          <w:p w14:paraId="5C7064B8" w14:textId="1C802FED" w:rsidR="00150B82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 xml:space="preserve">Feminist Criminology </w:t>
            </w:r>
          </w:p>
          <w:p w14:paraId="7CBB6432" w14:textId="434A51C0" w:rsidR="00DE0B4E" w:rsidRPr="00695908" w:rsidRDefault="00DE0B4E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>
              <w:rPr>
                <w:rFonts w:ascii="Georgia" w:hAnsi="Georgia" w:cstheme="minorHAnsi"/>
                <w:i/>
                <w:kern w:val="2"/>
              </w:rPr>
              <w:t>Field Methods</w:t>
            </w:r>
          </w:p>
          <w:p w14:paraId="5ED4DEE1" w14:textId="77777777" w:rsidR="00150B82" w:rsidRPr="00695908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Frontiers in Psychology</w:t>
            </w:r>
          </w:p>
          <w:p w14:paraId="27773721" w14:textId="77777777" w:rsidR="00150B82" w:rsidRPr="00695908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Health &amp; Justice</w:t>
            </w:r>
          </w:p>
          <w:p w14:paraId="238ABB37" w14:textId="542EF251" w:rsidR="00150B82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 xml:space="preserve">Health Education &amp; Behavior </w:t>
            </w:r>
          </w:p>
          <w:p w14:paraId="28130311" w14:textId="787697BF" w:rsidR="00441CA0" w:rsidRPr="00695908" w:rsidRDefault="00441CA0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>
              <w:rPr>
                <w:rFonts w:ascii="Georgia" w:hAnsi="Georgia" w:cstheme="minorHAnsi"/>
                <w:i/>
                <w:kern w:val="2"/>
              </w:rPr>
              <w:t xml:space="preserve">International Journal of Environmental Research and Public Health </w:t>
            </w:r>
          </w:p>
          <w:p w14:paraId="1C3CF8BC" w14:textId="77777777" w:rsidR="00150B82" w:rsidRPr="00695908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International Journal of Offender Therapy and Comparative Criminology</w:t>
            </w:r>
          </w:p>
          <w:p w14:paraId="6A1F1046" w14:textId="746C2135" w:rsidR="00150B82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International Journal of Prisoner Health</w:t>
            </w:r>
          </w:p>
          <w:p w14:paraId="7342E4CA" w14:textId="0DFF80CE" w:rsidR="00E12A43" w:rsidRDefault="00E12A43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>
              <w:rPr>
                <w:rFonts w:ascii="Georgia" w:hAnsi="Georgia" w:cstheme="minorHAnsi"/>
                <w:i/>
                <w:kern w:val="2"/>
              </w:rPr>
              <w:t>Journal of Adolescent Health</w:t>
            </w:r>
          </w:p>
          <w:p w14:paraId="1DFD0BF2" w14:textId="60BD541E" w:rsidR="00280906" w:rsidRPr="00695908" w:rsidRDefault="00280906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>
              <w:rPr>
                <w:rFonts w:ascii="Georgia" w:hAnsi="Georgia" w:cstheme="minorHAnsi"/>
                <w:i/>
                <w:kern w:val="2"/>
              </w:rPr>
              <w:t>Journal of Crime and Justice</w:t>
            </w:r>
          </w:p>
          <w:p w14:paraId="44C02E50" w14:textId="313BADA6" w:rsidR="00150B82" w:rsidRPr="00695908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Journal of Criminal Justic</w:t>
            </w:r>
            <w:r w:rsidR="00E12A43">
              <w:rPr>
                <w:rFonts w:ascii="Georgia" w:hAnsi="Georgia" w:cstheme="minorHAnsi"/>
                <w:i/>
                <w:kern w:val="2"/>
              </w:rPr>
              <w:t>e</w:t>
            </w:r>
          </w:p>
          <w:p w14:paraId="1BBD8796" w14:textId="179DC97F" w:rsidR="00150B82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Journal of Epidemiology and Community Health</w:t>
            </w:r>
          </w:p>
          <w:p w14:paraId="262A796A" w14:textId="77777777" w:rsidR="00A72C4A" w:rsidRDefault="00A72C4A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>
              <w:rPr>
                <w:rFonts w:ascii="Georgia" w:hAnsi="Georgia" w:cstheme="minorHAnsi"/>
                <w:i/>
                <w:kern w:val="2"/>
              </w:rPr>
              <w:t xml:space="preserve">Journal of Experimental Criminology </w:t>
            </w:r>
          </w:p>
          <w:p w14:paraId="1B47BC1F" w14:textId="43EAEA47" w:rsidR="00E6656B" w:rsidRPr="00695908" w:rsidRDefault="00E6656B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>
              <w:rPr>
                <w:rFonts w:ascii="Georgia" w:hAnsi="Georgia" w:cstheme="minorHAnsi"/>
                <w:i/>
                <w:kern w:val="2"/>
              </w:rPr>
              <w:t>Journal of Public Health Dentistry</w:t>
            </w:r>
          </w:p>
          <w:p w14:paraId="02E8F6E3" w14:textId="77777777" w:rsidR="00BA75F9" w:rsidRPr="00695908" w:rsidRDefault="00BA75F9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Journal of Quantitative Criminology</w:t>
            </w:r>
          </w:p>
          <w:p w14:paraId="3E541E2F" w14:textId="77777777" w:rsidR="00BA75F9" w:rsidRDefault="00BA75F9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 xml:space="preserve">Journal of Research in Crime and Delinquency </w:t>
            </w:r>
          </w:p>
          <w:p w14:paraId="3C16C200" w14:textId="77777777" w:rsidR="00BA75F9" w:rsidRPr="00695908" w:rsidRDefault="00BA75F9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7A1E0C">
              <w:rPr>
                <w:rFonts w:ascii="Georgia" w:hAnsi="Georgia" w:cstheme="minorHAnsi"/>
                <w:i/>
                <w:kern w:val="2"/>
              </w:rPr>
              <w:t>Journal of Restoration, Rehabilitation, and Reentry</w:t>
            </w:r>
          </w:p>
          <w:p w14:paraId="501D4B12" w14:textId="77777777" w:rsidR="00BA75F9" w:rsidRPr="00695908" w:rsidRDefault="00BA75F9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Justice Quarterly</w:t>
            </w:r>
          </w:p>
          <w:p w14:paraId="0ED5DFE9" w14:textId="77777777" w:rsidR="00BA75F9" w:rsidRDefault="00BA75F9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Policing &amp; Society</w:t>
            </w:r>
          </w:p>
          <w:p w14:paraId="3DFBB67A" w14:textId="77777777" w:rsidR="00BA75F9" w:rsidRDefault="00BA75F9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BA75F9">
              <w:rPr>
                <w:rFonts w:ascii="Georgia" w:hAnsi="Georgia" w:cstheme="minorHAnsi"/>
                <w:i/>
                <w:kern w:val="2"/>
              </w:rPr>
              <w:t>Psychiatry, Psychology and Law</w:t>
            </w:r>
          </w:p>
          <w:p w14:paraId="05188947" w14:textId="2DE0BA6C" w:rsidR="00C51766" w:rsidRDefault="00C51766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>
              <w:rPr>
                <w:rFonts w:ascii="Georgia" w:hAnsi="Georgia" w:cstheme="minorHAnsi"/>
                <w:i/>
                <w:kern w:val="2"/>
              </w:rPr>
              <w:t>Race and Justice</w:t>
            </w:r>
          </w:p>
          <w:p w14:paraId="38B9016A" w14:textId="2D1DA584" w:rsidR="00CB7CF5" w:rsidRPr="00CB7CF5" w:rsidRDefault="00CB7CF5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kern w:val="2"/>
              </w:rPr>
            </w:pPr>
            <w:r>
              <w:rPr>
                <w:rFonts w:ascii="Georgia" w:hAnsi="Georgia" w:cstheme="minorHAnsi"/>
                <w:i/>
                <w:kern w:val="2"/>
              </w:rPr>
              <w:t xml:space="preserve">Routledge </w:t>
            </w:r>
            <w:r>
              <w:rPr>
                <w:rFonts w:ascii="Georgia" w:hAnsi="Georgia" w:cstheme="minorHAnsi"/>
                <w:kern w:val="2"/>
              </w:rPr>
              <w:t xml:space="preserve">(book proposal review) </w:t>
            </w:r>
          </w:p>
          <w:p w14:paraId="16F67C82" w14:textId="77777777" w:rsidR="00150B82" w:rsidRPr="00695908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Sexual Abuse</w:t>
            </w:r>
          </w:p>
          <w:p w14:paraId="6BFFCDCC" w14:textId="77777777" w:rsidR="00AA77ED" w:rsidRPr="00695908" w:rsidRDefault="00AA77ED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Social Science &amp; Medicine</w:t>
            </w:r>
          </w:p>
          <w:p w14:paraId="4F86FFFF" w14:textId="77777777" w:rsidR="00AA77ED" w:rsidRPr="00695908" w:rsidRDefault="00AA77ED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>
              <w:rPr>
                <w:rFonts w:ascii="Georgia" w:hAnsi="Georgia" w:cstheme="minorHAnsi"/>
                <w:i/>
                <w:kern w:val="2"/>
              </w:rPr>
              <w:t>Social Science Research</w:t>
            </w:r>
          </w:p>
          <w:p w14:paraId="0917C144" w14:textId="77777777" w:rsidR="00AA77ED" w:rsidRDefault="00AA77ED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Social Sciences</w:t>
            </w:r>
          </w:p>
          <w:p w14:paraId="6F5E0932" w14:textId="77777777" w:rsidR="00AA77ED" w:rsidRPr="00695908" w:rsidRDefault="00AA77ED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Sociological Methods &amp; Research</w:t>
            </w:r>
          </w:p>
          <w:p w14:paraId="7210C1F6" w14:textId="77777777" w:rsidR="00150B82" w:rsidRPr="00695908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 xml:space="preserve">Sociological Spectrum </w:t>
            </w:r>
          </w:p>
          <w:p w14:paraId="07EDF16F" w14:textId="77777777" w:rsidR="00150B82" w:rsidRPr="00695908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 xml:space="preserve">The Journal of Qualitative Criminal Justice and Criminology </w:t>
            </w:r>
            <w:r w:rsidRPr="00695908">
              <w:rPr>
                <w:rFonts w:ascii="Georgia" w:hAnsi="Georgia" w:cstheme="minorHAnsi"/>
                <w:kern w:val="2"/>
              </w:rPr>
              <w:t>(</w:t>
            </w:r>
            <w:r w:rsidRPr="00695908">
              <w:rPr>
                <w:rFonts w:ascii="Georgia" w:hAnsi="Georgia" w:cstheme="minorHAnsi"/>
                <w:i/>
                <w:kern w:val="2"/>
              </w:rPr>
              <w:t>Qualitative Criminology</w:t>
            </w:r>
            <w:r w:rsidRPr="00695908">
              <w:rPr>
                <w:rFonts w:ascii="Georgia" w:hAnsi="Georgia" w:cstheme="minorHAnsi"/>
                <w:kern w:val="2"/>
              </w:rPr>
              <w:t>)</w:t>
            </w:r>
          </w:p>
          <w:p w14:paraId="4E53D490" w14:textId="77777777" w:rsidR="00150B82" w:rsidRPr="00695908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 xml:space="preserve">The Sociological Quarterly </w:t>
            </w:r>
          </w:p>
          <w:p w14:paraId="010E7CB8" w14:textId="77777777" w:rsidR="00150B82" w:rsidRPr="00695908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Victims &amp; Offenders</w:t>
            </w:r>
          </w:p>
          <w:p w14:paraId="097AF9EF" w14:textId="23D3619B" w:rsidR="004253C2" w:rsidRPr="00B475DD" w:rsidRDefault="00150B82" w:rsidP="00744BD0">
            <w:pPr>
              <w:widowControl w:val="0"/>
              <w:tabs>
                <w:tab w:val="left" w:pos="720"/>
                <w:tab w:val="left" w:pos="1800"/>
              </w:tabs>
              <w:spacing w:line="300" w:lineRule="exact"/>
              <w:ind w:right="-86"/>
              <w:jc w:val="left"/>
              <w:rPr>
                <w:rFonts w:ascii="Georgia" w:hAnsi="Georgia" w:cstheme="minorHAnsi"/>
                <w:i/>
                <w:kern w:val="2"/>
                <w:sz w:val="23"/>
                <w:szCs w:val="23"/>
              </w:rPr>
            </w:pPr>
            <w:r w:rsidRPr="00695908">
              <w:rPr>
                <w:rFonts w:ascii="Georgia" w:hAnsi="Georgia" w:cstheme="minorHAnsi"/>
                <w:i/>
                <w:kern w:val="2"/>
              </w:rPr>
              <w:t>Women &amp; Criminal Justice</w:t>
            </w:r>
          </w:p>
        </w:tc>
      </w:tr>
    </w:tbl>
    <w:p w14:paraId="7759F5B9" w14:textId="0269181A" w:rsidR="005203B0" w:rsidRPr="005203B0" w:rsidRDefault="005203B0" w:rsidP="00D97602">
      <w:pPr>
        <w:jc w:val="left"/>
        <w:rPr>
          <w:rFonts w:ascii="Georgia" w:hAnsi="Georgia" w:cstheme="minorHAnsi"/>
          <w:sz w:val="23"/>
          <w:szCs w:val="23"/>
        </w:rPr>
      </w:pPr>
    </w:p>
    <w:sectPr w:rsidR="005203B0" w:rsidRPr="005203B0" w:rsidSect="00CA7814">
      <w:headerReference w:type="first" r:id="rId94"/>
      <w:type w:val="continuous"/>
      <w:pgSz w:w="12240" w:h="15840"/>
      <w:pgMar w:top="1152" w:right="1008" w:bottom="1152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3C84D" w14:textId="77777777" w:rsidR="00EE2E3D" w:rsidRDefault="00EE2E3D" w:rsidP="00157186">
      <w:r>
        <w:separator/>
      </w:r>
    </w:p>
  </w:endnote>
  <w:endnote w:type="continuationSeparator" w:id="0">
    <w:p w14:paraId="797084F8" w14:textId="77777777" w:rsidR="00EE2E3D" w:rsidRDefault="00EE2E3D" w:rsidP="0015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D288" w14:textId="6BB617C3" w:rsidR="00B6463B" w:rsidRPr="00C03FBA" w:rsidRDefault="00B6463B">
    <w:pPr>
      <w:pStyle w:val="Footer"/>
      <w:jc w:val="right"/>
      <w:rPr>
        <w:rFonts w:ascii="Georgia" w:hAnsi="Georgia" w:cs="Helvetica"/>
      </w:rPr>
    </w:pPr>
    <w:r w:rsidRPr="00C03FBA">
      <w:rPr>
        <w:rFonts w:ascii="Georgia" w:hAnsi="Georgia" w:cs="Helvetica"/>
      </w:rPr>
      <w:t xml:space="preserve"> Fahmy | </w:t>
    </w:r>
    <w:sdt>
      <w:sdtPr>
        <w:rPr>
          <w:rFonts w:ascii="Georgia" w:hAnsi="Georgia" w:cs="Helvetica"/>
        </w:rPr>
        <w:id w:val="415286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03FBA">
          <w:rPr>
            <w:rFonts w:ascii="Georgia" w:hAnsi="Georgia" w:cs="Helvetica"/>
          </w:rPr>
          <w:fldChar w:fldCharType="begin"/>
        </w:r>
        <w:r w:rsidRPr="00C03FBA">
          <w:rPr>
            <w:rFonts w:ascii="Georgia" w:hAnsi="Georgia" w:cs="Helvetica"/>
          </w:rPr>
          <w:instrText xml:space="preserve"> PAGE   \* MERGEFORMAT </w:instrText>
        </w:r>
        <w:r w:rsidRPr="00C03FBA">
          <w:rPr>
            <w:rFonts w:ascii="Georgia" w:hAnsi="Georgia" w:cs="Helvetica"/>
          </w:rPr>
          <w:fldChar w:fldCharType="separate"/>
        </w:r>
        <w:r w:rsidRPr="00C03FBA">
          <w:rPr>
            <w:rFonts w:ascii="Georgia" w:hAnsi="Georgia" w:cs="Helvetica"/>
            <w:noProof/>
          </w:rPr>
          <w:t>2</w:t>
        </w:r>
        <w:r w:rsidRPr="00C03FBA">
          <w:rPr>
            <w:rFonts w:ascii="Georgia" w:hAnsi="Georgia" w:cs="Helvetica"/>
            <w:noProof/>
          </w:rPr>
          <w:fldChar w:fldCharType="end"/>
        </w:r>
      </w:sdtContent>
    </w:sdt>
  </w:p>
  <w:p w14:paraId="76A35E21" w14:textId="77777777" w:rsidR="00B6463B" w:rsidRDefault="00B64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C2975" w14:textId="4996BABF" w:rsidR="00B6463B" w:rsidRPr="00EB069A" w:rsidRDefault="00B6463B">
    <w:pPr>
      <w:pStyle w:val="Footer"/>
      <w:jc w:val="right"/>
      <w:rPr>
        <w:rFonts w:ascii="Helvetica" w:hAnsi="Helvetica" w:cs="Helvetica"/>
      </w:rPr>
    </w:pPr>
    <w:r>
      <w:t xml:space="preserve"> </w:t>
    </w:r>
    <w:r w:rsidRPr="00EB069A">
      <w:rPr>
        <w:rFonts w:ascii="Helvetica" w:hAnsi="Helvetica" w:cs="Helvetica"/>
      </w:rPr>
      <w:t xml:space="preserve">Fahmy | </w:t>
    </w:r>
    <w:sdt>
      <w:sdtPr>
        <w:rPr>
          <w:rFonts w:ascii="Helvetica" w:hAnsi="Helvetica" w:cs="Helvetica"/>
        </w:rPr>
        <w:id w:val="-1406612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B069A">
          <w:rPr>
            <w:rFonts w:ascii="Helvetica" w:hAnsi="Helvetica" w:cs="Helvetica"/>
          </w:rPr>
          <w:fldChar w:fldCharType="begin"/>
        </w:r>
        <w:r w:rsidRPr="00EB069A">
          <w:rPr>
            <w:rFonts w:ascii="Helvetica" w:hAnsi="Helvetica" w:cs="Helvetica"/>
          </w:rPr>
          <w:instrText xml:space="preserve"> PAGE   \* MERGEFORMAT </w:instrText>
        </w:r>
        <w:r w:rsidRPr="00EB069A">
          <w:rPr>
            <w:rFonts w:ascii="Helvetica" w:hAnsi="Helvetica" w:cs="Helvetica"/>
          </w:rPr>
          <w:fldChar w:fldCharType="separate"/>
        </w:r>
        <w:r>
          <w:rPr>
            <w:rFonts w:ascii="Helvetica" w:hAnsi="Helvetica" w:cs="Helvetica"/>
            <w:noProof/>
          </w:rPr>
          <w:t>1</w:t>
        </w:r>
        <w:r w:rsidRPr="00EB069A">
          <w:rPr>
            <w:rFonts w:ascii="Helvetica" w:hAnsi="Helvetica" w:cs="Helvetica"/>
            <w:noProof/>
          </w:rPr>
          <w:fldChar w:fldCharType="end"/>
        </w:r>
      </w:sdtContent>
    </w:sdt>
  </w:p>
  <w:p w14:paraId="262F7101" w14:textId="77777777" w:rsidR="00B6463B" w:rsidRPr="00A9702D" w:rsidRDefault="00B6463B" w:rsidP="00CA2099">
    <w:pPr>
      <w:pStyle w:val="Footer"/>
      <w:jc w:val="both"/>
      <w:rPr>
        <w:rFonts w:ascii="Helvetica" w:hAnsi="Helvetica" w:cs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E07FB" w14:textId="77777777" w:rsidR="00EE2E3D" w:rsidRDefault="00EE2E3D" w:rsidP="00157186">
      <w:r>
        <w:separator/>
      </w:r>
    </w:p>
  </w:footnote>
  <w:footnote w:type="continuationSeparator" w:id="0">
    <w:p w14:paraId="716B37AF" w14:textId="77777777" w:rsidR="00EE2E3D" w:rsidRDefault="00EE2E3D" w:rsidP="00157186">
      <w:r>
        <w:continuationSeparator/>
      </w:r>
    </w:p>
  </w:footnote>
  <w:footnote w:id="1">
    <w:p w14:paraId="75B58FEA" w14:textId="2E5ADC3F" w:rsidR="00B6463B" w:rsidRPr="006B6AD2" w:rsidRDefault="00B6463B" w:rsidP="00902BED">
      <w:pPr>
        <w:pStyle w:val="FootnoteText"/>
        <w:jc w:val="left"/>
        <w:rPr>
          <w:rFonts w:ascii="Georgia" w:hAnsi="Georgia"/>
        </w:rPr>
      </w:pPr>
      <w:r w:rsidRPr="006B6AD2">
        <w:rPr>
          <w:rStyle w:val="FootnoteReference"/>
          <w:rFonts w:ascii="Georgia" w:hAnsi="Georgia"/>
        </w:rPr>
        <w:footnoteRef/>
      </w:r>
      <w:r w:rsidRPr="006B6AD2">
        <w:rPr>
          <w:rFonts w:ascii="Georgia" w:hAnsi="Georgia"/>
        </w:rPr>
        <w:t xml:space="preserve"> Reported impact factors (IF) are the 5-year IF from Clarivate Analytics as of August 2023. </w:t>
      </w:r>
    </w:p>
  </w:footnote>
  <w:footnote w:id="2">
    <w:p w14:paraId="748D4508" w14:textId="2741DE2A" w:rsidR="006B6AD2" w:rsidRPr="006B6AD2" w:rsidRDefault="006B6AD2" w:rsidP="006B6AD2">
      <w:pPr>
        <w:pStyle w:val="FootnoteText"/>
        <w:jc w:val="left"/>
        <w:rPr>
          <w:rFonts w:ascii="Georgia" w:hAnsi="Georgia"/>
        </w:rPr>
      </w:pPr>
      <w:r w:rsidRPr="006B6AD2">
        <w:rPr>
          <w:rStyle w:val="FootnoteReference"/>
          <w:rFonts w:ascii="Georgia" w:hAnsi="Georgia"/>
        </w:rPr>
        <w:footnoteRef/>
      </w:r>
      <w:r w:rsidRPr="006B6AD2">
        <w:rPr>
          <w:rFonts w:ascii="Georgia" w:hAnsi="Georgia"/>
        </w:rPr>
        <w:t xml:space="preserve"> 5-</w:t>
      </w:r>
      <w:r>
        <w:rPr>
          <w:rFonts w:ascii="Georgia" w:hAnsi="Georgia"/>
        </w:rPr>
        <w:t>y</w:t>
      </w:r>
      <w:r w:rsidRPr="006B6AD2">
        <w:rPr>
          <w:rFonts w:ascii="Georgia" w:hAnsi="Georgia"/>
        </w:rPr>
        <w:t xml:space="preserve">ear </w:t>
      </w:r>
      <w:r>
        <w:rPr>
          <w:rFonts w:ascii="Georgia" w:hAnsi="Georgia"/>
        </w:rPr>
        <w:t>i</w:t>
      </w:r>
      <w:r w:rsidRPr="006B6AD2">
        <w:rPr>
          <w:rFonts w:ascii="Georgia" w:hAnsi="Georgia"/>
        </w:rPr>
        <w:t xml:space="preserve">mpact </w:t>
      </w:r>
      <w:r>
        <w:rPr>
          <w:rFonts w:ascii="Georgia" w:hAnsi="Georgia"/>
        </w:rPr>
        <w:t>f</w:t>
      </w:r>
      <w:r w:rsidRPr="006B6AD2">
        <w:rPr>
          <w:rFonts w:ascii="Georgia" w:hAnsi="Georgia"/>
        </w:rPr>
        <w:t xml:space="preserve">actor from the Emerging Sources Citation Index </w:t>
      </w:r>
      <w:r>
        <w:rPr>
          <w:rFonts w:ascii="Georgia" w:hAnsi="Georgia"/>
        </w:rPr>
        <w:t xml:space="preserve">(ESCI) from </w:t>
      </w:r>
      <w:r w:rsidRPr="006B6AD2">
        <w:rPr>
          <w:rFonts w:ascii="Georgia" w:hAnsi="Georgia"/>
        </w:rPr>
        <w:t xml:space="preserve">Clarivate Analytics as of August 2023. </w:t>
      </w:r>
    </w:p>
  </w:footnote>
  <w:footnote w:id="3">
    <w:p w14:paraId="1E3CBD15" w14:textId="785CAE15" w:rsidR="006B6AD2" w:rsidRPr="006B6AD2" w:rsidRDefault="006B6AD2" w:rsidP="006B6AD2">
      <w:pPr>
        <w:pStyle w:val="FootnoteText"/>
        <w:jc w:val="left"/>
        <w:rPr>
          <w:rFonts w:ascii="Georgia" w:hAnsi="Georgia"/>
        </w:rPr>
      </w:pPr>
      <w:r w:rsidRPr="006B6AD2">
        <w:rPr>
          <w:rStyle w:val="FootnoteReference"/>
          <w:rFonts w:ascii="Georgia" w:hAnsi="Georgia"/>
        </w:rPr>
        <w:footnoteRef/>
      </w:r>
      <w:r w:rsidRPr="006B6AD2">
        <w:rPr>
          <w:rFonts w:ascii="Georgia" w:hAnsi="Georgia"/>
        </w:rPr>
        <w:t xml:space="preserve"> 5-year impact factor from the Emerging Sources Citation Index (ESCI) from Clarivate Analytics as of August 2023.</w:t>
      </w:r>
    </w:p>
  </w:footnote>
  <w:footnote w:id="4">
    <w:p w14:paraId="46961795" w14:textId="145FAB9B" w:rsidR="00E22A5B" w:rsidRPr="00E22A5B" w:rsidRDefault="00E22A5B" w:rsidP="00E22A5B">
      <w:pPr>
        <w:pStyle w:val="FootnoteText"/>
        <w:jc w:val="left"/>
        <w:rPr>
          <w:rFonts w:ascii="Georgia" w:hAnsi="Georgia"/>
        </w:rPr>
      </w:pPr>
      <w:r w:rsidRPr="00E22A5B">
        <w:rPr>
          <w:rStyle w:val="FootnoteReference"/>
          <w:rFonts w:ascii="Georgia" w:hAnsi="Georgia"/>
        </w:rPr>
        <w:footnoteRef/>
      </w:r>
      <w:r w:rsidRPr="00E22A5B">
        <w:rPr>
          <w:rFonts w:ascii="Georgia" w:hAnsi="Georgia"/>
        </w:rPr>
        <w:t xml:space="preserve"> 5-year impact factor from the Emerging Sources Citation Index (ESCI) from Clarivate Analytics as of August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B6F3" w14:textId="77777777" w:rsidR="00B6463B" w:rsidRDefault="00B6463B" w:rsidP="00BA4ACF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C369" w14:textId="32E57A58" w:rsidR="00B6463B" w:rsidRPr="00D95246" w:rsidRDefault="00B6463B" w:rsidP="00A9702D">
    <w:pPr>
      <w:pStyle w:val="Header"/>
      <w:jc w:val="right"/>
      <w:rPr>
        <w:rFonts w:ascii="Georgia" w:hAnsi="Georgia" w:cs="Helvetica"/>
      </w:rPr>
    </w:pPr>
    <w:r w:rsidRPr="00D95246">
      <w:rPr>
        <w:rFonts w:ascii="Georgia" w:hAnsi="Georgia" w:cs="Helvetica"/>
      </w:rPr>
      <w:t xml:space="preserve">Updated </w:t>
    </w:r>
    <w:r w:rsidR="004E0C9D">
      <w:rPr>
        <w:rFonts w:ascii="Georgia" w:hAnsi="Georgia" w:cs="Helvetica"/>
      </w:rPr>
      <w:t>September</w:t>
    </w:r>
    <w:r>
      <w:rPr>
        <w:rFonts w:ascii="Georgia" w:hAnsi="Georgia" w:cs="Helvetica"/>
      </w:rPr>
      <w:t xml:space="preserve"> </w:t>
    </w:r>
    <w:r w:rsidRPr="00D95246">
      <w:rPr>
        <w:rFonts w:ascii="Georgia" w:hAnsi="Georgia" w:cs="Helvetica"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6E992" w14:textId="1988E825" w:rsidR="00B6463B" w:rsidRPr="00A9702D" w:rsidRDefault="00B6463B" w:rsidP="00A9702D">
    <w:pPr>
      <w:pStyle w:val="Header"/>
      <w:jc w:val="right"/>
      <w:rPr>
        <w:rFonts w:ascii="Helvetica" w:hAnsi="Helvetica" w:cs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A8B"/>
    <w:multiLevelType w:val="hybridMultilevel"/>
    <w:tmpl w:val="84FAEB7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2284D32"/>
    <w:multiLevelType w:val="hybridMultilevel"/>
    <w:tmpl w:val="443AEF88"/>
    <w:lvl w:ilvl="0" w:tplc="747E6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52EF7"/>
    <w:multiLevelType w:val="hybridMultilevel"/>
    <w:tmpl w:val="3AC4D724"/>
    <w:lvl w:ilvl="0" w:tplc="747E6AC6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159C33C6"/>
    <w:multiLevelType w:val="hybridMultilevel"/>
    <w:tmpl w:val="5E0201CE"/>
    <w:lvl w:ilvl="0" w:tplc="747E6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58C4"/>
    <w:multiLevelType w:val="hybridMultilevel"/>
    <w:tmpl w:val="960CE0E2"/>
    <w:lvl w:ilvl="0" w:tplc="747E6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76FC"/>
    <w:multiLevelType w:val="hybridMultilevel"/>
    <w:tmpl w:val="E3A82B08"/>
    <w:lvl w:ilvl="0" w:tplc="8FDA47D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445F5"/>
    <w:multiLevelType w:val="hybridMultilevel"/>
    <w:tmpl w:val="F30A7392"/>
    <w:lvl w:ilvl="0" w:tplc="747E6AC6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 w15:restartNumberingAfterBreak="0">
    <w:nsid w:val="1E263E01"/>
    <w:multiLevelType w:val="hybridMultilevel"/>
    <w:tmpl w:val="65A00B36"/>
    <w:lvl w:ilvl="0" w:tplc="747E6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32B3F"/>
    <w:multiLevelType w:val="hybridMultilevel"/>
    <w:tmpl w:val="34C24D20"/>
    <w:lvl w:ilvl="0" w:tplc="747E6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2404F"/>
    <w:multiLevelType w:val="hybridMultilevel"/>
    <w:tmpl w:val="91027260"/>
    <w:lvl w:ilvl="0" w:tplc="747E6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F1D4A"/>
    <w:multiLevelType w:val="hybridMultilevel"/>
    <w:tmpl w:val="664A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63D7F"/>
    <w:multiLevelType w:val="hybridMultilevel"/>
    <w:tmpl w:val="36F4A716"/>
    <w:lvl w:ilvl="0" w:tplc="747E6AC6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3D220316"/>
    <w:multiLevelType w:val="hybridMultilevel"/>
    <w:tmpl w:val="C60EBC7E"/>
    <w:lvl w:ilvl="0" w:tplc="747E6AC6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3FB95722"/>
    <w:multiLevelType w:val="hybridMultilevel"/>
    <w:tmpl w:val="BA76B000"/>
    <w:lvl w:ilvl="0" w:tplc="747E6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9266A"/>
    <w:multiLevelType w:val="hybridMultilevel"/>
    <w:tmpl w:val="0E541ADA"/>
    <w:lvl w:ilvl="0" w:tplc="747E6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95429"/>
    <w:multiLevelType w:val="hybridMultilevel"/>
    <w:tmpl w:val="00900D6C"/>
    <w:lvl w:ilvl="0" w:tplc="747E6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8591F"/>
    <w:multiLevelType w:val="hybridMultilevel"/>
    <w:tmpl w:val="420C4ED0"/>
    <w:lvl w:ilvl="0" w:tplc="747E6AC6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4E392B3F"/>
    <w:multiLevelType w:val="hybridMultilevel"/>
    <w:tmpl w:val="3B42D4B2"/>
    <w:lvl w:ilvl="0" w:tplc="747E6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80141"/>
    <w:multiLevelType w:val="hybridMultilevel"/>
    <w:tmpl w:val="9A9A7A78"/>
    <w:lvl w:ilvl="0" w:tplc="747E6A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86D60"/>
    <w:multiLevelType w:val="hybridMultilevel"/>
    <w:tmpl w:val="B5CA977C"/>
    <w:lvl w:ilvl="0" w:tplc="747E6AC6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1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17"/>
  </w:num>
  <w:num w:numId="12">
    <w:abstractNumId w:val="15"/>
  </w:num>
  <w:num w:numId="13">
    <w:abstractNumId w:val="0"/>
  </w:num>
  <w:num w:numId="14">
    <w:abstractNumId w:val="19"/>
  </w:num>
  <w:num w:numId="15">
    <w:abstractNumId w:val="6"/>
  </w:num>
  <w:num w:numId="16">
    <w:abstractNumId w:val="13"/>
  </w:num>
  <w:num w:numId="17">
    <w:abstractNumId w:val="18"/>
  </w:num>
  <w:num w:numId="18">
    <w:abstractNumId w:val="14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5B4"/>
    <w:rsid w:val="00000B0B"/>
    <w:rsid w:val="00000D40"/>
    <w:rsid w:val="00001EB7"/>
    <w:rsid w:val="00002FB8"/>
    <w:rsid w:val="000053DD"/>
    <w:rsid w:val="000057B0"/>
    <w:rsid w:val="00006695"/>
    <w:rsid w:val="000108E9"/>
    <w:rsid w:val="00011D9C"/>
    <w:rsid w:val="00012A17"/>
    <w:rsid w:val="00012C88"/>
    <w:rsid w:val="00013FD1"/>
    <w:rsid w:val="00017334"/>
    <w:rsid w:val="000176C3"/>
    <w:rsid w:val="0001775E"/>
    <w:rsid w:val="000179AC"/>
    <w:rsid w:val="00020068"/>
    <w:rsid w:val="00021C15"/>
    <w:rsid w:val="00021E72"/>
    <w:rsid w:val="00022700"/>
    <w:rsid w:val="00022FBD"/>
    <w:rsid w:val="000234D2"/>
    <w:rsid w:val="00023AEA"/>
    <w:rsid w:val="00025806"/>
    <w:rsid w:val="000275E8"/>
    <w:rsid w:val="0002792E"/>
    <w:rsid w:val="000306CF"/>
    <w:rsid w:val="00032B55"/>
    <w:rsid w:val="0003304A"/>
    <w:rsid w:val="0003310C"/>
    <w:rsid w:val="000332D2"/>
    <w:rsid w:val="00034E65"/>
    <w:rsid w:val="00035BC5"/>
    <w:rsid w:val="00036B98"/>
    <w:rsid w:val="00036E2F"/>
    <w:rsid w:val="0003708F"/>
    <w:rsid w:val="00041BBD"/>
    <w:rsid w:val="00042304"/>
    <w:rsid w:val="00043193"/>
    <w:rsid w:val="0004462D"/>
    <w:rsid w:val="00046E39"/>
    <w:rsid w:val="0004725B"/>
    <w:rsid w:val="000504F9"/>
    <w:rsid w:val="00050E9C"/>
    <w:rsid w:val="00050F52"/>
    <w:rsid w:val="0005228C"/>
    <w:rsid w:val="00052F08"/>
    <w:rsid w:val="000530B1"/>
    <w:rsid w:val="000547E6"/>
    <w:rsid w:val="00054C60"/>
    <w:rsid w:val="000554E1"/>
    <w:rsid w:val="00055BAA"/>
    <w:rsid w:val="00056539"/>
    <w:rsid w:val="00056CBB"/>
    <w:rsid w:val="0005729C"/>
    <w:rsid w:val="00057A2D"/>
    <w:rsid w:val="00057BD3"/>
    <w:rsid w:val="000600DA"/>
    <w:rsid w:val="00060B88"/>
    <w:rsid w:val="0006434D"/>
    <w:rsid w:val="00064B05"/>
    <w:rsid w:val="000663F3"/>
    <w:rsid w:val="00070B4C"/>
    <w:rsid w:val="00070E4C"/>
    <w:rsid w:val="00071629"/>
    <w:rsid w:val="0007167E"/>
    <w:rsid w:val="00074D17"/>
    <w:rsid w:val="000750E9"/>
    <w:rsid w:val="00075377"/>
    <w:rsid w:val="0007646D"/>
    <w:rsid w:val="00082D74"/>
    <w:rsid w:val="00084112"/>
    <w:rsid w:val="000848B4"/>
    <w:rsid w:val="000859CB"/>
    <w:rsid w:val="00086D3E"/>
    <w:rsid w:val="0008727C"/>
    <w:rsid w:val="00087F8D"/>
    <w:rsid w:val="000910D7"/>
    <w:rsid w:val="00093D9F"/>
    <w:rsid w:val="00095BFE"/>
    <w:rsid w:val="000965F1"/>
    <w:rsid w:val="00096B57"/>
    <w:rsid w:val="000A013F"/>
    <w:rsid w:val="000A03F1"/>
    <w:rsid w:val="000A08A2"/>
    <w:rsid w:val="000A0D25"/>
    <w:rsid w:val="000A11E5"/>
    <w:rsid w:val="000A2900"/>
    <w:rsid w:val="000A6E79"/>
    <w:rsid w:val="000B0BD9"/>
    <w:rsid w:val="000B0C69"/>
    <w:rsid w:val="000B11A3"/>
    <w:rsid w:val="000B18F9"/>
    <w:rsid w:val="000B2F28"/>
    <w:rsid w:val="000B32A1"/>
    <w:rsid w:val="000B36B0"/>
    <w:rsid w:val="000B52B3"/>
    <w:rsid w:val="000B533F"/>
    <w:rsid w:val="000B64ED"/>
    <w:rsid w:val="000B671A"/>
    <w:rsid w:val="000B690D"/>
    <w:rsid w:val="000B72EC"/>
    <w:rsid w:val="000B7EC7"/>
    <w:rsid w:val="000C0BDD"/>
    <w:rsid w:val="000C106F"/>
    <w:rsid w:val="000C2210"/>
    <w:rsid w:val="000C453C"/>
    <w:rsid w:val="000C467D"/>
    <w:rsid w:val="000C4E42"/>
    <w:rsid w:val="000C5772"/>
    <w:rsid w:val="000C694C"/>
    <w:rsid w:val="000C6B50"/>
    <w:rsid w:val="000D061A"/>
    <w:rsid w:val="000D1057"/>
    <w:rsid w:val="000D246A"/>
    <w:rsid w:val="000D3068"/>
    <w:rsid w:val="000D3F1A"/>
    <w:rsid w:val="000D4543"/>
    <w:rsid w:val="000D5B71"/>
    <w:rsid w:val="000D61C5"/>
    <w:rsid w:val="000E0A39"/>
    <w:rsid w:val="000E2A7D"/>
    <w:rsid w:val="000E378D"/>
    <w:rsid w:val="000E48F1"/>
    <w:rsid w:val="000E5496"/>
    <w:rsid w:val="000F0393"/>
    <w:rsid w:val="000F0CC8"/>
    <w:rsid w:val="000F0CD2"/>
    <w:rsid w:val="000F1375"/>
    <w:rsid w:val="000F2016"/>
    <w:rsid w:val="000F2E4E"/>
    <w:rsid w:val="000F323A"/>
    <w:rsid w:val="000F3ACA"/>
    <w:rsid w:val="000F3EFE"/>
    <w:rsid w:val="000F49F8"/>
    <w:rsid w:val="000F5D6A"/>
    <w:rsid w:val="000F6334"/>
    <w:rsid w:val="000F70D0"/>
    <w:rsid w:val="000F78B9"/>
    <w:rsid w:val="00103DAA"/>
    <w:rsid w:val="00104BD8"/>
    <w:rsid w:val="00105E72"/>
    <w:rsid w:val="00106ACC"/>
    <w:rsid w:val="00110101"/>
    <w:rsid w:val="00110A5E"/>
    <w:rsid w:val="00110CC9"/>
    <w:rsid w:val="00111E78"/>
    <w:rsid w:val="00112714"/>
    <w:rsid w:val="001129CB"/>
    <w:rsid w:val="00112F50"/>
    <w:rsid w:val="001139FC"/>
    <w:rsid w:val="00113CEF"/>
    <w:rsid w:val="001160CA"/>
    <w:rsid w:val="001169C1"/>
    <w:rsid w:val="00117B26"/>
    <w:rsid w:val="0012066C"/>
    <w:rsid w:val="001210D8"/>
    <w:rsid w:val="00121A5B"/>
    <w:rsid w:val="00123DA0"/>
    <w:rsid w:val="0012654A"/>
    <w:rsid w:val="00127089"/>
    <w:rsid w:val="00127103"/>
    <w:rsid w:val="00130D60"/>
    <w:rsid w:val="00131115"/>
    <w:rsid w:val="00131CC2"/>
    <w:rsid w:val="001402E8"/>
    <w:rsid w:val="00140E54"/>
    <w:rsid w:val="001415CD"/>
    <w:rsid w:val="00141746"/>
    <w:rsid w:val="00143443"/>
    <w:rsid w:val="0014491D"/>
    <w:rsid w:val="00150B82"/>
    <w:rsid w:val="00152E40"/>
    <w:rsid w:val="001534F1"/>
    <w:rsid w:val="00156076"/>
    <w:rsid w:val="0015682B"/>
    <w:rsid w:val="00156E63"/>
    <w:rsid w:val="00157186"/>
    <w:rsid w:val="00157B84"/>
    <w:rsid w:val="001661CB"/>
    <w:rsid w:val="00166A44"/>
    <w:rsid w:val="00166D75"/>
    <w:rsid w:val="00167574"/>
    <w:rsid w:val="00170361"/>
    <w:rsid w:val="00170717"/>
    <w:rsid w:val="00171060"/>
    <w:rsid w:val="00172965"/>
    <w:rsid w:val="0017358B"/>
    <w:rsid w:val="0017440E"/>
    <w:rsid w:val="00175933"/>
    <w:rsid w:val="001769B4"/>
    <w:rsid w:val="001772CD"/>
    <w:rsid w:val="00180660"/>
    <w:rsid w:val="00180ABD"/>
    <w:rsid w:val="0018214F"/>
    <w:rsid w:val="001825B5"/>
    <w:rsid w:val="00184140"/>
    <w:rsid w:val="00184714"/>
    <w:rsid w:val="001851C2"/>
    <w:rsid w:val="00185D36"/>
    <w:rsid w:val="00186CD5"/>
    <w:rsid w:val="00187382"/>
    <w:rsid w:val="00187A70"/>
    <w:rsid w:val="00190286"/>
    <w:rsid w:val="00190E89"/>
    <w:rsid w:val="001918C8"/>
    <w:rsid w:val="0019221C"/>
    <w:rsid w:val="00192EE9"/>
    <w:rsid w:val="001937CF"/>
    <w:rsid w:val="00196123"/>
    <w:rsid w:val="0019668F"/>
    <w:rsid w:val="00196811"/>
    <w:rsid w:val="00196CF8"/>
    <w:rsid w:val="001973E6"/>
    <w:rsid w:val="001A0481"/>
    <w:rsid w:val="001A0DAE"/>
    <w:rsid w:val="001A2162"/>
    <w:rsid w:val="001A3238"/>
    <w:rsid w:val="001A32A7"/>
    <w:rsid w:val="001A33F2"/>
    <w:rsid w:val="001A418B"/>
    <w:rsid w:val="001A4B7F"/>
    <w:rsid w:val="001A52C5"/>
    <w:rsid w:val="001A5B9D"/>
    <w:rsid w:val="001A5C19"/>
    <w:rsid w:val="001A7444"/>
    <w:rsid w:val="001A7A2D"/>
    <w:rsid w:val="001A7B4D"/>
    <w:rsid w:val="001B0604"/>
    <w:rsid w:val="001B1190"/>
    <w:rsid w:val="001B1A22"/>
    <w:rsid w:val="001B1D66"/>
    <w:rsid w:val="001B2638"/>
    <w:rsid w:val="001B33F4"/>
    <w:rsid w:val="001B5B11"/>
    <w:rsid w:val="001B6846"/>
    <w:rsid w:val="001B68F6"/>
    <w:rsid w:val="001B725F"/>
    <w:rsid w:val="001B739F"/>
    <w:rsid w:val="001B7423"/>
    <w:rsid w:val="001B79AF"/>
    <w:rsid w:val="001C0522"/>
    <w:rsid w:val="001C0F66"/>
    <w:rsid w:val="001C1401"/>
    <w:rsid w:val="001C2718"/>
    <w:rsid w:val="001C3098"/>
    <w:rsid w:val="001C33BE"/>
    <w:rsid w:val="001C3DA3"/>
    <w:rsid w:val="001C4241"/>
    <w:rsid w:val="001C4EED"/>
    <w:rsid w:val="001C523A"/>
    <w:rsid w:val="001C5897"/>
    <w:rsid w:val="001C5D04"/>
    <w:rsid w:val="001D0112"/>
    <w:rsid w:val="001D2FE0"/>
    <w:rsid w:val="001D40AA"/>
    <w:rsid w:val="001D49C4"/>
    <w:rsid w:val="001E0783"/>
    <w:rsid w:val="001E1353"/>
    <w:rsid w:val="001E4895"/>
    <w:rsid w:val="001E5AE1"/>
    <w:rsid w:val="001E5EE2"/>
    <w:rsid w:val="001E61B1"/>
    <w:rsid w:val="001E7DC9"/>
    <w:rsid w:val="001F0B30"/>
    <w:rsid w:val="001F1704"/>
    <w:rsid w:val="001F1E57"/>
    <w:rsid w:val="001F46DE"/>
    <w:rsid w:val="001F4B71"/>
    <w:rsid w:val="001F5EED"/>
    <w:rsid w:val="001F6AD1"/>
    <w:rsid w:val="001F70FA"/>
    <w:rsid w:val="001F7EE8"/>
    <w:rsid w:val="00202102"/>
    <w:rsid w:val="0020283E"/>
    <w:rsid w:val="00202D0A"/>
    <w:rsid w:val="0020305B"/>
    <w:rsid w:val="0020352E"/>
    <w:rsid w:val="00204B56"/>
    <w:rsid w:val="00205FB5"/>
    <w:rsid w:val="00206EC9"/>
    <w:rsid w:val="00207D63"/>
    <w:rsid w:val="002107AE"/>
    <w:rsid w:val="002121EA"/>
    <w:rsid w:val="0021271B"/>
    <w:rsid w:val="00212A73"/>
    <w:rsid w:val="00214574"/>
    <w:rsid w:val="00214A64"/>
    <w:rsid w:val="00214C1B"/>
    <w:rsid w:val="00214EAC"/>
    <w:rsid w:val="00217BE5"/>
    <w:rsid w:val="00222B0C"/>
    <w:rsid w:val="00223FC1"/>
    <w:rsid w:val="00225976"/>
    <w:rsid w:val="00226173"/>
    <w:rsid w:val="00226876"/>
    <w:rsid w:val="00226BFD"/>
    <w:rsid w:val="0023024D"/>
    <w:rsid w:val="002309B4"/>
    <w:rsid w:val="00231610"/>
    <w:rsid w:val="00233892"/>
    <w:rsid w:val="00233BFF"/>
    <w:rsid w:val="00233FE6"/>
    <w:rsid w:val="00234FC8"/>
    <w:rsid w:val="00235A3C"/>
    <w:rsid w:val="00235B8A"/>
    <w:rsid w:val="002361C5"/>
    <w:rsid w:val="002362A4"/>
    <w:rsid w:val="00236EE1"/>
    <w:rsid w:val="00240E8F"/>
    <w:rsid w:val="00242CF5"/>
    <w:rsid w:val="00243C48"/>
    <w:rsid w:val="002454F5"/>
    <w:rsid w:val="00250283"/>
    <w:rsid w:val="0025100A"/>
    <w:rsid w:val="00251061"/>
    <w:rsid w:val="0025249F"/>
    <w:rsid w:val="00252E07"/>
    <w:rsid w:val="00253853"/>
    <w:rsid w:val="002543B6"/>
    <w:rsid w:val="00255C17"/>
    <w:rsid w:val="00257B59"/>
    <w:rsid w:val="00262464"/>
    <w:rsid w:val="002633C0"/>
    <w:rsid w:val="002637AC"/>
    <w:rsid w:val="00265F72"/>
    <w:rsid w:val="002665C3"/>
    <w:rsid w:val="00270312"/>
    <w:rsid w:val="002703F4"/>
    <w:rsid w:val="00270BF5"/>
    <w:rsid w:val="002713BD"/>
    <w:rsid w:val="0027220D"/>
    <w:rsid w:val="002744ED"/>
    <w:rsid w:val="00274BEC"/>
    <w:rsid w:val="002777E6"/>
    <w:rsid w:val="002807AD"/>
    <w:rsid w:val="00280906"/>
    <w:rsid w:val="00284719"/>
    <w:rsid w:val="00284AF6"/>
    <w:rsid w:val="00286296"/>
    <w:rsid w:val="002872D4"/>
    <w:rsid w:val="0029171C"/>
    <w:rsid w:val="002922D4"/>
    <w:rsid w:val="002927B2"/>
    <w:rsid w:val="002932F0"/>
    <w:rsid w:val="00293D19"/>
    <w:rsid w:val="002949B0"/>
    <w:rsid w:val="00295C71"/>
    <w:rsid w:val="00295D9F"/>
    <w:rsid w:val="0029610A"/>
    <w:rsid w:val="00297D3B"/>
    <w:rsid w:val="002A0263"/>
    <w:rsid w:val="002A2B9E"/>
    <w:rsid w:val="002A325F"/>
    <w:rsid w:val="002A3E32"/>
    <w:rsid w:val="002A4ED4"/>
    <w:rsid w:val="002A4FF1"/>
    <w:rsid w:val="002A636A"/>
    <w:rsid w:val="002A660F"/>
    <w:rsid w:val="002B1A38"/>
    <w:rsid w:val="002B6937"/>
    <w:rsid w:val="002B6A94"/>
    <w:rsid w:val="002B787E"/>
    <w:rsid w:val="002C5308"/>
    <w:rsid w:val="002C53FD"/>
    <w:rsid w:val="002C54BF"/>
    <w:rsid w:val="002C555C"/>
    <w:rsid w:val="002C6032"/>
    <w:rsid w:val="002C7EFC"/>
    <w:rsid w:val="002D02D6"/>
    <w:rsid w:val="002D0BC8"/>
    <w:rsid w:val="002D13F0"/>
    <w:rsid w:val="002D44D4"/>
    <w:rsid w:val="002D56B6"/>
    <w:rsid w:val="002D6207"/>
    <w:rsid w:val="002D66B9"/>
    <w:rsid w:val="002E0081"/>
    <w:rsid w:val="002E0DCF"/>
    <w:rsid w:val="002E183A"/>
    <w:rsid w:val="002E359B"/>
    <w:rsid w:val="002E381A"/>
    <w:rsid w:val="002E5267"/>
    <w:rsid w:val="002E6E52"/>
    <w:rsid w:val="002E761E"/>
    <w:rsid w:val="002E7705"/>
    <w:rsid w:val="002F0984"/>
    <w:rsid w:val="002F0F36"/>
    <w:rsid w:val="002F20AB"/>
    <w:rsid w:val="002F2189"/>
    <w:rsid w:val="002F2716"/>
    <w:rsid w:val="002F29F3"/>
    <w:rsid w:val="002F308A"/>
    <w:rsid w:val="002F30B9"/>
    <w:rsid w:val="002F31D0"/>
    <w:rsid w:val="002F48E6"/>
    <w:rsid w:val="002F5504"/>
    <w:rsid w:val="002F57E1"/>
    <w:rsid w:val="002F695D"/>
    <w:rsid w:val="002F7EF6"/>
    <w:rsid w:val="003003E1"/>
    <w:rsid w:val="00300C92"/>
    <w:rsid w:val="00301980"/>
    <w:rsid w:val="00301B17"/>
    <w:rsid w:val="00304DCE"/>
    <w:rsid w:val="00305F4E"/>
    <w:rsid w:val="00306106"/>
    <w:rsid w:val="00306658"/>
    <w:rsid w:val="00306870"/>
    <w:rsid w:val="00306F9A"/>
    <w:rsid w:val="0031351C"/>
    <w:rsid w:val="00317422"/>
    <w:rsid w:val="00317E51"/>
    <w:rsid w:val="00321F1C"/>
    <w:rsid w:val="00322094"/>
    <w:rsid w:val="00322964"/>
    <w:rsid w:val="00322DCF"/>
    <w:rsid w:val="00323468"/>
    <w:rsid w:val="003239AC"/>
    <w:rsid w:val="00323A01"/>
    <w:rsid w:val="0032691B"/>
    <w:rsid w:val="0032731A"/>
    <w:rsid w:val="00327A36"/>
    <w:rsid w:val="00330473"/>
    <w:rsid w:val="003307B4"/>
    <w:rsid w:val="00330EC2"/>
    <w:rsid w:val="0033194F"/>
    <w:rsid w:val="00331B7C"/>
    <w:rsid w:val="00331EA6"/>
    <w:rsid w:val="0033213A"/>
    <w:rsid w:val="003339BB"/>
    <w:rsid w:val="00333F14"/>
    <w:rsid w:val="00334267"/>
    <w:rsid w:val="00335615"/>
    <w:rsid w:val="00335E80"/>
    <w:rsid w:val="00337C07"/>
    <w:rsid w:val="00340434"/>
    <w:rsid w:val="00340A3B"/>
    <w:rsid w:val="00341B3D"/>
    <w:rsid w:val="00342139"/>
    <w:rsid w:val="003423A0"/>
    <w:rsid w:val="00342D0B"/>
    <w:rsid w:val="003439D6"/>
    <w:rsid w:val="00343D4B"/>
    <w:rsid w:val="00344F95"/>
    <w:rsid w:val="0034747B"/>
    <w:rsid w:val="003474EC"/>
    <w:rsid w:val="003504F7"/>
    <w:rsid w:val="003535B9"/>
    <w:rsid w:val="00354D69"/>
    <w:rsid w:val="00354F1F"/>
    <w:rsid w:val="00355990"/>
    <w:rsid w:val="0035684D"/>
    <w:rsid w:val="003572D5"/>
    <w:rsid w:val="003577C2"/>
    <w:rsid w:val="00361053"/>
    <w:rsid w:val="00362E7F"/>
    <w:rsid w:val="003635F3"/>
    <w:rsid w:val="003659FB"/>
    <w:rsid w:val="003663EE"/>
    <w:rsid w:val="00370AA7"/>
    <w:rsid w:val="00371338"/>
    <w:rsid w:val="00371465"/>
    <w:rsid w:val="00372D85"/>
    <w:rsid w:val="003734BF"/>
    <w:rsid w:val="003755C4"/>
    <w:rsid w:val="00375985"/>
    <w:rsid w:val="003761E6"/>
    <w:rsid w:val="0037743D"/>
    <w:rsid w:val="0038045F"/>
    <w:rsid w:val="00381F4E"/>
    <w:rsid w:val="003822A1"/>
    <w:rsid w:val="00384378"/>
    <w:rsid w:val="00385020"/>
    <w:rsid w:val="00385237"/>
    <w:rsid w:val="0038546E"/>
    <w:rsid w:val="00387FE1"/>
    <w:rsid w:val="00390D8B"/>
    <w:rsid w:val="003911F2"/>
    <w:rsid w:val="0039161C"/>
    <w:rsid w:val="00391CFF"/>
    <w:rsid w:val="00393596"/>
    <w:rsid w:val="00394A47"/>
    <w:rsid w:val="00394ABA"/>
    <w:rsid w:val="00395C81"/>
    <w:rsid w:val="00396384"/>
    <w:rsid w:val="00397321"/>
    <w:rsid w:val="00397344"/>
    <w:rsid w:val="003A1ACF"/>
    <w:rsid w:val="003A3655"/>
    <w:rsid w:val="003A44C4"/>
    <w:rsid w:val="003A4EDC"/>
    <w:rsid w:val="003A6F31"/>
    <w:rsid w:val="003A77CE"/>
    <w:rsid w:val="003B3702"/>
    <w:rsid w:val="003B3971"/>
    <w:rsid w:val="003B3EAA"/>
    <w:rsid w:val="003B5878"/>
    <w:rsid w:val="003B7430"/>
    <w:rsid w:val="003B7AC9"/>
    <w:rsid w:val="003C01BE"/>
    <w:rsid w:val="003C2179"/>
    <w:rsid w:val="003C3D99"/>
    <w:rsid w:val="003C3DCE"/>
    <w:rsid w:val="003C3DE4"/>
    <w:rsid w:val="003C5D35"/>
    <w:rsid w:val="003C7A62"/>
    <w:rsid w:val="003D1198"/>
    <w:rsid w:val="003D1257"/>
    <w:rsid w:val="003D15A0"/>
    <w:rsid w:val="003D24EE"/>
    <w:rsid w:val="003D277C"/>
    <w:rsid w:val="003D308A"/>
    <w:rsid w:val="003D436A"/>
    <w:rsid w:val="003D6607"/>
    <w:rsid w:val="003D6767"/>
    <w:rsid w:val="003D687F"/>
    <w:rsid w:val="003D78F9"/>
    <w:rsid w:val="003E07EB"/>
    <w:rsid w:val="003E2B72"/>
    <w:rsid w:val="003E33B8"/>
    <w:rsid w:val="003E4252"/>
    <w:rsid w:val="003E6276"/>
    <w:rsid w:val="003E73C5"/>
    <w:rsid w:val="003E7400"/>
    <w:rsid w:val="003F0381"/>
    <w:rsid w:val="003F1217"/>
    <w:rsid w:val="003F1313"/>
    <w:rsid w:val="003F219E"/>
    <w:rsid w:val="003F6597"/>
    <w:rsid w:val="003F672B"/>
    <w:rsid w:val="003F7D66"/>
    <w:rsid w:val="0040010D"/>
    <w:rsid w:val="00400887"/>
    <w:rsid w:val="004024F9"/>
    <w:rsid w:val="0040266F"/>
    <w:rsid w:val="00404A7C"/>
    <w:rsid w:val="00404E1F"/>
    <w:rsid w:val="004051B6"/>
    <w:rsid w:val="00406321"/>
    <w:rsid w:val="0040671A"/>
    <w:rsid w:val="0040799A"/>
    <w:rsid w:val="004079FB"/>
    <w:rsid w:val="004111A1"/>
    <w:rsid w:val="00412477"/>
    <w:rsid w:val="004131A1"/>
    <w:rsid w:val="00415EA4"/>
    <w:rsid w:val="0041608C"/>
    <w:rsid w:val="00421271"/>
    <w:rsid w:val="00421EF3"/>
    <w:rsid w:val="0042235A"/>
    <w:rsid w:val="00422B41"/>
    <w:rsid w:val="00423153"/>
    <w:rsid w:val="0042423B"/>
    <w:rsid w:val="004248FF"/>
    <w:rsid w:val="004249C2"/>
    <w:rsid w:val="00424B0B"/>
    <w:rsid w:val="004253C2"/>
    <w:rsid w:val="004266F9"/>
    <w:rsid w:val="004270EF"/>
    <w:rsid w:val="00427870"/>
    <w:rsid w:val="004303C4"/>
    <w:rsid w:val="004318DB"/>
    <w:rsid w:val="00433854"/>
    <w:rsid w:val="004356C2"/>
    <w:rsid w:val="00436323"/>
    <w:rsid w:val="00436FF9"/>
    <w:rsid w:val="004400F3"/>
    <w:rsid w:val="00440226"/>
    <w:rsid w:val="00441AFE"/>
    <w:rsid w:val="00441CA0"/>
    <w:rsid w:val="00442C8A"/>
    <w:rsid w:val="0044308F"/>
    <w:rsid w:val="0044521C"/>
    <w:rsid w:val="004455A0"/>
    <w:rsid w:val="004459E0"/>
    <w:rsid w:val="00445BB6"/>
    <w:rsid w:val="00446F52"/>
    <w:rsid w:val="0044735D"/>
    <w:rsid w:val="0044756E"/>
    <w:rsid w:val="00452375"/>
    <w:rsid w:val="00452AE0"/>
    <w:rsid w:val="004537D3"/>
    <w:rsid w:val="00453D1A"/>
    <w:rsid w:val="0045473B"/>
    <w:rsid w:val="00457A8C"/>
    <w:rsid w:val="00457E86"/>
    <w:rsid w:val="00463480"/>
    <w:rsid w:val="004636C9"/>
    <w:rsid w:val="00465151"/>
    <w:rsid w:val="004655DB"/>
    <w:rsid w:val="0046628D"/>
    <w:rsid w:val="00466794"/>
    <w:rsid w:val="00470D2F"/>
    <w:rsid w:val="0047199A"/>
    <w:rsid w:val="00471F35"/>
    <w:rsid w:val="00472BA9"/>
    <w:rsid w:val="00472D9B"/>
    <w:rsid w:val="004730CF"/>
    <w:rsid w:val="0047485A"/>
    <w:rsid w:val="00475240"/>
    <w:rsid w:val="0047586F"/>
    <w:rsid w:val="00476269"/>
    <w:rsid w:val="004762DB"/>
    <w:rsid w:val="00476E9B"/>
    <w:rsid w:val="0048211B"/>
    <w:rsid w:val="0048312B"/>
    <w:rsid w:val="00483726"/>
    <w:rsid w:val="004848F0"/>
    <w:rsid w:val="004849E9"/>
    <w:rsid w:val="00484AE9"/>
    <w:rsid w:val="00487829"/>
    <w:rsid w:val="00490F9F"/>
    <w:rsid w:val="00491200"/>
    <w:rsid w:val="00491C58"/>
    <w:rsid w:val="00492B36"/>
    <w:rsid w:val="00492B46"/>
    <w:rsid w:val="004952D3"/>
    <w:rsid w:val="00496D3F"/>
    <w:rsid w:val="004972B3"/>
    <w:rsid w:val="00497896"/>
    <w:rsid w:val="004A0A30"/>
    <w:rsid w:val="004A11AB"/>
    <w:rsid w:val="004A29C6"/>
    <w:rsid w:val="004A5D8F"/>
    <w:rsid w:val="004B01ED"/>
    <w:rsid w:val="004B1899"/>
    <w:rsid w:val="004B1BEC"/>
    <w:rsid w:val="004B23AD"/>
    <w:rsid w:val="004B5DC0"/>
    <w:rsid w:val="004B7180"/>
    <w:rsid w:val="004B7AA8"/>
    <w:rsid w:val="004B7AF3"/>
    <w:rsid w:val="004C02B0"/>
    <w:rsid w:val="004C129E"/>
    <w:rsid w:val="004C2E7A"/>
    <w:rsid w:val="004C4F92"/>
    <w:rsid w:val="004C539B"/>
    <w:rsid w:val="004C6524"/>
    <w:rsid w:val="004C6CF8"/>
    <w:rsid w:val="004C7586"/>
    <w:rsid w:val="004D06DD"/>
    <w:rsid w:val="004D118B"/>
    <w:rsid w:val="004D2846"/>
    <w:rsid w:val="004D2A6C"/>
    <w:rsid w:val="004D2CF4"/>
    <w:rsid w:val="004D4236"/>
    <w:rsid w:val="004D5533"/>
    <w:rsid w:val="004D57C6"/>
    <w:rsid w:val="004D5C5B"/>
    <w:rsid w:val="004D6894"/>
    <w:rsid w:val="004D7192"/>
    <w:rsid w:val="004D71C6"/>
    <w:rsid w:val="004D72EB"/>
    <w:rsid w:val="004E0C9D"/>
    <w:rsid w:val="004E0CFE"/>
    <w:rsid w:val="004E1C99"/>
    <w:rsid w:val="004E2436"/>
    <w:rsid w:val="004E3E96"/>
    <w:rsid w:val="004E413C"/>
    <w:rsid w:val="004E4937"/>
    <w:rsid w:val="004E5AA2"/>
    <w:rsid w:val="004F07FA"/>
    <w:rsid w:val="004F15CE"/>
    <w:rsid w:val="004F3A4E"/>
    <w:rsid w:val="004F3ACE"/>
    <w:rsid w:val="004F3F85"/>
    <w:rsid w:val="004F4C1A"/>
    <w:rsid w:val="004F6473"/>
    <w:rsid w:val="004F7383"/>
    <w:rsid w:val="00500B5A"/>
    <w:rsid w:val="00501307"/>
    <w:rsid w:val="00501C53"/>
    <w:rsid w:val="005036EF"/>
    <w:rsid w:val="00503E21"/>
    <w:rsid w:val="00503ED9"/>
    <w:rsid w:val="00504527"/>
    <w:rsid w:val="00507131"/>
    <w:rsid w:val="00510087"/>
    <w:rsid w:val="00511A59"/>
    <w:rsid w:val="00511E3A"/>
    <w:rsid w:val="00512E8E"/>
    <w:rsid w:val="00513B85"/>
    <w:rsid w:val="00514031"/>
    <w:rsid w:val="005140EF"/>
    <w:rsid w:val="00516733"/>
    <w:rsid w:val="00516990"/>
    <w:rsid w:val="00517324"/>
    <w:rsid w:val="005203B0"/>
    <w:rsid w:val="00521BE7"/>
    <w:rsid w:val="0052387D"/>
    <w:rsid w:val="00523EB0"/>
    <w:rsid w:val="005247BE"/>
    <w:rsid w:val="00525331"/>
    <w:rsid w:val="0052536B"/>
    <w:rsid w:val="0052571C"/>
    <w:rsid w:val="00525812"/>
    <w:rsid w:val="00525B70"/>
    <w:rsid w:val="00526979"/>
    <w:rsid w:val="00531733"/>
    <w:rsid w:val="00531E28"/>
    <w:rsid w:val="00531ECF"/>
    <w:rsid w:val="00532D1C"/>
    <w:rsid w:val="005336EB"/>
    <w:rsid w:val="005340F4"/>
    <w:rsid w:val="0053624B"/>
    <w:rsid w:val="0053629F"/>
    <w:rsid w:val="00536B09"/>
    <w:rsid w:val="005400E4"/>
    <w:rsid w:val="005407CA"/>
    <w:rsid w:val="00540E40"/>
    <w:rsid w:val="00541D29"/>
    <w:rsid w:val="0054206D"/>
    <w:rsid w:val="005425CD"/>
    <w:rsid w:val="00543C26"/>
    <w:rsid w:val="00546463"/>
    <w:rsid w:val="00546E06"/>
    <w:rsid w:val="00547EEB"/>
    <w:rsid w:val="0055147A"/>
    <w:rsid w:val="00551F20"/>
    <w:rsid w:val="005523DB"/>
    <w:rsid w:val="00552D5C"/>
    <w:rsid w:val="00553C7C"/>
    <w:rsid w:val="00553E7B"/>
    <w:rsid w:val="00554027"/>
    <w:rsid w:val="00554C19"/>
    <w:rsid w:val="00556CA6"/>
    <w:rsid w:val="00556DFF"/>
    <w:rsid w:val="00557AFC"/>
    <w:rsid w:val="00561AD3"/>
    <w:rsid w:val="00561CD7"/>
    <w:rsid w:val="0056268D"/>
    <w:rsid w:val="00564841"/>
    <w:rsid w:val="00565591"/>
    <w:rsid w:val="00566B7A"/>
    <w:rsid w:val="0056768C"/>
    <w:rsid w:val="00567E83"/>
    <w:rsid w:val="00570FCA"/>
    <w:rsid w:val="00574515"/>
    <w:rsid w:val="0057608B"/>
    <w:rsid w:val="00576338"/>
    <w:rsid w:val="00576EE7"/>
    <w:rsid w:val="00581315"/>
    <w:rsid w:val="00581922"/>
    <w:rsid w:val="00583C48"/>
    <w:rsid w:val="00583F98"/>
    <w:rsid w:val="005855AE"/>
    <w:rsid w:val="00585F17"/>
    <w:rsid w:val="005865BA"/>
    <w:rsid w:val="00586FD6"/>
    <w:rsid w:val="00587105"/>
    <w:rsid w:val="00587CC1"/>
    <w:rsid w:val="005903B5"/>
    <w:rsid w:val="005904DF"/>
    <w:rsid w:val="00590514"/>
    <w:rsid w:val="0059059A"/>
    <w:rsid w:val="00591247"/>
    <w:rsid w:val="00591B30"/>
    <w:rsid w:val="00591F0F"/>
    <w:rsid w:val="00594116"/>
    <w:rsid w:val="0059550B"/>
    <w:rsid w:val="00596C83"/>
    <w:rsid w:val="005A096A"/>
    <w:rsid w:val="005A0EB3"/>
    <w:rsid w:val="005A2BFD"/>
    <w:rsid w:val="005A2DC2"/>
    <w:rsid w:val="005A33B7"/>
    <w:rsid w:val="005A3961"/>
    <w:rsid w:val="005A3F35"/>
    <w:rsid w:val="005A673F"/>
    <w:rsid w:val="005A6942"/>
    <w:rsid w:val="005A6F4C"/>
    <w:rsid w:val="005B0F68"/>
    <w:rsid w:val="005B14ED"/>
    <w:rsid w:val="005B1994"/>
    <w:rsid w:val="005B2726"/>
    <w:rsid w:val="005B2B8F"/>
    <w:rsid w:val="005B324D"/>
    <w:rsid w:val="005B3299"/>
    <w:rsid w:val="005B34F4"/>
    <w:rsid w:val="005B35AD"/>
    <w:rsid w:val="005B37DF"/>
    <w:rsid w:val="005B37EA"/>
    <w:rsid w:val="005B3880"/>
    <w:rsid w:val="005B460D"/>
    <w:rsid w:val="005B554E"/>
    <w:rsid w:val="005B6286"/>
    <w:rsid w:val="005B6EB7"/>
    <w:rsid w:val="005C0FFA"/>
    <w:rsid w:val="005C1519"/>
    <w:rsid w:val="005C295E"/>
    <w:rsid w:val="005C48F3"/>
    <w:rsid w:val="005C54CE"/>
    <w:rsid w:val="005C6220"/>
    <w:rsid w:val="005C67F0"/>
    <w:rsid w:val="005C7F24"/>
    <w:rsid w:val="005D1518"/>
    <w:rsid w:val="005D15C5"/>
    <w:rsid w:val="005D1B4F"/>
    <w:rsid w:val="005D1E59"/>
    <w:rsid w:val="005D295B"/>
    <w:rsid w:val="005D3B28"/>
    <w:rsid w:val="005D58C8"/>
    <w:rsid w:val="005E05B3"/>
    <w:rsid w:val="005E1618"/>
    <w:rsid w:val="005E16BC"/>
    <w:rsid w:val="005E3183"/>
    <w:rsid w:val="005E35E8"/>
    <w:rsid w:val="005E4966"/>
    <w:rsid w:val="005E5242"/>
    <w:rsid w:val="005E6344"/>
    <w:rsid w:val="005E65A3"/>
    <w:rsid w:val="005E7487"/>
    <w:rsid w:val="005E7A46"/>
    <w:rsid w:val="005F0195"/>
    <w:rsid w:val="005F1160"/>
    <w:rsid w:val="005F2404"/>
    <w:rsid w:val="005F25ED"/>
    <w:rsid w:val="005F2F26"/>
    <w:rsid w:val="005F3D25"/>
    <w:rsid w:val="005F40DF"/>
    <w:rsid w:val="005F41C8"/>
    <w:rsid w:val="005F43CF"/>
    <w:rsid w:val="005F593F"/>
    <w:rsid w:val="005F6CB8"/>
    <w:rsid w:val="005F78E6"/>
    <w:rsid w:val="005F79EC"/>
    <w:rsid w:val="00602696"/>
    <w:rsid w:val="00603598"/>
    <w:rsid w:val="00603841"/>
    <w:rsid w:val="00607606"/>
    <w:rsid w:val="00607735"/>
    <w:rsid w:val="00610C18"/>
    <w:rsid w:val="0061259A"/>
    <w:rsid w:val="00613E60"/>
    <w:rsid w:val="00614767"/>
    <w:rsid w:val="00615219"/>
    <w:rsid w:val="006170D0"/>
    <w:rsid w:val="00617664"/>
    <w:rsid w:val="00620453"/>
    <w:rsid w:val="00620CA9"/>
    <w:rsid w:val="00621573"/>
    <w:rsid w:val="0062195D"/>
    <w:rsid w:val="0062344B"/>
    <w:rsid w:val="00623A58"/>
    <w:rsid w:val="00623BE9"/>
    <w:rsid w:val="0062445A"/>
    <w:rsid w:val="0062647D"/>
    <w:rsid w:val="00626D1C"/>
    <w:rsid w:val="00627AFB"/>
    <w:rsid w:val="00632716"/>
    <w:rsid w:val="00635B12"/>
    <w:rsid w:val="00635E47"/>
    <w:rsid w:val="00640329"/>
    <w:rsid w:val="006403EC"/>
    <w:rsid w:val="006411EE"/>
    <w:rsid w:val="006426B2"/>
    <w:rsid w:val="00642FD3"/>
    <w:rsid w:val="00646204"/>
    <w:rsid w:val="00646450"/>
    <w:rsid w:val="006500D6"/>
    <w:rsid w:val="006519B2"/>
    <w:rsid w:val="006538B8"/>
    <w:rsid w:val="00653A44"/>
    <w:rsid w:val="006549F0"/>
    <w:rsid w:val="00655CBF"/>
    <w:rsid w:val="006572D4"/>
    <w:rsid w:val="006601BF"/>
    <w:rsid w:val="00660289"/>
    <w:rsid w:val="0066191F"/>
    <w:rsid w:val="00661EB1"/>
    <w:rsid w:val="00662BE7"/>
    <w:rsid w:val="006632A4"/>
    <w:rsid w:val="00663377"/>
    <w:rsid w:val="00665621"/>
    <w:rsid w:val="00665688"/>
    <w:rsid w:val="00667063"/>
    <w:rsid w:val="00667E75"/>
    <w:rsid w:val="00670CAF"/>
    <w:rsid w:val="00672C2A"/>
    <w:rsid w:val="00673EDF"/>
    <w:rsid w:val="00674FC1"/>
    <w:rsid w:val="006750A3"/>
    <w:rsid w:val="00676133"/>
    <w:rsid w:val="00676D0F"/>
    <w:rsid w:val="00681B9E"/>
    <w:rsid w:val="00681EC5"/>
    <w:rsid w:val="00682412"/>
    <w:rsid w:val="00682BEB"/>
    <w:rsid w:val="00683481"/>
    <w:rsid w:val="006862B6"/>
    <w:rsid w:val="006915BE"/>
    <w:rsid w:val="0069316B"/>
    <w:rsid w:val="00693D73"/>
    <w:rsid w:val="00694907"/>
    <w:rsid w:val="00695908"/>
    <w:rsid w:val="0069600F"/>
    <w:rsid w:val="00697332"/>
    <w:rsid w:val="006A0CAC"/>
    <w:rsid w:val="006A0D95"/>
    <w:rsid w:val="006A2C16"/>
    <w:rsid w:val="006A3132"/>
    <w:rsid w:val="006A37F1"/>
    <w:rsid w:val="006A4763"/>
    <w:rsid w:val="006A50B2"/>
    <w:rsid w:val="006A60D6"/>
    <w:rsid w:val="006A6EAD"/>
    <w:rsid w:val="006A6ED3"/>
    <w:rsid w:val="006B0FAD"/>
    <w:rsid w:val="006B2180"/>
    <w:rsid w:val="006B37D9"/>
    <w:rsid w:val="006B4257"/>
    <w:rsid w:val="006B5567"/>
    <w:rsid w:val="006B6815"/>
    <w:rsid w:val="006B6AD2"/>
    <w:rsid w:val="006B73EC"/>
    <w:rsid w:val="006C040F"/>
    <w:rsid w:val="006C0AF6"/>
    <w:rsid w:val="006C0E43"/>
    <w:rsid w:val="006C117F"/>
    <w:rsid w:val="006C29A6"/>
    <w:rsid w:val="006C2C31"/>
    <w:rsid w:val="006C2E00"/>
    <w:rsid w:val="006C3B07"/>
    <w:rsid w:val="006C49DA"/>
    <w:rsid w:val="006C5145"/>
    <w:rsid w:val="006C52D2"/>
    <w:rsid w:val="006D064C"/>
    <w:rsid w:val="006D0C80"/>
    <w:rsid w:val="006D0FD2"/>
    <w:rsid w:val="006D135E"/>
    <w:rsid w:val="006D3279"/>
    <w:rsid w:val="006D6729"/>
    <w:rsid w:val="006D692E"/>
    <w:rsid w:val="006D7078"/>
    <w:rsid w:val="006E1711"/>
    <w:rsid w:val="006E1EF7"/>
    <w:rsid w:val="006E2160"/>
    <w:rsid w:val="006E227E"/>
    <w:rsid w:val="006E2764"/>
    <w:rsid w:val="006E3255"/>
    <w:rsid w:val="006E48C6"/>
    <w:rsid w:val="006E6135"/>
    <w:rsid w:val="006E6DC5"/>
    <w:rsid w:val="006E7A5C"/>
    <w:rsid w:val="006E7D58"/>
    <w:rsid w:val="006F0748"/>
    <w:rsid w:val="006F0BE3"/>
    <w:rsid w:val="006F1192"/>
    <w:rsid w:val="006F26E6"/>
    <w:rsid w:val="006F3592"/>
    <w:rsid w:val="006F3C02"/>
    <w:rsid w:val="006F4AD2"/>
    <w:rsid w:val="006F7188"/>
    <w:rsid w:val="0070098A"/>
    <w:rsid w:val="007010D8"/>
    <w:rsid w:val="00701E96"/>
    <w:rsid w:val="00702A01"/>
    <w:rsid w:val="00703D04"/>
    <w:rsid w:val="00704277"/>
    <w:rsid w:val="00704DCE"/>
    <w:rsid w:val="007057ED"/>
    <w:rsid w:val="00705C21"/>
    <w:rsid w:val="00705CA2"/>
    <w:rsid w:val="007060C6"/>
    <w:rsid w:val="00710D3B"/>
    <w:rsid w:val="007122A2"/>
    <w:rsid w:val="0071259E"/>
    <w:rsid w:val="007126B4"/>
    <w:rsid w:val="0071335D"/>
    <w:rsid w:val="00714478"/>
    <w:rsid w:val="00714C66"/>
    <w:rsid w:val="00715939"/>
    <w:rsid w:val="00715B2C"/>
    <w:rsid w:val="00715CAA"/>
    <w:rsid w:val="00716372"/>
    <w:rsid w:val="00717857"/>
    <w:rsid w:val="00717B14"/>
    <w:rsid w:val="00720165"/>
    <w:rsid w:val="00720C4E"/>
    <w:rsid w:val="00721AF3"/>
    <w:rsid w:val="00722FB5"/>
    <w:rsid w:val="00724E74"/>
    <w:rsid w:val="007259DB"/>
    <w:rsid w:val="0072655E"/>
    <w:rsid w:val="007267FF"/>
    <w:rsid w:val="00730296"/>
    <w:rsid w:val="00732AB2"/>
    <w:rsid w:val="007359FB"/>
    <w:rsid w:val="00735B18"/>
    <w:rsid w:val="007362F8"/>
    <w:rsid w:val="00736661"/>
    <w:rsid w:val="00736667"/>
    <w:rsid w:val="0074026B"/>
    <w:rsid w:val="00740F92"/>
    <w:rsid w:val="00742C43"/>
    <w:rsid w:val="00744BD0"/>
    <w:rsid w:val="00750275"/>
    <w:rsid w:val="00750546"/>
    <w:rsid w:val="00751184"/>
    <w:rsid w:val="007519E8"/>
    <w:rsid w:val="00752156"/>
    <w:rsid w:val="00753230"/>
    <w:rsid w:val="00753769"/>
    <w:rsid w:val="00753DC0"/>
    <w:rsid w:val="007577CB"/>
    <w:rsid w:val="00757B35"/>
    <w:rsid w:val="00760313"/>
    <w:rsid w:val="0076097C"/>
    <w:rsid w:val="00761794"/>
    <w:rsid w:val="00761CED"/>
    <w:rsid w:val="0076293E"/>
    <w:rsid w:val="00762BEE"/>
    <w:rsid w:val="00763F71"/>
    <w:rsid w:val="0076428D"/>
    <w:rsid w:val="00764300"/>
    <w:rsid w:val="00765A44"/>
    <w:rsid w:val="00765DEE"/>
    <w:rsid w:val="00765ECD"/>
    <w:rsid w:val="00767EA9"/>
    <w:rsid w:val="007706DC"/>
    <w:rsid w:val="00770A6F"/>
    <w:rsid w:val="0077437D"/>
    <w:rsid w:val="007762FA"/>
    <w:rsid w:val="00777167"/>
    <w:rsid w:val="00777511"/>
    <w:rsid w:val="00780D26"/>
    <w:rsid w:val="00781246"/>
    <w:rsid w:val="00781AF3"/>
    <w:rsid w:val="007856D6"/>
    <w:rsid w:val="00785923"/>
    <w:rsid w:val="00787958"/>
    <w:rsid w:val="00790469"/>
    <w:rsid w:val="007911B7"/>
    <w:rsid w:val="007912D0"/>
    <w:rsid w:val="00791F56"/>
    <w:rsid w:val="00792619"/>
    <w:rsid w:val="00792FD7"/>
    <w:rsid w:val="00793560"/>
    <w:rsid w:val="00793C64"/>
    <w:rsid w:val="007954AA"/>
    <w:rsid w:val="00795743"/>
    <w:rsid w:val="00795E49"/>
    <w:rsid w:val="00796D6C"/>
    <w:rsid w:val="00796F87"/>
    <w:rsid w:val="007971A3"/>
    <w:rsid w:val="00797F9F"/>
    <w:rsid w:val="007A02BF"/>
    <w:rsid w:val="007A13CB"/>
    <w:rsid w:val="007A1E0C"/>
    <w:rsid w:val="007A3BF9"/>
    <w:rsid w:val="007A46FC"/>
    <w:rsid w:val="007A5AEC"/>
    <w:rsid w:val="007A73B5"/>
    <w:rsid w:val="007B324B"/>
    <w:rsid w:val="007B39EF"/>
    <w:rsid w:val="007B4998"/>
    <w:rsid w:val="007B4AD0"/>
    <w:rsid w:val="007B4B90"/>
    <w:rsid w:val="007B4EC2"/>
    <w:rsid w:val="007B50CF"/>
    <w:rsid w:val="007B5BBA"/>
    <w:rsid w:val="007B6405"/>
    <w:rsid w:val="007B6409"/>
    <w:rsid w:val="007B64DE"/>
    <w:rsid w:val="007C1C03"/>
    <w:rsid w:val="007C2476"/>
    <w:rsid w:val="007C25F7"/>
    <w:rsid w:val="007C37AB"/>
    <w:rsid w:val="007C3DEB"/>
    <w:rsid w:val="007C7D1B"/>
    <w:rsid w:val="007C7E15"/>
    <w:rsid w:val="007D0B9F"/>
    <w:rsid w:val="007D3F8B"/>
    <w:rsid w:val="007D4F7A"/>
    <w:rsid w:val="007D529E"/>
    <w:rsid w:val="007D552A"/>
    <w:rsid w:val="007E0FD5"/>
    <w:rsid w:val="007E154E"/>
    <w:rsid w:val="007E1626"/>
    <w:rsid w:val="007E22C9"/>
    <w:rsid w:val="007E451B"/>
    <w:rsid w:val="007E5288"/>
    <w:rsid w:val="007E5E0B"/>
    <w:rsid w:val="007E686B"/>
    <w:rsid w:val="007E6B99"/>
    <w:rsid w:val="007E75F4"/>
    <w:rsid w:val="007E7B1F"/>
    <w:rsid w:val="007F01BE"/>
    <w:rsid w:val="007F0D2B"/>
    <w:rsid w:val="007F1693"/>
    <w:rsid w:val="007F41DD"/>
    <w:rsid w:val="007F4BA0"/>
    <w:rsid w:val="007F5C51"/>
    <w:rsid w:val="007F6123"/>
    <w:rsid w:val="007F66F1"/>
    <w:rsid w:val="007F7A75"/>
    <w:rsid w:val="007F7AB4"/>
    <w:rsid w:val="00800C96"/>
    <w:rsid w:val="0080272E"/>
    <w:rsid w:val="00802815"/>
    <w:rsid w:val="00802AF8"/>
    <w:rsid w:val="00803E5C"/>
    <w:rsid w:val="008048A3"/>
    <w:rsid w:val="00804E03"/>
    <w:rsid w:val="00805D44"/>
    <w:rsid w:val="00807DB4"/>
    <w:rsid w:val="00810594"/>
    <w:rsid w:val="00811C21"/>
    <w:rsid w:val="008138ED"/>
    <w:rsid w:val="008144ED"/>
    <w:rsid w:val="00814E63"/>
    <w:rsid w:val="00815B62"/>
    <w:rsid w:val="00816605"/>
    <w:rsid w:val="008170E1"/>
    <w:rsid w:val="00820902"/>
    <w:rsid w:val="008216B8"/>
    <w:rsid w:val="00821B72"/>
    <w:rsid w:val="008223F4"/>
    <w:rsid w:val="0082408D"/>
    <w:rsid w:val="008245B2"/>
    <w:rsid w:val="008253AB"/>
    <w:rsid w:val="00826C1A"/>
    <w:rsid w:val="0082716C"/>
    <w:rsid w:val="00827616"/>
    <w:rsid w:val="00832EB7"/>
    <w:rsid w:val="008341C2"/>
    <w:rsid w:val="0084451C"/>
    <w:rsid w:val="00845B5B"/>
    <w:rsid w:val="00846A1F"/>
    <w:rsid w:val="008470D5"/>
    <w:rsid w:val="008476D7"/>
    <w:rsid w:val="00847B4E"/>
    <w:rsid w:val="0085072E"/>
    <w:rsid w:val="00850ADC"/>
    <w:rsid w:val="00850D8E"/>
    <w:rsid w:val="0085106C"/>
    <w:rsid w:val="00851547"/>
    <w:rsid w:val="00851FB0"/>
    <w:rsid w:val="00852821"/>
    <w:rsid w:val="008528F6"/>
    <w:rsid w:val="00852B31"/>
    <w:rsid w:val="008543C3"/>
    <w:rsid w:val="00857577"/>
    <w:rsid w:val="00860E8C"/>
    <w:rsid w:val="00862061"/>
    <w:rsid w:val="00862BBB"/>
    <w:rsid w:val="00863216"/>
    <w:rsid w:val="00863E5E"/>
    <w:rsid w:val="00864CA2"/>
    <w:rsid w:val="0086693D"/>
    <w:rsid w:val="00870E34"/>
    <w:rsid w:val="00872094"/>
    <w:rsid w:val="00873586"/>
    <w:rsid w:val="00873D53"/>
    <w:rsid w:val="00874821"/>
    <w:rsid w:val="008751AA"/>
    <w:rsid w:val="00877D9D"/>
    <w:rsid w:val="00883783"/>
    <w:rsid w:val="00883933"/>
    <w:rsid w:val="00883C59"/>
    <w:rsid w:val="00883D40"/>
    <w:rsid w:val="00883EC8"/>
    <w:rsid w:val="00884622"/>
    <w:rsid w:val="008861F4"/>
    <w:rsid w:val="008872E9"/>
    <w:rsid w:val="00890F7F"/>
    <w:rsid w:val="00893DA0"/>
    <w:rsid w:val="008952DE"/>
    <w:rsid w:val="00896BF6"/>
    <w:rsid w:val="008A1F77"/>
    <w:rsid w:val="008A2016"/>
    <w:rsid w:val="008A2BE6"/>
    <w:rsid w:val="008A2EEE"/>
    <w:rsid w:val="008A3ACE"/>
    <w:rsid w:val="008A6EB9"/>
    <w:rsid w:val="008B0842"/>
    <w:rsid w:val="008B18D2"/>
    <w:rsid w:val="008B30F0"/>
    <w:rsid w:val="008B3891"/>
    <w:rsid w:val="008B7FD0"/>
    <w:rsid w:val="008C6A6C"/>
    <w:rsid w:val="008C6C50"/>
    <w:rsid w:val="008C6D8A"/>
    <w:rsid w:val="008C7860"/>
    <w:rsid w:val="008D0672"/>
    <w:rsid w:val="008D35F5"/>
    <w:rsid w:val="008D5E86"/>
    <w:rsid w:val="008D6A8F"/>
    <w:rsid w:val="008D74FE"/>
    <w:rsid w:val="008D774A"/>
    <w:rsid w:val="008D7DEE"/>
    <w:rsid w:val="008E0E91"/>
    <w:rsid w:val="008E1F6E"/>
    <w:rsid w:val="008E2A2C"/>
    <w:rsid w:val="008E3DFF"/>
    <w:rsid w:val="008E4CD0"/>
    <w:rsid w:val="008E580C"/>
    <w:rsid w:val="008E69CA"/>
    <w:rsid w:val="008E7B03"/>
    <w:rsid w:val="008F0C40"/>
    <w:rsid w:val="008F318D"/>
    <w:rsid w:val="008F3352"/>
    <w:rsid w:val="008F48E2"/>
    <w:rsid w:val="008F59E6"/>
    <w:rsid w:val="008F5F34"/>
    <w:rsid w:val="0090031E"/>
    <w:rsid w:val="009003F9"/>
    <w:rsid w:val="009010B3"/>
    <w:rsid w:val="00901AD3"/>
    <w:rsid w:val="009024A3"/>
    <w:rsid w:val="00902BED"/>
    <w:rsid w:val="00904450"/>
    <w:rsid w:val="00904B93"/>
    <w:rsid w:val="009056BC"/>
    <w:rsid w:val="009067D1"/>
    <w:rsid w:val="00907A70"/>
    <w:rsid w:val="00912063"/>
    <w:rsid w:val="00915A16"/>
    <w:rsid w:val="0091671F"/>
    <w:rsid w:val="00917741"/>
    <w:rsid w:val="009177B4"/>
    <w:rsid w:val="00917943"/>
    <w:rsid w:val="009201DD"/>
    <w:rsid w:val="00920407"/>
    <w:rsid w:val="00920AEB"/>
    <w:rsid w:val="00921A13"/>
    <w:rsid w:val="00924C4A"/>
    <w:rsid w:val="00925B49"/>
    <w:rsid w:val="00926746"/>
    <w:rsid w:val="0092714D"/>
    <w:rsid w:val="00930220"/>
    <w:rsid w:val="00930798"/>
    <w:rsid w:val="00931399"/>
    <w:rsid w:val="00931775"/>
    <w:rsid w:val="009317AA"/>
    <w:rsid w:val="00931FC7"/>
    <w:rsid w:val="00932731"/>
    <w:rsid w:val="00932868"/>
    <w:rsid w:val="00934188"/>
    <w:rsid w:val="00934558"/>
    <w:rsid w:val="009409ED"/>
    <w:rsid w:val="00940A60"/>
    <w:rsid w:val="00940D2B"/>
    <w:rsid w:val="009410B0"/>
    <w:rsid w:val="00942BE0"/>
    <w:rsid w:val="00943495"/>
    <w:rsid w:val="009434CE"/>
    <w:rsid w:val="009442A2"/>
    <w:rsid w:val="00944658"/>
    <w:rsid w:val="00945538"/>
    <w:rsid w:val="00947354"/>
    <w:rsid w:val="00947F5C"/>
    <w:rsid w:val="009528B9"/>
    <w:rsid w:val="00952E53"/>
    <w:rsid w:val="0095463B"/>
    <w:rsid w:val="00955457"/>
    <w:rsid w:val="009554CE"/>
    <w:rsid w:val="00960CAC"/>
    <w:rsid w:val="00961658"/>
    <w:rsid w:val="00961929"/>
    <w:rsid w:val="009629D5"/>
    <w:rsid w:val="00962B27"/>
    <w:rsid w:val="00962E34"/>
    <w:rsid w:val="00965E1A"/>
    <w:rsid w:val="00970807"/>
    <w:rsid w:val="0097121B"/>
    <w:rsid w:val="009717B3"/>
    <w:rsid w:val="00975034"/>
    <w:rsid w:val="00977835"/>
    <w:rsid w:val="0098126A"/>
    <w:rsid w:val="00981D37"/>
    <w:rsid w:val="00981DA7"/>
    <w:rsid w:val="00982458"/>
    <w:rsid w:val="00982591"/>
    <w:rsid w:val="009828B3"/>
    <w:rsid w:val="0098307F"/>
    <w:rsid w:val="009844FA"/>
    <w:rsid w:val="00986226"/>
    <w:rsid w:val="00986D4A"/>
    <w:rsid w:val="00987898"/>
    <w:rsid w:val="0099154F"/>
    <w:rsid w:val="00993A48"/>
    <w:rsid w:val="00994E29"/>
    <w:rsid w:val="0099553C"/>
    <w:rsid w:val="00997564"/>
    <w:rsid w:val="009A0068"/>
    <w:rsid w:val="009A0965"/>
    <w:rsid w:val="009A1184"/>
    <w:rsid w:val="009A22D5"/>
    <w:rsid w:val="009A2663"/>
    <w:rsid w:val="009A2C22"/>
    <w:rsid w:val="009A63D2"/>
    <w:rsid w:val="009A6DB6"/>
    <w:rsid w:val="009B044B"/>
    <w:rsid w:val="009B14A8"/>
    <w:rsid w:val="009B234E"/>
    <w:rsid w:val="009B3F6D"/>
    <w:rsid w:val="009B4291"/>
    <w:rsid w:val="009B4EF5"/>
    <w:rsid w:val="009B5AEF"/>
    <w:rsid w:val="009B5EEC"/>
    <w:rsid w:val="009B697F"/>
    <w:rsid w:val="009C12B9"/>
    <w:rsid w:val="009C1725"/>
    <w:rsid w:val="009C1939"/>
    <w:rsid w:val="009C2D55"/>
    <w:rsid w:val="009C4293"/>
    <w:rsid w:val="009C44C5"/>
    <w:rsid w:val="009C5494"/>
    <w:rsid w:val="009C5F2B"/>
    <w:rsid w:val="009C65B2"/>
    <w:rsid w:val="009C6850"/>
    <w:rsid w:val="009C78EC"/>
    <w:rsid w:val="009C7D30"/>
    <w:rsid w:val="009C7F70"/>
    <w:rsid w:val="009C7F8A"/>
    <w:rsid w:val="009D0B87"/>
    <w:rsid w:val="009D0DB8"/>
    <w:rsid w:val="009D2FFB"/>
    <w:rsid w:val="009D43D5"/>
    <w:rsid w:val="009D443F"/>
    <w:rsid w:val="009D49D1"/>
    <w:rsid w:val="009D742B"/>
    <w:rsid w:val="009D7B62"/>
    <w:rsid w:val="009E269E"/>
    <w:rsid w:val="009E2704"/>
    <w:rsid w:val="009E2EE6"/>
    <w:rsid w:val="009E38D9"/>
    <w:rsid w:val="009F7D7C"/>
    <w:rsid w:val="00A0095D"/>
    <w:rsid w:val="00A01C4A"/>
    <w:rsid w:val="00A02915"/>
    <w:rsid w:val="00A05267"/>
    <w:rsid w:val="00A0649C"/>
    <w:rsid w:val="00A06F83"/>
    <w:rsid w:val="00A073EE"/>
    <w:rsid w:val="00A07D4E"/>
    <w:rsid w:val="00A10118"/>
    <w:rsid w:val="00A10188"/>
    <w:rsid w:val="00A13393"/>
    <w:rsid w:val="00A15DBB"/>
    <w:rsid w:val="00A16F37"/>
    <w:rsid w:val="00A17953"/>
    <w:rsid w:val="00A200F2"/>
    <w:rsid w:val="00A20D93"/>
    <w:rsid w:val="00A20ECA"/>
    <w:rsid w:val="00A2164F"/>
    <w:rsid w:val="00A21915"/>
    <w:rsid w:val="00A21ECF"/>
    <w:rsid w:val="00A21F7A"/>
    <w:rsid w:val="00A24F8A"/>
    <w:rsid w:val="00A253A4"/>
    <w:rsid w:val="00A255A3"/>
    <w:rsid w:val="00A26BD6"/>
    <w:rsid w:val="00A309EB"/>
    <w:rsid w:val="00A30B31"/>
    <w:rsid w:val="00A30C39"/>
    <w:rsid w:val="00A3145F"/>
    <w:rsid w:val="00A31466"/>
    <w:rsid w:val="00A3176F"/>
    <w:rsid w:val="00A34C02"/>
    <w:rsid w:val="00A35110"/>
    <w:rsid w:val="00A3583E"/>
    <w:rsid w:val="00A3658D"/>
    <w:rsid w:val="00A368D3"/>
    <w:rsid w:val="00A37E81"/>
    <w:rsid w:val="00A4332F"/>
    <w:rsid w:val="00A44933"/>
    <w:rsid w:val="00A46116"/>
    <w:rsid w:val="00A47576"/>
    <w:rsid w:val="00A515C1"/>
    <w:rsid w:val="00A56AFC"/>
    <w:rsid w:val="00A57AE8"/>
    <w:rsid w:val="00A61931"/>
    <w:rsid w:val="00A61DBA"/>
    <w:rsid w:val="00A630A1"/>
    <w:rsid w:val="00A63FEB"/>
    <w:rsid w:val="00A64875"/>
    <w:rsid w:val="00A65A89"/>
    <w:rsid w:val="00A71C09"/>
    <w:rsid w:val="00A72C4A"/>
    <w:rsid w:val="00A73B6E"/>
    <w:rsid w:val="00A76C11"/>
    <w:rsid w:val="00A770F0"/>
    <w:rsid w:val="00A773DE"/>
    <w:rsid w:val="00A83321"/>
    <w:rsid w:val="00A8456A"/>
    <w:rsid w:val="00A8513A"/>
    <w:rsid w:val="00A863FA"/>
    <w:rsid w:val="00A91A5F"/>
    <w:rsid w:val="00A91AEB"/>
    <w:rsid w:val="00A91DD1"/>
    <w:rsid w:val="00A9226E"/>
    <w:rsid w:val="00A925DE"/>
    <w:rsid w:val="00A927DA"/>
    <w:rsid w:val="00A93059"/>
    <w:rsid w:val="00A93335"/>
    <w:rsid w:val="00A95907"/>
    <w:rsid w:val="00A9702D"/>
    <w:rsid w:val="00A9717D"/>
    <w:rsid w:val="00AA3F80"/>
    <w:rsid w:val="00AA43A1"/>
    <w:rsid w:val="00AA77ED"/>
    <w:rsid w:val="00AB0D47"/>
    <w:rsid w:val="00AB26C9"/>
    <w:rsid w:val="00AB2C87"/>
    <w:rsid w:val="00AB3D30"/>
    <w:rsid w:val="00AB6157"/>
    <w:rsid w:val="00AB74C3"/>
    <w:rsid w:val="00AB7971"/>
    <w:rsid w:val="00AC02EE"/>
    <w:rsid w:val="00AC05B4"/>
    <w:rsid w:val="00AC05CC"/>
    <w:rsid w:val="00AC17E2"/>
    <w:rsid w:val="00AC1870"/>
    <w:rsid w:val="00AC2FC7"/>
    <w:rsid w:val="00AC3EF5"/>
    <w:rsid w:val="00AC48CC"/>
    <w:rsid w:val="00AC51EE"/>
    <w:rsid w:val="00AC7439"/>
    <w:rsid w:val="00AC7939"/>
    <w:rsid w:val="00AD13AC"/>
    <w:rsid w:val="00AD278A"/>
    <w:rsid w:val="00AD60DA"/>
    <w:rsid w:val="00AD619F"/>
    <w:rsid w:val="00AD6F30"/>
    <w:rsid w:val="00AD7187"/>
    <w:rsid w:val="00AE0B72"/>
    <w:rsid w:val="00AE12EE"/>
    <w:rsid w:val="00AE20D2"/>
    <w:rsid w:val="00AE48E8"/>
    <w:rsid w:val="00AE4A91"/>
    <w:rsid w:val="00AE5120"/>
    <w:rsid w:val="00AE6861"/>
    <w:rsid w:val="00AE7D1A"/>
    <w:rsid w:val="00AF0E42"/>
    <w:rsid w:val="00AF1980"/>
    <w:rsid w:val="00AF2333"/>
    <w:rsid w:val="00AF2408"/>
    <w:rsid w:val="00AF3684"/>
    <w:rsid w:val="00AF4D7C"/>
    <w:rsid w:val="00AF64CA"/>
    <w:rsid w:val="00AF6F17"/>
    <w:rsid w:val="00B0036F"/>
    <w:rsid w:val="00B00575"/>
    <w:rsid w:val="00B005A1"/>
    <w:rsid w:val="00B03C45"/>
    <w:rsid w:val="00B05988"/>
    <w:rsid w:val="00B0619F"/>
    <w:rsid w:val="00B06205"/>
    <w:rsid w:val="00B06409"/>
    <w:rsid w:val="00B0710A"/>
    <w:rsid w:val="00B07A2C"/>
    <w:rsid w:val="00B07E35"/>
    <w:rsid w:val="00B107F8"/>
    <w:rsid w:val="00B11BDE"/>
    <w:rsid w:val="00B12D9A"/>
    <w:rsid w:val="00B154CD"/>
    <w:rsid w:val="00B16A4D"/>
    <w:rsid w:val="00B1760D"/>
    <w:rsid w:val="00B17FB4"/>
    <w:rsid w:val="00B20B07"/>
    <w:rsid w:val="00B20B49"/>
    <w:rsid w:val="00B20B92"/>
    <w:rsid w:val="00B226BB"/>
    <w:rsid w:val="00B231D2"/>
    <w:rsid w:val="00B247CB"/>
    <w:rsid w:val="00B24CF3"/>
    <w:rsid w:val="00B25BF1"/>
    <w:rsid w:val="00B30EEF"/>
    <w:rsid w:val="00B3122E"/>
    <w:rsid w:val="00B31AE7"/>
    <w:rsid w:val="00B31E74"/>
    <w:rsid w:val="00B338A1"/>
    <w:rsid w:val="00B348CC"/>
    <w:rsid w:val="00B34958"/>
    <w:rsid w:val="00B34DFD"/>
    <w:rsid w:val="00B35010"/>
    <w:rsid w:val="00B40E31"/>
    <w:rsid w:val="00B42986"/>
    <w:rsid w:val="00B42A29"/>
    <w:rsid w:val="00B434EA"/>
    <w:rsid w:val="00B43825"/>
    <w:rsid w:val="00B44744"/>
    <w:rsid w:val="00B4547D"/>
    <w:rsid w:val="00B45F72"/>
    <w:rsid w:val="00B46025"/>
    <w:rsid w:val="00B46A6C"/>
    <w:rsid w:val="00B46B82"/>
    <w:rsid w:val="00B46D73"/>
    <w:rsid w:val="00B475DD"/>
    <w:rsid w:val="00B510BC"/>
    <w:rsid w:val="00B511FB"/>
    <w:rsid w:val="00B51C76"/>
    <w:rsid w:val="00B52544"/>
    <w:rsid w:val="00B5326C"/>
    <w:rsid w:val="00B544D5"/>
    <w:rsid w:val="00B550E8"/>
    <w:rsid w:val="00B55C7C"/>
    <w:rsid w:val="00B605EC"/>
    <w:rsid w:val="00B61016"/>
    <w:rsid w:val="00B6235F"/>
    <w:rsid w:val="00B6463B"/>
    <w:rsid w:val="00B65A88"/>
    <w:rsid w:val="00B65D94"/>
    <w:rsid w:val="00B65F49"/>
    <w:rsid w:val="00B66CA8"/>
    <w:rsid w:val="00B66F5C"/>
    <w:rsid w:val="00B706C9"/>
    <w:rsid w:val="00B715D7"/>
    <w:rsid w:val="00B71BE8"/>
    <w:rsid w:val="00B71E1A"/>
    <w:rsid w:val="00B73158"/>
    <w:rsid w:val="00B73C46"/>
    <w:rsid w:val="00B745E1"/>
    <w:rsid w:val="00B74F2B"/>
    <w:rsid w:val="00B756AB"/>
    <w:rsid w:val="00B75D6C"/>
    <w:rsid w:val="00B76372"/>
    <w:rsid w:val="00B765E8"/>
    <w:rsid w:val="00B80C0E"/>
    <w:rsid w:val="00B80EBB"/>
    <w:rsid w:val="00B82EBB"/>
    <w:rsid w:val="00B8328B"/>
    <w:rsid w:val="00B8365A"/>
    <w:rsid w:val="00B84E1F"/>
    <w:rsid w:val="00B85843"/>
    <w:rsid w:val="00B9071E"/>
    <w:rsid w:val="00B90E82"/>
    <w:rsid w:val="00B912C5"/>
    <w:rsid w:val="00B916E3"/>
    <w:rsid w:val="00B91C3C"/>
    <w:rsid w:val="00B92732"/>
    <w:rsid w:val="00B935ED"/>
    <w:rsid w:val="00B9372B"/>
    <w:rsid w:val="00B93B18"/>
    <w:rsid w:val="00B95602"/>
    <w:rsid w:val="00B95EF7"/>
    <w:rsid w:val="00BA0A71"/>
    <w:rsid w:val="00BA0ED2"/>
    <w:rsid w:val="00BA190B"/>
    <w:rsid w:val="00BA2473"/>
    <w:rsid w:val="00BA2EF6"/>
    <w:rsid w:val="00BA342C"/>
    <w:rsid w:val="00BA356F"/>
    <w:rsid w:val="00BA3694"/>
    <w:rsid w:val="00BA3D73"/>
    <w:rsid w:val="00BA49C4"/>
    <w:rsid w:val="00BA4ACF"/>
    <w:rsid w:val="00BA6B4F"/>
    <w:rsid w:val="00BA6B60"/>
    <w:rsid w:val="00BA75F9"/>
    <w:rsid w:val="00BB0A9C"/>
    <w:rsid w:val="00BB0C5E"/>
    <w:rsid w:val="00BB217B"/>
    <w:rsid w:val="00BB2632"/>
    <w:rsid w:val="00BB4AB9"/>
    <w:rsid w:val="00BB61B2"/>
    <w:rsid w:val="00BC3D2A"/>
    <w:rsid w:val="00BC44FA"/>
    <w:rsid w:val="00BC478F"/>
    <w:rsid w:val="00BC4B0D"/>
    <w:rsid w:val="00BC5E10"/>
    <w:rsid w:val="00BC650F"/>
    <w:rsid w:val="00BC6BC8"/>
    <w:rsid w:val="00BC6C54"/>
    <w:rsid w:val="00BC6FAE"/>
    <w:rsid w:val="00BC72D4"/>
    <w:rsid w:val="00BD14C6"/>
    <w:rsid w:val="00BD19A3"/>
    <w:rsid w:val="00BD1E9A"/>
    <w:rsid w:val="00BD327A"/>
    <w:rsid w:val="00BD696F"/>
    <w:rsid w:val="00BD6976"/>
    <w:rsid w:val="00BD6B97"/>
    <w:rsid w:val="00BE10A9"/>
    <w:rsid w:val="00BE1864"/>
    <w:rsid w:val="00BE3CFE"/>
    <w:rsid w:val="00BE4A4B"/>
    <w:rsid w:val="00BE5542"/>
    <w:rsid w:val="00BE6CA0"/>
    <w:rsid w:val="00BE701B"/>
    <w:rsid w:val="00BE73B0"/>
    <w:rsid w:val="00BF0548"/>
    <w:rsid w:val="00BF1B32"/>
    <w:rsid w:val="00BF2B02"/>
    <w:rsid w:val="00BF5750"/>
    <w:rsid w:val="00BF7097"/>
    <w:rsid w:val="00C02B6B"/>
    <w:rsid w:val="00C0378D"/>
    <w:rsid w:val="00C03E76"/>
    <w:rsid w:val="00C03FBA"/>
    <w:rsid w:val="00C04613"/>
    <w:rsid w:val="00C04A24"/>
    <w:rsid w:val="00C04C2D"/>
    <w:rsid w:val="00C053A0"/>
    <w:rsid w:val="00C054AD"/>
    <w:rsid w:val="00C05E30"/>
    <w:rsid w:val="00C06251"/>
    <w:rsid w:val="00C06333"/>
    <w:rsid w:val="00C0669B"/>
    <w:rsid w:val="00C068EA"/>
    <w:rsid w:val="00C06C44"/>
    <w:rsid w:val="00C114CE"/>
    <w:rsid w:val="00C1206A"/>
    <w:rsid w:val="00C12C21"/>
    <w:rsid w:val="00C1315B"/>
    <w:rsid w:val="00C1458B"/>
    <w:rsid w:val="00C15104"/>
    <w:rsid w:val="00C16D99"/>
    <w:rsid w:val="00C17520"/>
    <w:rsid w:val="00C213E2"/>
    <w:rsid w:val="00C21E45"/>
    <w:rsid w:val="00C22C37"/>
    <w:rsid w:val="00C2343D"/>
    <w:rsid w:val="00C23673"/>
    <w:rsid w:val="00C2390B"/>
    <w:rsid w:val="00C23FAE"/>
    <w:rsid w:val="00C256B6"/>
    <w:rsid w:val="00C25C93"/>
    <w:rsid w:val="00C26F4E"/>
    <w:rsid w:val="00C2712D"/>
    <w:rsid w:val="00C27C76"/>
    <w:rsid w:val="00C30277"/>
    <w:rsid w:val="00C31390"/>
    <w:rsid w:val="00C31BDB"/>
    <w:rsid w:val="00C31C80"/>
    <w:rsid w:val="00C327FE"/>
    <w:rsid w:val="00C328BD"/>
    <w:rsid w:val="00C328DD"/>
    <w:rsid w:val="00C329C7"/>
    <w:rsid w:val="00C3324A"/>
    <w:rsid w:val="00C33B00"/>
    <w:rsid w:val="00C345B1"/>
    <w:rsid w:val="00C346A1"/>
    <w:rsid w:val="00C35EAD"/>
    <w:rsid w:val="00C3699B"/>
    <w:rsid w:val="00C37270"/>
    <w:rsid w:val="00C37399"/>
    <w:rsid w:val="00C37885"/>
    <w:rsid w:val="00C37DDF"/>
    <w:rsid w:val="00C40F65"/>
    <w:rsid w:val="00C4140A"/>
    <w:rsid w:val="00C419BF"/>
    <w:rsid w:val="00C41B7D"/>
    <w:rsid w:val="00C41ECC"/>
    <w:rsid w:val="00C4217A"/>
    <w:rsid w:val="00C42526"/>
    <w:rsid w:val="00C429E3"/>
    <w:rsid w:val="00C4371C"/>
    <w:rsid w:val="00C43B5C"/>
    <w:rsid w:val="00C43D43"/>
    <w:rsid w:val="00C44328"/>
    <w:rsid w:val="00C44E11"/>
    <w:rsid w:val="00C4592A"/>
    <w:rsid w:val="00C45BC5"/>
    <w:rsid w:val="00C4711E"/>
    <w:rsid w:val="00C47DA2"/>
    <w:rsid w:val="00C509D6"/>
    <w:rsid w:val="00C51766"/>
    <w:rsid w:val="00C527C8"/>
    <w:rsid w:val="00C52DA4"/>
    <w:rsid w:val="00C5459E"/>
    <w:rsid w:val="00C54634"/>
    <w:rsid w:val="00C557EF"/>
    <w:rsid w:val="00C55C83"/>
    <w:rsid w:val="00C56D92"/>
    <w:rsid w:val="00C577BA"/>
    <w:rsid w:val="00C57B4F"/>
    <w:rsid w:val="00C613A3"/>
    <w:rsid w:val="00C6149A"/>
    <w:rsid w:val="00C61EC8"/>
    <w:rsid w:val="00C62832"/>
    <w:rsid w:val="00C62B13"/>
    <w:rsid w:val="00C62B5E"/>
    <w:rsid w:val="00C634E8"/>
    <w:rsid w:val="00C6447F"/>
    <w:rsid w:val="00C64DEE"/>
    <w:rsid w:val="00C71392"/>
    <w:rsid w:val="00C74BA2"/>
    <w:rsid w:val="00C74E25"/>
    <w:rsid w:val="00C75865"/>
    <w:rsid w:val="00C759D0"/>
    <w:rsid w:val="00C7615C"/>
    <w:rsid w:val="00C80A97"/>
    <w:rsid w:val="00C8251A"/>
    <w:rsid w:val="00C825E3"/>
    <w:rsid w:val="00C82BD8"/>
    <w:rsid w:val="00C84751"/>
    <w:rsid w:val="00C84982"/>
    <w:rsid w:val="00C867F0"/>
    <w:rsid w:val="00C86969"/>
    <w:rsid w:val="00C870A1"/>
    <w:rsid w:val="00C877F1"/>
    <w:rsid w:val="00C9154A"/>
    <w:rsid w:val="00C916A9"/>
    <w:rsid w:val="00C91936"/>
    <w:rsid w:val="00C92BE4"/>
    <w:rsid w:val="00C94331"/>
    <w:rsid w:val="00C94747"/>
    <w:rsid w:val="00C94974"/>
    <w:rsid w:val="00C94DB4"/>
    <w:rsid w:val="00C956C4"/>
    <w:rsid w:val="00C95E14"/>
    <w:rsid w:val="00C9668A"/>
    <w:rsid w:val="00C96F34"/>
    <w:rsid w:val="00C97364"/>
    <w:rsid w:val="00C97884"/>
    <w:rsid w:val="00CA0D8E"/>
    <w:rsid w:val="00CA0E65"/>
    <w:rsid w:val="00CA0EFE"/>
    <w:rsid w:val="00CA1162"/>
    <w:rsid w:val="00CA12FF"/>
    <w:rsid w:val="00CA19C6"/>
    <w:rsid w:val="00CA2099"/>
    <w:rsid w:val="00CA3D4A"/>
    <w:rsid w:val="00CA54E9"/>
    <w:rsid w:val="00CA6BEF"/>
    <w:rsid w:val="00CA6EF8"/>
    <w:rsid w:val="00CA7814"/>
    <w:rsid w:val="00CA7EA2"/>
    <w:rsid w:val="00CB0971"/>
    <w:rsid w:val="00CB0B01"/>
    <w:rsid w:val="00CB3757"/>
    <w:rsid w:val="00CB6BF5"/>
    <w:rsid w:val="00CB7CF5"/>
    <w:rsid w:val="00CC1427"/>
    <w:rsid w:val="00CC1E58"/>
    <w:rsid w:val="00CC207A"/>
    <w:rsid w:val="00CC2780"/>
    <w:rsid w:val="00CC2AE8"/>
    <w:rsid w:val="00CC33CA"/>
    <w:rsid w:val="00CC3F83"/>
    <w:rsid w:val="00CC44EB"/>
    <w:rsid w:val="00CD0551"/>
    <w:rsid w:val="00CD0826"/>
    <w:rsid w:val="00CD0DA0"/>
    <w:rsid w:val="00CD178B"/>
    <w:rsid w:val="00CD1A1E"/>
    <w:rsid w:val="00CD47A1"/>
    <w:rsid w:val="00CD6414"/>
    <w:rsid w:val="00CD7DEF"/>
    <w:rsid w:val="00CE031A"/>
    <w:rsid w:val="00CE0C0E"/>
    <w:rsid w:val="00CE0D21"/>
    <w:rsid w:val="00CE12E0"/>
    <w:rsid w:val="00CE2C74"/>
    <w:rsid w:val="00CE4741"/>
    <w:rsid w:val="00CE58C6"/>
    <w:rsid w:val="00CF197C"/>
    <w:rsid w:val="00CF27E3"/>
    <w:rsid w:val="00CF4002"/>
    <w:rsid w:val="00CF41BC"/>
    <w:rsid w:val="00CF4BFC"/>
    <w:rsid w:val="00CF6A70"/>
    <w:rsid w:val="00D00235"/>
    <w:rsid w:val="00D0281A"/>
    <w:rsid w:val="00D06840"/>
    <w:rsid w:val="00D07C41"/>
    <w:rsid w:val="00D10009"/>
    <w:rsid w:val="00D113DF"/>
    <w:rsid w:val="00D11E52"/>
    <w:rsid w:val="00D12B3A"/>
    <w:rsid w:val="00D12CF5"/>
    <w:rsid w:val="00D13E0E"/>
    <w:rsid w:val="00D13E48"/>
    <w:rsid w:val="00D156D5"/>
    <w:rsid w:val="00D162B7"/>
    <w:rsid w:val="00D174A4"/>
    <w:rsid w:val="00D176E8"/>
    <w:rsid w:val="00D21B65"/>
    <w:rsid w:val="00D22B93"/>
    <w:rsid w:val="00D246B8"/>
    <w:rsid w:val="00D24F73"/>
    <w:rsid w:val="00D25A6B"/>
    <w:rsid w:val="00D25ABD"/>
    <w:rsid w:val="00D26B37"/>
    <w:rsid w:val="00D27512"/>
    <w:rsid w:val="00D3076D"/>
    <w:rsid w:val="00D30C82"/>
    <w:rsid w:val="00D341AA"/>
    <w:rsid w:val="00D41D9B"/>
    <w:rsid w:val="00D434A6"/>
    <w:rsid w:val="00D4354A"/>
    <w:rsid w:val="00D45072"/>
    <w:rsid w:val="00D452DD"/>
    <w:rsid w:val="00D45821"/>
    <w:rsid w:val="00D46CAA"/>
    <w:rsid w:val="00D46D55"/>
    <w:rsid w:val="00D5090E"/>
    <w:rsid w:val="00D50BF7"/>
    <w:rsid w:val="00D51499"/>
    <w:rsid w:val="00D567C4"/>
    <w:rsid w:val="00D620C9"/>
    <w:rsid w:val="00D65335"/>
    <w:rsid w:val="00D65804"/>
    <w:rsid w:val="00D65A67"/>
    <w:rsid w:val="00D65C03"/>
    <w:rsid w:val="00D66676"/>
    <w:rsid w:val="00D66FA3"/>
    <w:rsid w:val="00D674EB"/>
    <w:rsid w:val="00D7059E"/>
    <w:rsid w:val="00D71392"/>
    <w:rsid w:val="00D763B8"/>
    <w:rsid w:val="00D80460"/>
    <w:rsid w:val="00D809D4"/>
    <w:rsid w:val="00D81E08"/>
    <w:rsid w:val="00D81FCF"/>
    <w:rsid w:val="00D82BFF"/>
    <w:rsid w:val="00D83ECF"/>
    <w:rsid w:val="00D8437F"/>
    <w:rsid w:val="00D843B1"/>
    <w:rsid w:val="00D84413"/>
    <w:rsid w:val="00D8530D"/>
    <w:rsid w:val="00D86033"/>
    <w:rsid w:val="00D87526"/>
    <w:rsid w:val="00D87E27"/>
    <w:rsid w:val="00D916D2"/>
    <w:rsid w:val="00D91773"/>
    <w:rsid w:val="00D922A4"/>
    <w:rsid w:val="00D92C86"/>
    <w:rsid w:val="00D92ECF"/>
    <w:rsid w:val="00D93528"/>
    <w:rsid w:val="00D93A35"/>
    <w:rsid w:val="00D94BEF"/>
    <w:rsid w:val="00D95246"/>
    <w:rsid w:val="00D9697C"/>
    <w:rsid w:val="00D96D5C"/>
    <w:rsid w:val="00D97602"/>
    <w:rsid w:val="00D979F2"/>
    <w:rsid w:val="00D97B66"/>
    <w:rsid w:val="00D97D26"/>
    <w:rsid w:val="00D97FAD"/>
    <w:rsid w:val="00DA356D"/>
    <w:rsid w:val="00DA3C20"/>
    <w:rsid w:val="00DA4FFA"/>
    <w:rsid w:val="00DA517D"/>
    <w:rsid w:val="00DA5D46"/>
    <w:rsid w:val="00DA64CA"/>
    <w:rsid w:val="00DA6ECD"/>
    <w:rsid w:val="00DA76E6"/>
    <w:rsid w:val="00DB0847"/>
    <w:rsid w:val="00DB0A88"/>
    <w:rsid w:val="00DB1526"/>
    <w:rsid w:val="00DB1FDF"/>
    <w:rsid w:val="00DB20A1"/>
    <w:rsid w:val="00DB63EF"/>
    <w:rsid w:val="00DB6741"/>
    <w:rsid w:val="00DB784D"/>
    <w:rsid w:val="00DC17A0"/>
    <w:rsid w:val="00DC27F5"/>
    <w:rsid w:val="00DC2BF3"/>
    <w:rsid w:val="00DC344A"/>
    <w:rsid w:val="00DC352D"/>
    <w:rsid w:val="00DC3CD2"/>
    <w:rsid w:val="00DC6C62"/>
    <w:rsid w:val="00DC73DA"/>
    <w:rsid w:val="00DC7BAD"/>
    <w:rsid w:val="00DD4823"/>
    <w:rsid w:val="00DD5466"/>
    <w:rsid w:val="00DD56F2"/>
    <w:rsid w:val="00DD657B"/>
    <w:rsid w:val="00DD7292"/>
    <w:rsid w:val="00DE0B4E"/>
    <w:rsid w:val="00DE2E72"/>
    <w:rsid w:val="00DE42A0"/>
    <w:rsid w:val="00DE55DC"/>
    <w:rsid w:val="00DE6F59"/>
    <w:rsid w:val="00DE7B07"/>
    <w:rsid w:val="00DE7C82"/>
    <w:rsid w:val="00DF0234"/>
    <w:rsid w:val="00DF02D4"/>
    <w:rsid w:val="00DF0C57"/>
    <w:rsid w:val="00DF0C5A"/>
    <w:rsid w:val="00DF20AB"/>
    <w:rsid w:val="00DF217F"/>
    <w:rsid w:val="00DF24F1"/>
    <w:rsid w:val="00DF26C9"/>
    <w:rsid w:val="00DF315A"/>
    <w:rsid w:val="00DF3BF5"/>
    <w:rsid w:val="00DF3EBB"/>
    <w:rsid w:val="00DF42FC"/>
    <w:rsid w:val="00DF497D"/>
    <w:rsid w:val="00DF519A"/>
    <w:rsid w:val="00DF6930"/>
    <w:rsid w:val="00DF73DE"/>
    <w:rsid w:val="00DF76B2"/>
    <w:rsid w:val="00E00D58"/>
    <w:rsid w:val="00E018DA"/>
    <w:rsid w:val="00E02EA0"/>
    <w:rsid w:val="00E03531"/>
    <w:rsid w:val="00E044C8"/>
    <w:rsid w:val="00E0473E"/>
    <w:rsid w:val="00E06709"/>
    <w:rsid w:val="00E071CD"/>
    <w:rsid w:val="00E0781A"/>
    <w:rsid w:val="00E07D91"/>
    <w:rsid w:val="00E101A8"/>
    <w:rsid w:val="00E108AA"/>
    <w:rsid w:val="00E112D1"/>
    <w:rsid w:val="00E12A43"/>
    <w:rsid w:val="00E12B51"/>
    <w:rsid w:val="00E15F0E"/>
    <w:rsid w:val="00E219F7"/>
    <w:rsid w:val="00E21C94"/>
    <w:rsid w:val="00E22A5B"/>
    <w:rsid w:val="00E23ECB"/>
    <w:rsid w:val="00E273D2"/>
    <w:rsid w:val="00E306A5"/>
    <w:rsid w:val="00E30A9F"/>
    <w:rsid w:val="00E30B4A"/>
    <w:rsid w:val="00E30D46"/>
    <w:rsid w:val="00E311C8"/>
    <w:rsid w:val="00E342B3"/>
    <w:rsid w:val="00E36453"/>
    <w:rsid w:val="00E40472"/>
    <w:rsid w:val="00E41A98"/>
    <w:rsid w:val="00E42330"/>
    <w:rsid w:val="00E43927"/>
    <w:rsid w:val="00E447EE"/>
    <w:rsid w:val="00E44E39"/>
    <w:rsid w:val="00E45D56"/>
    <w:rsid w:val="00E46EFA"/>
    <w:rsid w:val="00E503B2"/>
    <w:rsid w:val="00E50DB2"/>
    <w:rsid w:val="00E51E7C"/>
    <w:rsid w:val="00E520A4"/>
    <w:rsid w:val="00E52A09"/>
    <w:rsid w:val="00E52D1A"/>
    <w:rsid w:val="00E53754"/>
    <w:rsid w:val="00E542B4"/>
    <w:rsid w:val="00E5486C"/>
    <w:rsid w:val="00E55B00"/>
    <w:rsid w:val="00E56465"/>
    <w:rsid w:val="00E56867"/>
    <w:rsid w:val="00E61424"/>
    <w:rsid w:val="00E6156D"/>
    <w:rsid w:val="00E628CB"/>
    <w:rsid w:val="00E63484"/>
    <w:rsid w:val="00E637FE"/>
    <w:rsid w:val="00E6576E"/>
    <w:rsid w:val="00E65F74"/>
    <w:rsid w:val="00E6656B"/>
    <w:rsid w:val="00E66806"/>
    <w:rsid w:val="00E66CE4"/>
    <w:rsid w:val="00E673E9"/>
    <w:rsid w:val="00E70114"/>
    <w:rsid w:val="00E70C25"/>
    <w:rsid w:val="00E70EDB"/>
    <w:rsid w:val="00E70FEE"/>
    <w:rsid w:val="00E712EB"/>
    <w:rsid w:val="00E71303"/>
    <w:rsid w:val="00E724B5"/>
    <w:rsid w:val="00E739A0"/>
    <w:rsid w:val="00E758DA"/>
    <w:rsid w:val="00E763A3"/>
    <w:rsid w:val="00E76448"/>
    <w:rsid w:val="00E768A6"/>
    <w:rsid w:val="00E77EBB"/>
    <w:rsid w:val="00E80AFE"/>
    <w:rsid w:val="00E80DC4"/>
    <w:rsid w:val="00E81C2B"/>
    <w:rsid w:val="00E822AE"/>
    <w:rsid w:val="00E829D1"/>
    <w:rsid w:val="00E82EFD"/>
    <w:rsid w:val="00E837D2"/>
    <w:rsid w:val="00E83D77"/>
    <w:rsid w:val="00E84BF0"/>
    <w:rsid w:val="00E85832"/>
    <w:rsid w:val="00E8597F"/>
    <w:rsid w:val="00E85EEA"/>
    <w:rsid w:val="00E8692B"/>
    <w:rsid w:val="00E86A68"/>
    <w:rsid w:val="00E87B65"/>
    <w:rsid w:val="00E87F0C"/>
    <w:rsid w:val="00E9045E"/>
    <w:rsid w:val="00E91548"/>
    <w:rsid w:val="00E9292C"/>
    <w:rsid w:val="00E933D7"/>
    <w:rsid w:val="00E93959"/>
    <w:rsid w:val="00E947E0"/>
    <w:rsid w:val="00E949F0"/>
    <w:rsid w:val="00E95489"/>
    <w:rsid w:val="00E95C55"/>
    <w:rsid w:val="00E95FAB"/>
    <w:rsid w:val="00E96E37"/>
    <w:rsid w:val="00E96F56"/>
    <w:rsid w:val="00E971A5"/>
    <w:rsid w:val="00EA00E8"/>
    <w:rsid w:val="00EA123C"/>
    <w:rsid w:val="00EA2540"/>
    <w:rsid w:val="00EA2EAE"/>
    <w:rsid w:val="00EB02D3"/>
    <w:rsid w:val="00EB0381"/>
    <w:rsid w:val="00EB069A"/>
    <w:rsid w:val="00EB0756"/>
    <w:rsid w:val="00EB096D"/>
    <w:rsid w:val="00EB0E91"/>
    <w:rsid w:val="00EB13EE"/>
    <w:rsid w:val="00EB50DB"/>
    <w:rsid w:val="00EB55B5"/>
    <w:rsid w:val="00EB5F21"/>
    <w:rsid w:val="00EB6EDE"/>
    <w:rsid w:val="00EC0069"/>
    <w:rsid w:val="00EC13E8"/>
    <w:rsid w:val="00EC3D5E"/>
    <w:rsid w:val="00EC4494"/>
    <w:rsid w:val="00EC473C"/>
    <w:rsid w:val="00EC7BC8"/>
    <w:rsid w:val="00ED0873"/>
    <w:rsid w:val="00ED1764"/>
    <w:rsid w:val="00ED181B"/>
    <w:rsid w:val="00ED2F0B"/>
    <w:rsid w:val="00ED4165"/>
    <w:rsid w:val="00ED70CC"/>
    <w:rsid w:val="00EE083F"/>
    <w:rsid w:val="00EE13B6"/>
    <w:rsid w:val="00EE2E3D"/>
    <w:rsid w:val="00EE31E5"/>
    <w:rsid w:val="00EE4B73"/>
    <w:rsid w:val="00EE58D0"/>
    <w:rsid w:val="00EE5E8F"/>
    <w:rsid w:val="00EE66D6"/>
    <w:rsid w:val="00EE74E3"/>
    <w:rsid w:val="00EE78FC"/>
    <w:rsid w:val="00EF0076"/>
    <w:rsid w:val="00EF0DCD"/>
    <w:rsid w:val="00EF10B9"/>
    <w:rsid w:val="00EF3899"/>
    <w:rsid w:val="00EF52B5"/>
    <w:rsid w:val="00EF7C4C"/>
    <w:rsid w:val="00F009C5"/>
    <w:rsid w:val="00F00BBC"/>
    <w:rsid w:val="00F019B2"/>
    <w:rsid w:val="00F03735"/>
    <w:rsid w:val="00F038A3"/>
    <w:rsid w:val="00F03C98"/>
    <w:rsid w:val="00F06570"/>
    <w:rsid w:val="00F067B4"/>
    <w:rsid w:val="00F10C5B"/>
    <w:rsid w:val="00F10EB9"/>
    <w:rsid w:val="00F123AC"/>
    <w:rsid w:val="00F13372"/>
    <w:rsid w:val="00F141DE"/>
    <w:rsid w:val="00F142DC"/>
    <w:rsid w:val="00F17271"/>
    <w:rsid w:val="00F20933"/>
    <w:rsid w:val="00F20956"/>
    <w:rsid w:val="00F20D70"/>
    <w:rsid w:val="00F2164C"/>
    <w:rsid w:val="00F23005"/>
    <w:rsid w:val="00F23702"/>
    <w:rsid w:val="00F24C27"/>
    <w:rsid w:val="00F25581"/>
    <w:rsid w:val="00F25C86"/>
    <w:rsid w:val="00F27218"/>
    <w:rsid w:val="00F27327"/>
    <w:rsid w:val="00F313FD"/>
    <w:rsid w:val="00F34616"/>
    <w:rsid w:val="00F34D70"/>
    <w:rsid w:val="00F407FC"/>
    <w:rsid w:val="00F40B69"/>
    <w:rsid w:val="00F40CC2"/>
    <w:rsid w:val="00F414C1"/>
    <w:rsid w:val="00F418B6"/>
    <w:rsid w:val="00F423DA"/>
    <w:rsid w:val="00F437EB"/>
    <w:rsid w:val="00F438E8"/>
    <w:rsid w:val="00F44BE5"/>
    <w:rsid w:val="00F46EA9"/>
    <w:rsid w:val="00F51980"/>
    <w:rsid w:val="00F51A0F"/>
    <w:rsid w:val="00F52165"/>
    <w:rsid w:val="00F52C9C"/>
    <w:rsid w:val="00F53909"/>
    <w:rsid w:val="00F54079"/>
    <w:rsid w:val="00F5442A"/>
    <w:rsid w:val="00F552E4"/>
    <w:rsid w:val="00F55B9C"/>
    <w:rsid w:val="00F61CE6"/>
    <w:rsid w:val="00F62D64"/>
    <w:rsid w:val="00F64505"/>
    <w:rsid w:val="00F648EE"/>
    <w:rsid w:val="00F65103"/>
    <w:rsid w:val="00F67384"/>
    <w:rsid w:val="00F675A9"/>
    <w:rsid w:val="00F67F9A"/>
    <w:rsid w:val="00F724DA"/>
    <w:rsid w:val="00F758B2"/>
    <w:rsid w:val="00F759D6"/>
    <w:rsid w:val="00F80641"/>
    <w:rsid w:val="00F819E9"/>
    <w:rsid w:val="00F827DF"/>
    <w:rsid w:val="00F82E0C"/>
    <w:rsid w:val="00F84363"/>
    <w:rsid w:val="00F84ED1"/>
    <w:rsid w:val="00F858BD"/>
    <w:rsid w:val="00F85F28"/>
    <w:rsid w:val="00F872EE"/>
    <w:rsid w:val="00F87B98"/>
    <w:rsid w:val="00F906B5"/>
    <w:rsid w:val="00F9148B"/>
    <w:rsid w:val="00F92184"/>
    <w:rsid w:val="00F92B3E"/>
    <w:rsid w:val="00F9317D"/>
    <w:rsid w:val="00F937C8"/>
    <w:rsid w:val="00F969BF"/>
    <w:rsid w:val="00F973E3"/>
    <w:rsid w:val="00F97FCD"/>
    <w:rsid w:val="00FA0E4C"/>
    <w:rsid w:val="00FA1AF3"/>
    <w:rsid w:val="00FA206B"/>
    <w:rsid w:val="00FA3576"/>
    <w:rsid w:val="00FA3B85"/>
    <w:rsid w:val="00FA4073"/>
    <w:rsid w:val="00FA6C72"/>
    <w:rsid w:val="00FA7F46"/>
    <w:rsid w:val="00FB000D"/>
    <w:rsid w:val="00FB1B39"/>
    <w:rsid w:val="00FB3AA8"/>
    <w:rsid w:val="00FB4403"/>
    <w:rsid w:val="00FB50A5"/>
    <w:rsid w:val="00FB522C"/>
    <w:rsid w:val="00FB7031"/>
    <w:rsid w:val="00FB73C0"/>
    <w:rsid w:val="00FC0125"/>
    <w:rsid w:val="00FC0635"/>
    <w:rsid w:val="00FC2958"/>
    <w:rsid w:val="00FC303D"/>
    <w:rsid w:val="00FC38B6"/>
    <w:rsid w:val="00FC5193"/>
    <w:rsid w:val="00FC5E07"/>
    <w:rsid w:val="00FC663A"/>
    <w:rsid w:val="00FC72B1"/>
    <w:rsid w:val="00FD0381"/>
    <w:rsid w:val="00FD0C98"/>
    <w:rsid w:val="00FD10D5"/>
    <w:rsid w:val="00FD2245"/>
    <w:rsid w:val="00FD2CC6"/>
    <w:rsid w:val="00FD4BA1"/>
    <w:rsid w:val="00FD54FE"/>
    <w:rsid w:val="00FD7E90"/>
    <w:rsid w:val="00FE224E"/>
    <w:rsid w:val="00FE2C43"/>
    <w:rsid w:val="00FE3C19"/>
    <w:rsid w:val="00FE4299"/>
    <w:rsid w:val="00FE4A5B"/>
    <w:rsid w:val="00FE68BB"/>
    <w:rsid w:val="00FF075C"/>
    <w:rsid w:val="00FF0CA8"/>
    <w:rsid w:val="00FF0F2F"/>
    <w:rsid w:val="00FF32B7"/>
    <w:rsid w:val="00FF3791"/>
    <w:rsid w:val="00FF3E11"/>
    <w:rsid w:val="00FF3E4C"/>
    <w:rsid w:val="00FF4FC7"/>
    <w:rsid w:val="00FF6F35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8666A"/>
  <w15:chartTrackingRefBased/>
  <w15:docId w15:val="{C42A96A9-E4BC-43AA-BD4C-0AB2CE7C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D2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0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365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58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5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5B4"/>
    <w:rPr>
      <w:color w:val="954F72" w:themeColor="followedHyperlink"/>
      <w:u w:val="single"/>
    </w:rPr>
  </w:style>
  <w:style w:type="paragraph" w:styleId="ListParagraph">
    <w:name w:val="List Paragraph"/>
    <w:basedOn w:val="Normal"/>
    <w:rsid w:val="00B84E1F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7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186"/>
  </w:style>
  <w:style w:type="paragraph" w:styleId="Footer">
    <w:name w:val="footer"/>
    <w:basedOn w:val="Normal"/>
    <w:link w:val="FooterChar"/>
    <w:uiPriority w:val="99"/>
    <w:unhideWhenUsed/>
    <w:rsid w:val="00157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186"/>
  </w:style>
  <w:style w:type="character" w:styleId="CommentReference">
    <w:name w:val="annotation reference"/>
    <w:basedOn w:val="DefaultParagraphFont"/>
    <w:uiPriority w:val="99"/>
    <w:semiHidden/>
    <w:unhideWhenUsed/>
    <w:rsid w:val="00173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5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5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F21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D2CC6"/>
    <w:pPr>
      <w:jc w:val="left"/>
    </w:pPr>
  </w:style>
  <w:style w:type="paragraph" w:styleId="NormalWeb">
    <w:name w:val="Normal (Web)"/>
    <w:basedOn w:val="Normal"/>
    <w:uiPriority w:val="99"/>
    <w:semiHidden/>
    <w:unhideWhenUsed/>
    <w:rsid w:val="00C054A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21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359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5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5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57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3A36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3A3655"/>
  </w:style>
  <w:style w:type="character" w:styleId="EndnoteReference">
    <w:name w:val="endnote reference"/>
    <w:basedOn w:val="DefaultParagraphFont"/>
    <w:uiPriority w:val="99"/>
    <w:semiHidden/>
    <w:unhideWhenUsed/>
    <w:rsid w:val="001C424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0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C247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583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5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iencedirect.com/science/article/abs/pii/S0277953622007730" TargetMode="External"/><Relationship Id="rId21" Type="http://schemas.openxmlformats.org/officeDocument/2006/relationships/footer" Target="footer2.xml"/><Relationship Id="rId42" Type="http://schemas.openxmlformats.org/officeDocument/2006/relationships/hyperlink" Target="https://www.sciencedirect.com/science/article/pii/S0047235221000131" TargetMode="External"/><Relationship Id="rId47" Type="http://schemas.openxmlformats.org/officeDocument/2006/relationships/hyperlink" Target="https://jada.ada.org/issue/S0002-8177(19)X0007-0" TargetMode="External"/><Relationship Id="rId63" Type="http://schemas.openxmlformats.org/officeDocument/2006/relationships/hyperlink" Target="https://www.routledge.com/Sex-Sexuality-Law-and-Injustice/Fradella-Sumner/p/book/9781138852112" TargetMode="External"/><Relationship Id="rId68" Type="http://schemas.openxmlformats.org/officeDocument/2006/relationships/hyperlink" Target="https://blogs.lse.ac.uk/usappblog/2021/07/16/family-prison-visits-increase-the-chance-of-employment-after-release-for-those-who-have-served-fewer-than-three-prison-terms/" TargetMode="External"/><Relationship Id="rId84" Type="http://schemas.openxmlformats.org/officeDocument/2006/relationships/hyperlink" Target="https://sanantonioreport.org/city-rolls-out-violent-crime-reduction-plan/" TargetMode="External"/><Relationship Id="rId89" Type="http://schemas.openxmlformats.org/officeDocument/2006/relationships/hyperlink" Target="https://sombrilla.utsa.edu/discovery-research-at-utsa/" TargetMode="External"/><Relationship Id="rId16" Type="http://schemas.openxmlformats.org/officeDocument/2006/relationships/hyperlink" Target="https://keep.lib.asu.edu/items/156618/view" TargetMode="External"/><Relationship Id="rId11" Type="http://schemas.openxmlformats.org/officeDocument/2006/relationships/hyperlink" Target="mailto:Chantal.Fahmy@utsa.edu" TargetMode="External"/><Relationship Id="rId32" Type="http://schemas.openxmlformats.org/officeDocument/2006/relationships/hyperlink" Target="https://bmcpublichealth.biomedcentral.com/articles/10.1186/s12889-022-13143-7" TargetMode="External"/><Relationship Id="rId37" Type="http://schemas.openxmlformats.org/officeDocument/2006/relationships/hyperlink" Target="https://healthandjusticejournal.biomedcentral.com/articles/10.1186/s40352-021-00142-w" TargetMode="External"/><Relationship Id="rId53" Type="http://schemas.openxmlformats.org/officeDocument/2006/relationships/hyperlink" Target="https://www.reddit.com/r/science/comments/djmmp6/youths_who_experience_intrusive_police_stops/" TargetMode="External"/><Relationship Id="rId58" Type="http://schemas.openxmlformats.org/officeDocument/2006/relationships/hyperlink" Target="https://www.tandfonline.com/eprint/WXV9uMHWMCnpjRc2Fpek/full" TargetMode="External"/><Relationship Id="rId74" Type="http://schemas.openxmlformats.org/officeDocument/2006/relationships/hyperlink" Target="https://www.reddit.com/r/prisons/comments/my2dem/no_visits_and_barely_any_calls_pandemic_makes/" TargetMode="External"/><Relationship Id="rId79" Type="http://schemas.openxmlformats.org/officeDocument/2006/relationships/hyperlink" Target="https://metropolitandigital.com/the-conversation/7985-no-visits-and-barely-any-calls-%E2%80%93-pandemic-makes-separation-even-scarier-for-people-with-a-family-member-in-prison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ccj.asu.edu/content/criminology-doctoral-candidate-receives-prestigious-department-justice-fellowship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journals.sagepub.com/doi/full/10.1177/00111287231194716" TargetMode="External"/><Relationship Id="rId27" Type="http://schemas.openxmlformats.org/officeDocument/2006/relationships/hyperlink" Target="https://www.tandfonline.com/doi/full/10.1080/09638237.2022.2118693" TargetMode="External"/><Relationship Id="rId43" Type="http://schemas.openxmlformats.org/officeDocument/2006/relationships/hyperlink" Target="https://journals.sagepub.com/doi/full/10.1177/0306624X20967934?casa_token=OdecYSdOOP8AAAAA%3AUsLZvAUIt6ORD0o37x66Oal0QxPKZD0BuwMoNnf28ZpTgYQNXpSx3uZ5Sl8WL02qvKMA7USxX5BEXw" TargetMode="External"/><Relationship Id="rId48" Type="http://schemas.openxmlformats.org/officeDocument/2006/relationships/hyperlink" Target="https://editions.mydigitalpublication.com/publication/?m=21718&amp;i=651985&amp;p=8&amp;_hsenc=p2ANqtz-_HnhmJAGev3D-YRKMi6Su6t5tQQ9Z97xoPUYmyY2hF8TApau3laaXVh-jupyYPyWlO7NLsNI6qdrRn8Nil5wPeYVPJOg&amp;_hsmi=84787451&amp;utm_campaign=ADA%20News&amp;utm_content=84787451&amp;utm_medium=email&amp;utm_source=hs_email" TargetMode="External"/><Relationship Id="rId64" Type="http://schemas.openxmlformats.org/officeDocument/2006/relationships/hyperlink" Target="https://onlinelibrary.wiley.com/doi/abs/10.1002/9781118517390.wbetc044" TargetMode="External"/><Relationship Id="rId69" Type="http://schemas.openxmlformats.org/officeDocument/2006/relationships/hyperlink" Target="https://theconversation.com/no-visits-and-barely-any-calls-pandemic-makes-separation-even-scarier-for-people-with-a-family-member-in-prison-158592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utsa.edu/today/2019/10/story/police-stops.html" TargetMode="External"/><Relationship Id="rId72" Type="http://schemas.openxmlformats.org/officeDocument/2006/relationships/hyperlink" Target="https://sanantonioreport.org/no-visits-and-barely-any-calls-pandemic-makes-separation-even-scarier-for-people-with-a-family-member-in-prison/" TargetMode="External"/><Relationship Id="rId80" Type="http://schemas.openxmlformats.org/officeDocument/2006/relationships/hyperlink" Target="https://roanoke.com/opinion/columnists/no-visits-and-barely-any-calls-pandemic-makes-separation-even-scarier-for-people-with-a/article_71b768a1-d8a2-5bb2-8cb7-7bce77a39886.html" TargetMode="External"/><Relationship Id="rId85" Type="http://schemas.openxmlformats.org/officeDocument/2006/relationships/hyperlink" Target="https://news4sanantonio.com/news/local/hot-spot-policing-what-to-know-about-the-new-sapds-new-violent-crime-initiative" TargetMode="External"/><Relationship Id="rId93" Type="http://schemas.openxmlformats.org/officeDocument/2006/relationships/hyperlink" Target="https://www.youtube.com/watch?v=4Rkh7Q_lid4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cholar.google.com/citations?user=R7p6oW8AAAAJ&amp;hl=en&amp;oi=ao" TargetMode="External"/><Relationship Id="rId17" Type="http://schemas.openxmlformats.org/officeDocument/2006/relationships/hyperlink" Target="https://www.proquest.com/docview/1223498791?pq-origsite=gscholar&amp;fromopenview=true" TargetMode="External"/><Relationship Id="rId25" Type="http://schemas.openxmlformats.org/officeDocument/2006/relationships/hyperlink" Target="https://journals.sagepub.com/doi/10.1177/00938548221143528" TargetMode="External"/><Relationship Id="rId33" Type="http://schemas.openxmlformats.org/officeDocument/2006/relationships/hyperlink" Target="https://journals.sagepub.com/doi/10.1177/10901981211064542" TargetMode="External"/><Relationship Id="rId38" Type="http://schemas.openxmlformats.org/officeDocument/2006/relationships/hyperlink" Target="https://www.sciencedirect.com/science/article/abs/pii/S0277953621004731" TargetMode="External"/><Relationship Id="rId46" Type="http://schemas.openxmlformats.org/officeDocument/2006/relationships/hyperlink" Target="https://www.sciencedirect.com/science/article/abs/pii/S0002817719308396?dgcid=author" TargetMode="External"/><Relationship Id="rId59" Type="http://schemas.openxmlformats.org/officeDocument/2006/relationships/hyperlink" Target="https://journals.sagepub.com/doi/abs/10.1177/0306624x14548023" TargetMode="External"/><Relationship Id="rId67" Type="http://schemas.openxmlformats.org/officeDocument/2006/relationships/hyperlink" Target="https://rss.com/podcasts/morelifethereentrypodcast/531978/" TargetMode="External"/><Relationship Id="rId20" Type="http://schemas.openxmlformats.org/officeDocument/2006/relationships/header" Target="header2.xml"/><Relationship Id="rId41" Type="http://schemas.openxmlformats.org/officeDocument/2006/relationships/hyperlink" Target="https://link.springer.com/article/10.1007/s10940-021-09516-7" TargetMode="External"/><Relationship Id="rId54" Type="http://schemas.openxmlformats.org/officeDocument/2006/relationships/hyperlink" Target="https://journals.sagepub.com/doi/10.1177/0093854819870268" TargetMode="External"/><Relationship Id="rId62" Type="http://schemas.openxmlformats.org/officeDocument/2006/relationships/hyperlink" Target="https://www.routledge.com/Sex-Sexuality-Law-and-Injustice/Fradella-Sumner/p/book/9781138852112" TargetMode="External"/><Relationship Id="rId70" Type="http://schemas.openxmlformats.org/officeDocument/2006/relationships/hyperlink" Target="https://www.yahoo.com/lifestyle/no-visits-barely-calls-pandemic-122841751.html" TargetMode="External"/><Relationship Id="rId75" Type="http://schemas.openxmlformats.org/officeDocument/2006/relationships/hyperlink" Target="https://www.prisonstudies.org/news/international-news-and-guidance-covid-19-and-prisons-1-december-onwards" TargetMode="External"/><Relationship Id="rId83" Type="http://schemas.openxmlformats.org/officeDocument/2006/relationships/hyperlink" Target="https://www.utsa.edu/today/2023/02/story/utsa-city-sapd-partner-to-reduce-violent-crime.html" TargetMode="External"/><Relationship Id="rId88" Type="http://schemas.openxmlformats.org/officeDocument/2006/relationships/hyperlink" Target="https://www.utsa.edu/today/2022/07/story/researchers-study-tbi-formerly-incarcerated.html" TargetMode="External"/><Relationship Id="rId91" Type="http://schemas.openxmlformats.org/officeDocument/2006/relationships/hyperlink" Target="https://www.utsa.edu/today/2019/01/story/QA-ChantalFahmy.html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orcid.org/0000-0002-6010-8457" TargetMode="External"/><Relationship Id="rId23" Type="http://schemas.openxmlformats.org/officeDocument/2006/relationships/hyperlink" Target="http://doi.org/10.1002/jts.22954" TargetMode="External"/><Relationship Id="rId28" Type="http://schemas.openxmlformats.org/officeDocument/2006/relationships/hyperlink" Target="https://doi.org/10.1016/j.jcrimjus.2022.101958" TargetMode="External"/><Relationship Id="rId36" Type="http://schemas.openxmlformats.org/officeDocument/2006/relationships/hyperlink" Target="https://academic.oup.com/psychsocgerontology/advance-article-abstract/doi/10.1093/geronb/gbab117/6346090?redirectedFrom=fulltext" TargetMode="External"/><Relationship Id="rId49" Type="http://schemas.openxmlformats.org/officeDocument/2006/relationships/hyperlink" Target="https://journals.sagepub.com/eprint/DNGERS9KKEDFHVCNNJDD/full" TargetMode="External"/><Relationship Id="rId57" Type="http://schemas.openxmlformats.org/officeDocument/2006/relationships/hyperlink" Target="https://www.tandfonline.com/eprint/hp3bkdh5uCZRrxuIXDpX/ful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sciencedirect.com/science/article/pii/S0091743522000391" TargetMode="External"/><Relationship Id="rId44" Type="http://schemas.openxmlformats.org/officeDocument/2006/relationships/hyperlink" Target="https://www.sciencedirect.com/science/article/pii/S0047235219304842?via%3Dihub" TargetMode="External"/><Relationship Id="rId52" Type="http://schemas.openxmlformats.org/officeDocument/2006/relationships/hyperlink" Target="https://www.sciencedaily.com/releases/2019/10/191009075125.htm" TargetMode="External"/><Relationship Id="rId60" Type="http://schemas.openxmlformats.org/officeDocument/2006/relationships/hyperlink" Target="https://www.tandfonline.com/doi/abs/10.1080/10511253.2015.1051999?journalCode=rcje20" TargetMode="External"/><Relationship Id="rId65" Type="http://schemas.openxmlformats.org/officeDocument/2006/relationships/hyperlink" Target="https://podcasts.apple.com/us/podcast/ep-55-is-one-question-enough-a-holistic-approach-to/id1531659166?i=1000580622473" TargetMode="External"/><Relationship Id="rId73" Type="http://schemas.openxmlformats.org/officeDocument/2006/relationships/hyperlink" Target="https://www.houstonchronicle.com/opinion/outlook/article/Opinion-Pandemic-makes-separation-scarier-for-16124064.php" TargetMode="External"/><Relationship Id="rId78" Type="http://schemas.openxmlformats.org/officeDocument/2006/relationships/hyperlink" Target="https://therisk.global/no-visits-and-barely-any-calls-pandemic-makes-separation-even-scarier-for-people-with-a-family-member-in-prison/" TargetMode="External"/><Relationship Id="rId81" Type="http://schemas.openxmlformats.org/officeDocument/2006/relationships/hyperlink" Target="https://therivardreport.com/reallocate-20-from-police-budget-and-invest-in-a-healthier-safer-san-antonio/" TargetMode="External"/><Relationship Id="rId86" Type="http://schemas.openxmlformats.org/officeDocument/2006/relationships/hyperlink" Target="https://www.ksat.com/news/local/2023/02/02/san-antonios-new-plan-to-tackle-violent-crime/" TargetMode="External"/><Relationship Id="rId94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twitter.com/ChantalFahmy" TargetMode="External"/><Relationship Id="rId18" Type="http://schemas.openxmlformats.org/officeDocument/2006/relationships/header" Target="header1.xml"/><Relationship Id="rId39" Type="http://schemas.openxmlformats.org/officeDocument/2006/relationships/hyperlink" Target="https://journals.sagepub.com/doi/abs/10.1177/00111287211022631" TargetMode="External"/><Relationship Id="rId34" Type="http://schemas.openxmlformats.org/officeDocument/2006/relationships/hyperlink" Target="https://www.mdpi.com/1660-4601/18/18/9625/htm" TargetMode="External"/><Relationship Id="rId50" Type="http://schemas.openxmlformats.org/officeDocument/2006/relationships/hyperlink" Target="https://www.sciencedirect.com/science/article/pii/S1054139X19303349?via%3Dihub" TargetMode="External"/><Relationship Id="rId55" Type="http://schemas.openxmlformats.org/officeDocument/2006/relationships/hyperlink" Target="https://nij.ojp.gov/topics/articles/reentry-research-nij-providing-robust-evidence-high-stakes-decision-making" TargetMode="External"/><Relationship Id="rId76" Type="http://schemas.openxmlformats.org/officeDocument/2006/relationships/hyperlink" Target="https://www.newsbreak.com/news/2209832600605/pandemic-makes-separation-even-scarier-for-people-with-a-family-member-in-prison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themarshallproject.org/records/243-texas" TargetMode="External"/><Relationship Id="rId92" Type="http://schemas.openxmlformats.org/officeDocument/2006/relationships/hyperlink" Target="https://ascdcs.org/awards/distinguished-new-scholar-award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sciencedirect.com/journal/journal-of-criminal-justice/vol/83/suppl/C" TargetMode="External"/><Relationship Id="rId24" Type="http://schemas.openxmlformats.org/officeDocument/2006/relationships/hyperlink" Target="https://www.tandfonline.com/doi/full/10.1080/07481187.2023.2188620?scroll=top&amp;needAccess=true&amp;role=tab" TargetMode="External"/><Relationship Id="rId40" Type="http://schemas.openxmlformats.org/officeDocument/2006/relationships/hyperlink" Target="https://blogs.lse.ac.uk/usappblog/2021/07/16/family-prison-visits-increase-the-chance-of-employment-after-release-for-those-who-have-served-fewer-than-three-prison-terms/" TargetMode="External"/><Relationship Id="rId45" Type="http://schemas.openxmlformats.org/officeDocument/2006/relationships/hyperlink" Target="https://nicic.gov/gangs-security-threat-groups" TargetMode="External"/><Relationship Id="rId66" Type="http://schemas.openxmlformats.org/officeDocument/2006/relationships/hyperlink" Target="https://www.newsy.com/stories/exonerees-face-mental-health-challenges-after-prison/" TargetMode="External"/><Relationship Id="rId87" Type="http://schemas.openxmlformats.org/officeDocument/2006/relationships/hyperlink" Target="https://www.axios.com/local/san-antonio/2023/02/02/san-antonio-begins-new-hot-spot-policing-scrutiny" TargetMode="External"/><Relationship Id="rId61" Type="http://schemas.openxmlformats.org/officeDocument/2006/relationships/hyperlink" Target="https://www.taylorfrancis.com/books/e/9780429466380/chapters/10.4324/9780429466380-7" TargetMode="External"/><Relationship Id="rId82" Type="http://schemas.openxmlformats.org/officeDocument/2006/relationships/hyperlink" Target="http://www.asc41.com/Criminologist/2017/Sep-Oct_2017_TheCriminologist.pdf" TargetMode="External"/><Relationship Id="rId19" Type="http://schemas.openxmlformats.org/officeDocument/2006/relationships/footer" Target="footer1.xml"/><Relationship Id="rId14" Type="http://schemas.openxmlformats.org/officeDocument/2006/relationships/hyperlink" Target="https://www.researchgate.net/profile/Chantal_Fahmy" TargetMode="External"/><Relationship Id="rId30" Type="http://schemas.openxmlformats.org/officeDocument/2006/relationships/hyperlink" Target="https://www.sciencedirect.com/science/article/pii/S0376871622001715?CMX_ID=&amp;SIS_ID=&amp;dgcid=STMJ_AUTH_SERV_PUBLISHED&amp;utm_acid=92679795&amp;utm_campaign=STMJ_AUTH_SERV_PUBLISHED&amp;utm_in=DM245737&amp;utm_medium=email&amp;utm_source=AC_" TargetMode="External"/><Relationship Id="rId35" Type="http://schemas.openxmlformats.org/officeDocument/2006/relationships/hyperlink" Target="https://www.mdpi.com/journal/ijerph/special_issues/Parental_Family" TargetMode="External"/><Relationship Id="rId56" Type="http://schemas.openxmlformats.org/officeDocument/2006/relationships/hyperlink" Target="https://journals.sagepub.com/doi/full/10.1177/0013916518761530" TargetMode="External"/><Relationship Id="rId77" Type="http://schemas.openxmlformats.org/officeDocument/2006/relationships/hyperlink" Target="https://www.allpoliticsnow.com/opinion/columnists/no-visits-and-barely-any-calls-pandemic-makes-separation-even-scarier-for-people-with-a/article_a24f2927-894f-5558-8e46-26fc95c2c0b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C673988E0DF4CAD467B1F6E1EC068" ma:contentTypeVersion="16" ma:contentTypeDescription="Create a new document." ma:contentTypeScope="" ma:versionID="28cacc2e949f1bf8d95516c6c6ad862c">
  <xsd:schema xmlns:xsd="http://www.w3.org/2001/XMLSchema" xmlns:xs="http://www.w3.org/2001/XMLSchema" xmlns:p="http://schemas.microsoft.com/office/2006/metadata/properties" xmlns:ns3="0e12c440-56b1-4d0c-a016-bb34b0533b4e" xmlns:ns4="6d25ad31-769b-4fab-b2b3-aa0b299ee889" targetNamespace="http://schemas.microsoft.com/office/2006/metadata/properties" ma:root="true" ma:fieldsID="5ae7be00ab2d93766f45dda16f314835" ns3:_="" ns4:_="">
    <xsd:import namespace="0e12c440-56b1-4d0c-a016-bb34b0533b4e"/>
    <xsd:import namespace="6d25ad31-769b-4fab-b2b3-aa0b299ee8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2c440-56b1-4d0c-a016-bb34b0533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ad31-769b-4fab-b2b3-aa0b299ee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12c440-56b1-4d0c-a016-bb34b0533b4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A755B-3452-44BF-A494-01A27357D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2c440-56b1-4d0c-a016-bb34b0533b4e"/>
    <ds:schemaRef ds:uri="6d25ad31-769b-4fab-b2b3-aa0b299ee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9F8877-2893-44C2-82FA-1ADCFB0BF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B119B-6F77-4774-9C8A-6D90B0C41F5C}">
  <ds:schemaRefs>
    <ds:schemaRef ds:uri="http://schemas.microsoft.com/office/2006/metadata/properties"/>
    <ds:schemaRef ds:uri="http://schemas.microsoft.com/office/infopath/2007/PartnerControls"/>
    <ds:schemaRef ds:uri="0e12c440-56b1-4d0c-a016-bb34b0533b4e"/>
  </ds:schemaRefs>
</ds:datastoreItem>
</file>

<file path=customXml/itemProps4.xml><?xml version="1.0" encoding="utf-8"?>
<ds:datastoreItem xmlns:ds="http://schemas.openxmlformats.org/officeDocument/2006/customXml" ds:itemID="{5EBDFC56-0ED0-4DBB-B59A-C7D4A830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6539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San Antonio</Company>
  <LinksUpToDate>false</LinksUpToDate>
  <CharactersWithSpaces>43730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Fahmy</dc:creator>
  <cp:keywords/>
  <dc:description/>
  <cp:lastModifiedBy>Chantal Fahmy</cp:lastModifiedBy>
  <cp:revision>3</cp:revision>
  <dcterms:created xsi:type="dcterms:W3CDTF">2023-09-06T19:58:00Z</dcterms:created>
  <dcterms:modified xsi:type="dcterms:W3CDTF">2023-09-06T19:59:00Z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4c4837a6-bb8f-32fa-b8d6-a3f9cbd59856</vt:lpwstr>
  </property>
  <property fmtid="{D5CDD505-2E9C-101B-9397-08002B2CF9AE}" pid="24" name="ContentTypeId">
    <vt:lpwstr>0x010100635C673988E0DF4CAD467B1F6E1EC068</vt:lpwstr>
  </property>
</Properties>
</file>