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A66C" w14:textId="4250CC39" w:rsidR="00D75181" w:rsidRPr="00BD2C51" w:rsidRDefault="00D75181" w:rsidP="00584877">
      <w:pPr>
        <w:pStyle w:val="Title"/>
        <w:widowControl w:val="0"/>
        <w:tabs>
          <w:tab w:val="clear" w:pos="720"/>
          <w:tab w:val="clear" w:pos="1440"/>
          <w:tab w:val="clear" w:pos="5760"/>
        </w:tabs>
        <w:autoSpaceDE w:val="0"/>
        <w:autoSpaceDN w:val="0"/>
        <w:adjustRightInd w:val="0"/>
        <w:rPr>
          <w:szCs w:val="22"/>
        </w:rPr>
      </w:pPr>
      <w:r w:rsidRPr="00BD2C51">
        <w:rPr>
          <w:szCs w:val="22"/>
        </w:rPr>
        <w:t>Curriculum Vita</w:t>
      </w:r>
    </w:p>
    <w:p w14:paraId="48FE87B4" w14:textId="6CCE53DD" w:rsidR="00D75181" w:rsidRPr="00BD2C51" w:rsidRDefault="008165E0" w:rsidP="00873107">
      <w:pPr>
        <w:jc w:val="center"/>
        <w:rPr>
          <w:szCs w:val="22"/>
        </w:rPr>
      </w:pPr>
      <w:r>
        <w:rPr>
          <w:szCs w:val="22"/>
        </w:rPr>
        <w:t>January</w:t>
      </w:r>
      <w:r w:rsidR="00F521AB" w:rsidRPr="00BD2C51">
        <w:rPr>
          <w:szCs w:val="22"/>
        </w:rPr>
        <w:t xml:space="preserve"> </w:t>
      </w:r>
      <w:r w:rsidR="002C36DD" w:rsidRPr="00BD2C51">
        <w:rPr>
          <w:szCs w:val="22"/>
        </w:rPr>
        <w:t>20</w:t>
      </w:r>
      <w:r w:rsidR="00DB2305" w:rsidRPr="00BD2C51">
        <w:rPr>
          <w:szCs w:val="22"/>
        </w:rPr>
        <w:t>2</w:t>
      </w:r>
      <w:r>
        <w:rPr>
          <w:szCs w:val="22"/>
        </w:rPr>
        <w:t>4</w:t>
      </w:r>
    </w:p>
    <w:p w14:paraId="67A8D1A4" w14:textId="77777777" w:rsidR="00D75181" w:rsidRPr="00BD2C51" w:rsidRDefault="00D75181">
      <w:pPr>
        <w:rPr>
          <w:szCs w:val="22"/>
        </w:rPr>
      </w:pPr>
    </w:p>
    <w:p w14:paraId="527F64D5" w14:textId="77777777" w:rsidR="00D75181" w:rsidRPr="00BD2C51" w:rsidRDefault="00D75181">
      <w:pPr>
        <w:jc w:val="center"/>
        <w:rPr>
          <w:szCs w:val="22"/>
        </w:rPr>
      </w:pPr>
      <w:r w:rsidRPr="00BD2C51">
        <w:rPr>
          <w:b/>
          <w:bCs/>
          <w:szCs w:val="22"/>
        </w:rPr>
        <w:t>JOHN P. BARTKOWSKI</w:t>
      </w:r>
    </w:p>
    <w:p w14:paraId="7C4C1A90" w14:textId="77777777" w:rsidR="00D75181" w:rsidRPr="00BD2C51" w:rsidRDefault="00D75181">
      <w:pPr>
        <w:rPr>
          <w:szCs w:val="22"/>
        </w:rPr>
      </w:pPr>
    </w:p>
    <w:p w14:paraId="5BE31D58" w14:textId="77777777" w:rsidR="00D75181" w:rsidRPr="00BD2C51" w:rsidRDefault="00D75181">
      <w:pPr>
        <w:rPr>
          <w:b/>
          <w:bCs/>
          <w:szCs w:val="22"/>
        </w:rPr>
      </w:pPr>
    </w:p>
    <w:tbl>
      <w:tblPr>
        <w:tblW w:w="9630" w:type="dxa"/>
        <w:tblInd w:w="-90" w:type="dxa"/>
        <w:tblLook w:val="04A0" w:firstRow="1" w:lastRow="0" w:firstColumn="1" w:lastColumn="0" w:noHBand="0" w:noVBand="1"/>
      </w:tblPr>
      <w:tblGrid>
        <w:gridCol w:w="4762"/>
        <w:gridCol w:w="4868"/>
      </w:tblGrid>
      <w:tr w:rsidR="00EF12A1" w:rsidRPr="00BD2C51" w14:paraId="0B89FD72" w14:textId="77777777" w:rsidTr="00E30F5A">
        <w:tc>
          <w:tcPr>
            <w:tcW w:w="4762" w:type="dxa"/>
          </w:tcPr>
          <w:p w14:paraId="32E9920F" w14:textId="59751A52" w:rsidR="00EF12A1" w:rsidRPr="00BD2C51" w:rsidRDefault="00177A03">
            <w:pPr>
              <w:rPr>
                <w:b/>
                <w:bCs/>
              </w:rPr>
            </w:pPr>
            <w:r w:rsidRPr="00BD2C51">
              <w:rPr>
                <w:b/>
                <w:bCs/>
              </w:rPr>
              <w:t>University</w:t>
            </w:r>
            <w:r w:rsidR="00A54F5A" w:rsidRPr="00BD2C51">
              <w:rPr>
                <w:b/>
                <w:bCs/>
              </w:rPr>
              <w:t xml:space="preserve"> Contact Information</w:t>
            </w:r>
          </w:p>
          <w:p w14:paraId="4595222A" w14:textId="77777777" w:rsidR="00EF12A1" w:rsidRPr="00BD2C51" w:rsidRDefault="00EF12A1">
            <w:pPr>
              <w:rPr>
                <w:bCs/>
              </w:rPr>
            </w:pPr>
            <w:r w:rsidRPr="00BD2C51">
              <w:rPr>
                <w:bCs/>
              </w:rPr>
              <w:t>Department of Sociology</w:t>
            </w:r>
          </w:p>
          <w:p w14:paraId="054C8180" w14:textId="77777777" w:rsidR="00EF12A1" w:rsidRPr="00BD2C51" w:rsidRDefault="00EF12A1" w:rsidP="00EF12A1">
            <w:pPr>
              <w:rPr>
                <w:noProof/>
              </w:rPr>
            </w:pPr>
            <w:r w:rsidRPr="00BD2C51">
              <w:rPr>
                <w:noProof/>
              </w:rPr>
              <w:t>University of Texas at San Antonio</w:t>
            </w:r>
          </w:p>
          <w:p w14:paraId="6310AF9D" w14:textId="77777777" w:rsidR="00EF12A1" w:rsidRPr="00BD2C51" w:rsidRDefault="00EF12A1" w:rsidP="00EF12A1">
            <w:pPr>
              <w:rPr>
                <w:noProof/>
                <w:lang w:val="es-ES"/>
              </w:rPr>
            </w:pPr>
            <w:r w:rsidRPr="00BD2C51">
              <w:rPr>
                <w:noProof/>
                <w:lang w:val="es-ES"/>
              </w:rPr>
              <w:t>One UTSA Circle</w:t>
            </w:r>
          </w:p>
          <w:p w14:paraId="122E0902" w14:textId="77777777" w:rsidR="00EF12A1" w:rsidRPr="00BD2C51" w:rsidRDefault="00EF12A1" w:rsidP="00EF12A1">
            <w:pPr>
              <w:rPr>
                <w:noProof/>
                <w:lang w:val="es-ES"/>
              </w:rPr>
            </w:pPr>
            <w:r w:rsidRPr="00BD2C51">
              <w:rPr>
                <w:noProof/>
                <w:lang w:val="es-ES"/>
              </w:rPr>
              <w:t>San Antonio, TX 78249-0655</w:t>
            </w:r>
          </w:p>
          <w:p w14:paraId="0B1C4595" w14:textId="6FFA80F8" w:rsidR="00EF12A1" w:rsidRPr="00BD2C51" w:rsidRDefault="00B168A5" w:rsidP="00EF12A1">
            <w:pPr>
              <w:rPr>
                <w:noProof/>
              </w:rPr>
            </w:pPr>
            <w:r w:rsidRPr="00BD2C51">
              <w:rPr>
                <w:noProof/>
              </w:rPr>
              <w:t>Cell/text: (210) 508-2530</w:t>
            </w:r>
          </w:p>
          <w:p w14:paraId="259AA09C" w14:textId="77777777" w:rsidR="00EF12A1" w:rsidRPr="00BD2C51" w:rsidRDefault="00EF12A1">
            <w:pPr>
              <w:rPr>
                <w:noProof/>
              </w:rPr>
            </w:pPr>
            <w:r w:rsidRPr="00BD2C51">
              <w:rPr>
                <w:noProof/>
              </w:rPr>
              <w:t>Fax: (210) 458-4619</w:t>
            </w:r>
          </w:p>
          <w:p w14:paraId="3B4A5828" w14:textId="78B6ECE7" w:rsidR="00B168A5" w:rsidRPr="00BD2C51" w:rsidRDefault="00000000">
            <w:pPr>
              <w:rPr>
                <w:noProof/>
              </w:rPr>
            </w:pPr>
            <w:hyperlink r:id="rId8" w:history="1">
              <w:r w:rsidR="00B168A5" w:rsidRPr="00BD2C51">
                <w:rPr>
                  <w:rStyle w:val="Hyperlink"/>
                  <w:noProof/>
                </w:rPr>
                <w:t>john.bartkowski@utsa.edu</w:t>
              </w:r>
            </w:hyperlink>
            <w:r w:rsidR="00B168A5" w:rsidRPr="00BD2C51">
              <w:rPr>
                <w:noProof/>
              </w:rPr>
              <w:t xml:space="preserve"> </w:t>
            </w:r>
          </w:p>
        </w:tc>
        <w:tc>
          <w:tcPr>
            <w:tcW w:w="4868" w:type="dxa"/>
          </w:tcPr>
          <w:p w14:paraId="2E24C6A2" w14:textId="7C7FAD01" w:rsidR="00EF12A1" w:rsidRPr="00BD2C51" w:rsidRDefault="00177A03">
            <w:pPr>
              <w:rPr>
                <w:bCs/>
                <w:szCs w:val="22"/>
              </w:rPr>
            </w:pPr>
            <w:r w:rsidRPr="00BD2C51">
              <w:rPr>
                <w:b/>
                <w:bCs/>
                <w:szCs w:val="22"/>
              </w:rPr>
              <w:t>Consultant</w:t>
            </w:r>
            <w:r w:rsidR="00EF12A1" w:rsidRPr="00BD2C51">
              <w:rPr>
                <w:b/>
                <w:bCs/>
                <w:szCs w:val="22"/>
              </w:rPr>
              <w:t xml:space="preserve"> </w:t>
            </w:r>
            <w:r w:rsidRPr="00BD2C51">
              <w:rPr>
                <w:b/>
                <w:bCs/>
                <w:szCs w:val="22"/>
              </w:rPr>
              <w:t>Contact Information</w:t>
            </w:r>
          </w:p>
          <w:p w14:paraId="053BCB1A" w14:textId="76B36DBF" w:rsidR="00EF12A1" w:rsidRPr="00BD2C51" w:rsidRDefault="00B168A5">
            <w:pPr>
              <w:rPr>
                <w:bCs/>
                <w:szCs w:val="22"/>
              </w:rPr>
            </w:pPr>
            <w:r w:rsidRPr="00BD2C51">
              <w:rPr>
                <w:bCs/>
                <w:szCs w:val="22"/>
              </w:rPr>
              <w:t>Bartkowski &amp; Associates Research Team</w:t>
            </w:r>
            <w:r w:rsidR="00177A03" w:rsidRPr="00BD2C51">
              <w:rPr>
                <w:bCs/>
                <w:szCs w:val="22"/>
              </w:rPr>
              <w:t>, LLC</w:t>
            </w:r>
          </w:p>
          <w:p w14:paraId="6659DDAA" w14:textId="3756CD28" w:rsidR="00B168A5" w:rsidRPr="00BD2C51" w:rsidRDefault="001611FD" w:rsidP="00B168A5">
            <w:pPr>
              <w:rPr>
                <w:bCs/>
                <w:szCs w:val="22"/>
              </w:rPr>
            </w:pPr>
            <w:r w:rsidRPr="00BD2C51">
              <w:rPr>
                <w:bCs/>
                <w:szCs w:val="22"/>
              </w:rPr>
              <w:t>1230 Asherton Way</w:t>
            </w:r>
          </w:p>
          <w:p w14:paraId="1E8E2BCA" w14:textId="77777777" w:rsidR="00B168A5" w:rsidRPr="00BD2C51" w:rsidRDefault="00B168A5" w:rsidP="00B168A5">
            <w:pPr>
              <w:rPr>
                <w:bCs/>
                <w:szCs w:val="22"/>
              </w:rPr>
            </w:pPr>
            <w:r w:rsidRPr="00BD2C51">
              <w:rPr>
                <w:bCs/>
                <w:szCs w:val="22"/>
              </w:rPr>
              <w:t>San Antonio, TX 78258</w:t>
            </w:r>
          </w:p>
          <w:p w14:paraId="3E19732D" w14:textId="3284E788" w:rsidR="00B168A5" w:rsidRPr="00BD2C51" w:rsidRDefault="00B168A5" w:rsidP="00B168A5">
            <w:pPr>
              <w:rPr>
                <w:noProof/>
              </w:rPr>
            </w:pPr>
            <w:r w:rsidRPr="00BD2C51">
              <w:rPr>
                <w:noProof/>
              </w:rPr>
              <w:t>Cell/text: (210) 508-2530</w:t>
            </w:r>
          </w:p>
          <w:p w14:paraId="1A1AA71F" w14:textId="72209228" w:rsidR="00B168A5" w:rsidRPr="00BD2C51" w:rsidRDefault="00000000">
            <w:pPr>
              <w:rPr>
                <w:bCs/>
                <w:szCs w:val="22"/>
              </w:rPr>
            </w:pPr>
            <w:hyperlink r:id="rId9" w:history="1">
              <w:r w:rsidR="009E7759" w:rsidRPr="00BD2C51">
                <w:rPr>
                  <w:rStyle w:val="Hyperlink"/>
                  <w:bCs/>
                  <w:szCs w:val="22"/>
                </w:rPr>
                <w:t>johnpbartkowski@gmail.com</w:t>
              </w:r>
            </w:hyperlink>
          </w:p>
        </w:tc>
      </w:tr>
    </w:tbl>
    <w:p w14:paraId="15DC4675" w14:textId="77777777" w:rsidR="00EF12A1" w:rsidRPr="00BD2C51" w:rsidRDefault="00EF12A1">
      <w:pPr>
        <w:rPr>
          <w:b/>
          <w:bCs/>
          <w:szCs w:val="22"/>
        </w:rPr>
      </w:pPr>
    </w:p>
    <w:p w14:paraId="3E87A542" w14:textId="7ECE8906" w:rsidR="00D75181" w:rsidRPr="00BD2C51" w:rsidRDefault="00D75181">
      <w:pPr>
        <w:rPr>
          <w:szCs w:val="22"/>
        </w:rPr>
      </w:pPr>
      <w:r w:rsidRPr="00BD2C51">
        <w:rPr>
          <w:b/>
          <w:bCs/>
          <w:szCs w:val="22"/>
        </w:rPr>
        <w:t>Current and Previous Position</w:t>
      </w:r>
      <w:r w:rsidR="009E7759" w:rsidRPr="00BD2C51">
        <w:rPr>
          <w:b/>
          <w:bCs/>
          <w:szCs w:val="22"/>
        </w:rPr>
        <w:t>s</w:t>
      </w:r>
    </w:p>
    <w:p w14:paraId="74DBBC00" w14:textId="09854700" w:rsidR="00EF12A1" w:rsidRPr="00BD2C51" w:rsidRDefault="00EF12A1">
      <w:pPr>
        <w:rPr>
          <w:szCs w:val="22"/>
        </w:rPr>
      </w:pPr>
      <w:r w:rsidRPr="00BD2C51">
        <w:rPr>
          <w:szCs w:val="22"/>
        </w:rPr>
        <w:t>Professor of Sociology, University of Texas at San Antonio, 2008-present</w:t>
      </w:r>
    </w:p>
    <w:p w14:paraId="76EFD9E6" w14:textId="68B271BD" w:rsidR="005A4666" w:rsidRPr="00BD2C51" w:rsidRDefault="005A4666">
      <w:pPr>
        <w:rPr>
          <w:szCs w:val="22"/>
        </w:rPr>
      </w:pPr>
      <w:r w:rsidRPr="00BD2C51">
        <w:rPr>
          <w:szCs w:val="22"/>
        </w:rPr>
        <w:t>President, Bartkowski &amp; Associates Research Team, 2017-present</w:t>
      </w:r>
    </w:p>
    <w:p w14:paraId="2CC842D6" w14:textId="68CC0BDC" w:rsidR="00D75181" w:rsidRPr="00BD2C51" w:rsidRDefault="00D75181">
      <w:pPr>
        <w:rPr>
          <w:szCs w:val="22"/>
        </w:rPr>
      </w:pPr>
      <w:r w:rsidRPr="00BD2C51">
        <w:rPr>
          <w:szCs w:val="22"/>
        </w:rPr>
        <w:t>Professor of Sociology, Mississipp</w:t>
      </w:r>
      <w:r w:rsidR="00EF12A1" w:rsidRPr="00BD2C51">
        <w:rPr>
          <w:szCs w:val="22"/>
        </w:rPr>
        <w:t>i State University, 2004-2008</w:t>
      </w:r>
    </w:p>
    <w:p w14:paraId="19B8E8E1" w14:textId="77777777" w:rsidR="00D75181" w:rsidRPr="00BD2C51" w:rsidRDefault="00D75181" w:rsidP="0071633F">
      <w:pPr>
        <w:numPr>
          <w:ilvl w:val="0"/>
          <w:numId w:val="4"/>
        </w:numPr>
        <w:rPr>
          <w:szCs w:val="22"/>
        </w:rPr>
      </w:pPr>
      <w:r w:rsidRPr="00BD2C51">
        <w:rPr>
          <w:szCs w:val="22"/>
        </w:rPr>
        <w:t xml:space="preserve">Beverly B. and Gordon W. Gulmon </w:t>
      </w:r>
      <w:r w:rsidR="00F16353" w:rsidRPr="00BD2C51">
        <w:rPr>
          <w:szCs w:val="22"/>
        </w:rPr>
        <w:t xml:space="preserve">Dean’s Eminent Scholar of </w:t>
      </w:r>
      <w:r w:rsidRPr="00BD2C51">
        <w:rPr>
          <w:szCs w:val="22"/>
        </w:rPr>
        <w:t>Sociology</w:t>
      </w:r>
      <w:r w:rsidR="00F16353" w:rsidRPr="00BD2C51">
        <w:rPr>
          <w:szCs w:val="22"/>
        </w:rPr>
        <w:t>, 2006-2008</w:t>
      </w:r>
    </w:p>
    <w:p w14:paraId="65CAD11C" w14:textId="77777777" w:rsidR="00D75181" w:rsidRPr="00BD2C51" w:rsidRDefault="00D75181">
      <w:pPr>
        <w:rPr>
          <w:szCs w:val="22"/>
        </w:rPr>
      </w:pPr>
      <w:r w:rsidRPr="00BD2C51">
        <w:rPr>
          <w:szCs w:val="22"/>
        </w:rPr>
        <w:t>Research Fellow, Social Science Research Center, Mississipp</w:t>
      </w:r>
      <w:r w:rsidR="00482E47" w:rsidRPr="00BD2C51">
        <w:rPr>
          <w:szCs w:val="22"/>
        </w:rPr>
        <w:t>i State University, 2000-present</w:t>
      </w:r>
    </w:p>
    <w:p w14:paraId="30C5030D" w14:textId="77777777" w:rsidR="00D75181" w:rsidRPr="00BD2C51" w:rsidRDefault="00D75181">
      <w:pPr>
        <w:rPr>
          <w:szCs w:val="22"/>
        </w:rPr>
      </w:pPr>
      <w:r w:rsidRPr="00BD2C51">
        <w:rPr>
          <w:szCs w:val="22"/>
        </w:rPr>
        <w:t>Associate Professor of Sociology, Mississippi State University, 2001-2004</w:t>
      </w:r>
    </w:p>
    <w:p w14:paraId="1112E86F" w14:textId="77777777" w:rsidR="00D75181" w:rsidRPr="00BD2C51" w:rsidRDefault="00D75181">
      <w:pPr>
        <w:rPr>
          <w:szCs w:val="22"/>
        </w:rPr>
      </w:pPr>
      <w:r w:rsidRPr="00BD2C51">
        <w:rPr>
          <w:szCs w:val="22"/>
        </w:rPr>
        <w:t>Assistant Professor of Sociology, Mississippi State University, 1997-2001</w:t>
      </w:r>
    </w:p>
    <w:p w14:paraId="4AEEEBB2" w14:textId="77777777" w:rsidR="00EC2832" w:rsidRPr="00BD2C51" w:rsidRDefault="00EC2832">
      <w:pPr>
        <w:rPr>
          <w:b/>
          <w:bCs/>
          <w:szCs w:val="22"/>
        </w:rPr>
      </w:pPr>
    </w:p>
    <w:p w14:paraId="13648A98" w14:textId="546BA6BC" w:rsidR="00D75181" w:rsidRPr="00BD2C51" w:rsidRDefault="00D75181">
      <w:pPr>
        <w:rPr>
          <w:b/>
          <w:bCs/>
          <w:szCs w:val="22"/>
        </w:rPr>
      </w:pPr>
      <w:r w:rsidRPr="00BD2C51">
        <w:rPr>
          <w:b/>
          <w:bCs/>
          <w:szCs w:val="22"/>
        </w:rPr>
        <w:t>Education</w:t>
      </w:r>
    </w:p>
    <w:p w14:paraId="1325B640" w14:textId="77777777" w:rsidR="00D75181" w:rsidRPr="00BD2C51" w:rsidRDefault="00EF12A1">
      <w:pPr>
        <w:rPr>
          <w:szCs w:val="22"/>
        </w:rPr>
      </w:pPr>
      <w:r w:rsidRPr="00BD2C51">
        <w:rPr>
          <w:szCs w:val="22"/>
        </w:rPr>
        <w:t xml:space="preserve">Ph.D., 1997, Sociology, </w:t>
      </w:r>
      <w:r w:rsidR="00D75181" w:rsidRPr="00BD2C51">
        <w:rPr>
          <w:szCs w:val="22"/>
        </w:rPr>
        <w:t>University of Texas at Austin</w:t>
      </w:r>
    </w:p>
    <w:p w14:paraId="28CD5E3D" w14:textId="77777777" w:rsidR="00D75181" w:rsidRPr="00BD2C51" w:rsidRDefault="00D75181">
      <w:pPr>
        <w:rPr>
          <w:szCs w:val="22"/>
        </w:rPr>
      </w:pPr>
      <w:r w:rsidRPr="00BD2C51">
        <w:rPr>
          <w:szCs w:val="22"/>
        </w:rPr>
        <w:t>M.A., 1993, Soci</w:t>
      </w:r>
      <w:r w:rsidR="00EF12A1" w:rsidRPr="00BD2C51">
        <w:rPr>
          <w:szCs w:val="22"/>
        </w:rPr>
        <w:t xml:space="preserve">ology, </w:t>
      </w:r>
      <w:r w:rsidRPr="00BD2C51">
        <w:rPr>
          <w:szCs w:val="22"/>
        </w:rPr>
        <w:t>University of Texas at Austin</w:t>
      </w:r>
    </w:p>
    <w:p w14:paraId="69A50B58" w14:textId="77777777" w:rsidR="00D75181" w:rsidRPr="00BD2C51" w:rsidRDefault="00D75181">
      <w:pPr>
        <w:rPr>
          <w:szCs w:val="22"/>
        </w:rPr>
      </w:pPr>
      <w:r w:rsidRPr="00BD2C51">
        <w:rPr>
          <w:szCs w:val="22"/>
        </w:rPr>
        <w:t>B.A., 1987, Sociology, St. Mary’s University of San Antonio</w:t>
      </w:r>
    </w:p>
    <w:p w14:paraId="51A4581C" w14:textId="77777777" w:rsidR="00EC2832" w:rsidRPr="00BD2C51" w:rsidRDefault="00EC2832">
      <w:pPr>
        <w:rPr>
          <w:b/>
          <w:bCs/>
          <w:szCs w:val="22"/>
        </w:rPr>
      </w:pPr>
    </w:p>
    <w:p w14:paraId="5973DCE4" w14:textId="40E8685E" w:rsidR="00D75181" w:rsidRPr="00BD2C51" w:rsidRDefault="00D75181">
      <w:pPr>
        <w:rPr>
          <w:b/>
          <w:bCs/>
          <w:szCs w:val="22"/>
        </w:rPr>
      </w:pPr>
      <w:r w:rsidRPr="00BD2C51">
        <w:rPr>
          <w:b/>
          <w:bCs/>
          <w:szCs w:val="22"/>
        </w:rPr>
        <w:t>Research and Teaching I</w:t>
      </w:r>
      <w:r w:rsidR="004B4A58" w:rsidRPr="00BD2C51">
        <w:rPr>
          <w:b/>
          <w:bCs/>
          <w:szCs w:val="22"/>
        </w:rPr>
        <w:t xml:space="preserve">nterests (listed alphabetically </w:t>
      </w:r>
      <w:r w:rsidRPr="00BD2C51">
        <w:rPr>
          <w:b/>
          <w:bCs/>
          <w:szCs w:val="22"/>
        </w:rPr>
        <w:t>by area)</w:t>
      </w:r>
    </w:p>
    <w:tbl>
      <w:tblPr>
        <w:tblW w:w="0" w:type="auto"/>
        <w:tblLook w:val="04A0" w:firstRow="1" w:lastRow="0" w:firstColumn="1" w:lastColumn="0" w:noHBand="0" w:noVBand="1"/>
      </w:tblPr>
      <w:tblGrid>
        <w:gridCol w:w="4673"/>
        <w:gridCol w:w="4687"/>
      </w:tblGrid>
      <w:tr w:rsidR="00A54F5A" w:rsidRPr="00BD2C51" w14:paraId="526F2E57" w14:textId="77777777" w:rsidTr="00D75181">
        <w:tc>
          <w:tcPr>
            <w:tcW w:w="4788" w:type="dxa"/>
          </w:tcPr>
          <w:p w14:paraId="4CEDEA4C" w14:textId="3E778C37" w:rsidR="00A54F5A" w:rsidRPr="00BD2C51" w:rsidRDefault="00EB3958" w:rsidP="0071633F">
            <w:pPr>
              <w:numPr>
                <w:ilvl w:val="0"/>
                <w:numId w:val="1"/>
              </w:numPr>
              <w:tabs>
                <w:tab w:val="left" w:pos="1440"/>
                <w:tab w:val="left" w:pos="2160"/>
                <w:tab w:val="left" w:pos="2880"/>
                <w:tab w:val="left" w:pos="3600"/>
                <w:tab w:val="left" w:pos="4320"/>
              </w:tabs>
              <w:rPr>
                <w:szCs w:val="22"/>
              </w:rPr>
            </w:pPr>
            <w:r w:rsidRPr="00BD2C51">
              <w:rPr>
                <w:szCs w:val="22"/>
              </w:rPr>
              <w:t>Children and Youth</w:t>
            </w:r>
          </w:p>
          <w:p w14:paraId="5E424CC9" w14:textId="095883AB" w:rsidR="00A54F5A" w:rsidRPr="00BD2C51" w:rsidRDefault="007C2EE1" w:rsidP="0071633F">
            <w:pPr>
              <w:numPr>
                <w:ilvl w:val="0"/>
                <w:numId w:val="1"/>
              </w:numPr>
              <w:tabs>
                <w:tab w:val="left" w:pos="1440"/>
                <w:tab w:val="left" w:pos="2160"/>
                <w:tab w:val="left" w:pos="2880"/>
                <w:tab w:val="left" w:pos="3600"/>
                <w:tab w:val="left" w:pos="4320"/>
              </w:tabs>
              <w:rPr>
                <w:szCs w:val="22"/>
              </w:rPr>
            </w:pPr>
            <w:r w:rsidRPr="00BD2C51">
              <w:rPr>
                <w:szCs w:val="22"/>
              </w:rPr>
              <w:t>Culture and Community</w:t>
            </w:r>
          </w:p>
          <w:p w14:paraId="2421C461" w14:textId="1B7DCC33" w:rsidR="007C2EE1" w:rsidRPr="00BD2C51" w:rsidRDefault="007C2EE1" w:rsidP="0071633F">
            <w:pPr>
              <w:numPr>
                <w:ilvl w:val="0"/>
                <w:numId w:val="1"/>
              </w:numPr>
              <w:tabs>
                <w:tab w:val="left" w:pos="1440"/>
                <w:tab w:val="left" w:pos="2160"/>
                <w:tab w:val="left" w:pos="2880"/>
                <w:tab w:val="left" w:pos="3600"/>
                <w:tab w:val="left" w:pos="4320"/>
              </w:tabs>
              <w:rPr>
                <w:szCs w:val="22"/>
              </w:rPr>
            </w:pPr>
            <w:r w:rsidRPr="00BD2C51">
              <w:rPr>
                <w:szCs w:val="22"/>
              </w:rPr>
              <w:t>Family</w:t>
            </w:r>
          </w:p>
          <w:p w14:paraId="3088996E" w14:textId="77777777" w:rsidR="00A54F5A" w:rsidRPr="00BD2C51" w:rsidRDefault="00A54F5A" w:rsidP="0071633F">
            <w:pPr>
              <w:numPr>
                <w:ilvl w:val="0"/>
                <w:numId w:val="1"/>
              </w:numPr>
              <w:tabs>
                <w:tab w:val="left" w:pos="1440"/>
                <w:tab w:val="left" w:pos="2160"/>
                <w:tab w:val="left" w:pos="2880"/>
                <w:tab w:val="left" w:pos="3600"/>
                <w:tab w:val="left" w:pos="4320"/>
              </w:tabs>
              <w:rPr>
                <w:szCs w:val="22"/>
              </w:rPr>
            </w:pPr>
            <w:r w:rsidRPr="00BD2C51">
              <w:rPr>
                <w:szCs w:val="22"/>
              </w:rPr>
              <w:t>Gender</w:t>
            </w:r>
          </w:p>
          <w:p w14:paraId="0372E5B5" w14:textId="77777777" w:rsidR="00A54F5A" w:rsidRPr="00BD2C51" w:rsidRDefault="00A54F5A" w:rsidP="0071633F">
            <w:pPr>
              <w:numPr>
                <w:ilvl w:val="0"/>
                <w:numId w:val="1"/>
              </w:numPr>
              <w:tabs>
                <w:tab w:val="left" w:pos="1440"/>
                <w:tab w:val="left" w:pos="2160"/>
                <w:tab w:val="left" w:pos="2880"/>
                <w:tab w:val="left" w:pos="3600"/>
                <w:tab w:val="left" w:pos="4320"/>
              </w:tabs>
              <w:rPr>
                <w:szCs w:val="22"/>
              </w:rPr>
            </w:pPr>
            <w:r w:rsidRPr="00BD2C51">
              <w:rPr>
                <w:szCs w:val="22"/>
              </w:rPr>
              <w:t>Evaluation</w:t>
            </w:r>
            <w:r w:rsidR="0004068A" w:rsidRPr="00BD2C51">
              <w:rPr>
                <w:szCs w:val="22"/>
              </w:rPr>
              <w:t xml:space="preserve"> Research</w:t>
            </w:r>
          </w:p>
          <w:p w14:paraId="69E314F0" w14:textId="6862FFAA" w:rsidR="00A54F5A" w:rsidRPr="00BD2C51" w:rsidRDefault="005A4820" w:rsidP="005A4820">
            <w:pPr>
              <w:numPr>
                <w:ilvl w:val="0"/>
                <w:numId w:val="1"/>
              </w:numPr>
              <w:tabs>
                <w:tab w:val="left" w:pos="1440"/>
                <w:tab w:val="left" w:pos="2160"/>
                <w:tab w:val="left" w:pos="2880"/>
                <w:tab w:val="left" w:pos="3600"/>
                <w:tab w:val="left" w:pos="4320"/>
              </w:tabs>
              <w:rPr>
                <w:szCs w:val="22"/>
              </w:rPr>
            </w:pPr>
            <w:r w:rsidRPr="00BD2C51">
              <w:rPr>
                <w:szCs w:val="22"/>
              </w:rPr>
              <w:t>Health and Health Disparities</w:t>
            </w:r>
          </w:p>
        </w:tc>
        <w:tc>
          <w:tcPr>
            <w:tcW w:w="4788" w:type="dxa"/>
          </w:tcPr>
          <w:p w14:paraId="06DA8CCF" w14:textId="1B41A8EE" w:rsidR="007C2EE1" w:rsidRPr="00BD2C51" w:rsidRDefault="007C2EE1" w:rsidP="007C2EE1">
            <w:pPr>
              <w:numPr>
                <w:ilvl w:val="0"/>
                <w:numId w:val="1"/>
              </w:numPr>
              <w:tabs>
                <w:tab w:val="left" w:pos="1440"/>
                <w:tab w:val="left" w:pos="2160"/>
                <w:tab w:val="left" w:pos="2880"/>
                <w:tab w:val="left" w:pos="3600"/>
                <w:tab w:val="left" w:pos="4320"/>
              </w:tabs>
              <w:rPr>
                <w:b/>
                <w:bCs/>
                <w:szCs w:val="22"/>
              </w:rPr>
            </w:pPr>
            <w:r w:rsidRPr="00BD2C51">
              <w:rPr>
                <w:bCs/>
                <w:szCs w:val="22"/>
              </w:rPr>
              <w:t>Religion</w:t>
            </w:r>
            <w:r w:rsidR="0060433C" w:rsidRPr="00BD2C51">
              <w:rPr>
                <w:bCs/>
                <w:szCs w:val="22"/>
              </w:rPr>
              <w:t>/</w:t>
            </w:r>
            <w:r w:rsidRPr="00BD2C51">
              <w:rPr>
                <w:bCs/>
                <w:szCs w:val="22"/>
              </w:rPr>
              <w:t>Faith-Based Organizations</w:t>
            </w:r>
          </w:p>
          <w:p w14:paraId="718DABD0" w14:textId="57F1963C" w:rsidR="00A54F5A" w:rsidRPr="00BD2C51" w:rsidRDefault="007C2EE1" w:rsidP="0071633F">
            <w:pPr>
              <w:numPr>
                <w:ilvl w:val="0"/>
                <w:numId w:val="1"/>
              </w:numPr>
              <w:tabs>
                <w:tab w:val="left" w:pos="1440"/>
                <w:tab w:val="left" w:pos="2160"/>
                <w:tab w:val="left" w:pos="2880"/>
                <w:tab w:val="left" w:pos="3600"/>
                <w:tab w:val="left" w:pos="4320"/>
              </w:tabs>
              <w:rPr>
                <w:szCs w:val="22"/>
              </w:rPr>
            </w:pPr>
            <w:r w:rsidRPr="00BD2C51">
              <w:rPr>
                <w:szCs w:val="22"/>
              </w:rPr>
              <w:t xml:space="preserve">Research </w:t>
            </w:r>
            <w:r w:rsidR="005A4820" w:rsidRPr="00BD2C51">
              <w:rPr>
                <w:szCs w:val="22"/>
              </w:rPr>
              <w:t xml:space="preserve">Methodology </w:t>
            </w:r>
          </w:p>
          <w:p w14:paraId="1E0D0BF0" w14:textId="77777777" w:rsidR="005A4820" w:rsidRPr="00BD2C51" w:rsidRDefault="005A4820" w:rsidP="0071633F">
            <w:pPr>
              <w:numPr>
                <w:ilvl w:val="0"/>
                <w:numId w:val="1"/>
              </w:numPr>
              <w:tabs>
                <w:tab w:val="left" w:pos="1440"/>
                <w:tab w:val="left" w:pos="2160"/>
                <w:tab w:val="left" w:pos="2880"/>
                <w:tab w:val="left" w:pos="3600"/>
                <w:tab w:val="left" w:pos="4320"/>
              </w:tabs>
              <w:rPr>
                <w:b/>
                <w:bCs/>
                <w:szCs w:val="22"/>
              </w:rPr>
            </w:pPr>
            <w:r w:rsidRPr="00BD2C51">
              <w:rPr>
                <w:szCs w:val="22"/>
              </w:rPr>
              <w:t>Social Identity</w:t>
            </w:r>
          </w:p>
          <w:p w14:paraId="630545F8" w14:textId="77777777" w:rsidR="00A54F5A" w:rsidRPr="00BD2C51" w:rsidRDefault="00A54F5A" w:rsidP="0071633F">
            <w:pPr>
              <w:numPr>
                <w:ilvl w:val="0"/>
                <w:numId w:val="1"/>
              </w:numPr>
              <w:tabs>
                <w:tab w:val="left" w:pos="1440"/>
                <w:tab w:val="left" w:pos="2160"/>
                <w:tab w:val="left" w:pos="2880"/>
                <w:tab w:val="left" w:pos="3600"/>
                <w:tab w:val="left" w:pos="4320"/>
              </w:tabs>
              <w:rPr>
                <w:b/>
                <w:bCs/>
                <w:szCs w:val="22"/>
              </w:rPr>
            </w:pPr>
            <w:r w:rsidRPr="00BD2C51">
              <w:rPr>
                <w:szCs w:val="22"/>
              </w:rPr>
              <w:t>Social Inequality</w:t>
            </w:r>
          </w:p>
          <w:p w14:paraId="440F7F51" w14:textId="21942882" w:rsidR="007C2EE1" w:rsidRPr="00BD2C51" w:rsidRDefault="007C2EE1" w:rsidP="0071633F">
            <w:pPr>
              <w:numPr>
                <w:ilvl w:val="0"/>
                <w:numId w:val="1"/>
              </w:numPr>
              <w:tabs>
                <w:tab w:val="left" w:pos="1440"/>
                <w:tab w:val="left" w:pos="2160"/>
                <w:tab w:val="left" w:pos="2880"/>
                <w:tab w:val="left" w:pos="3600"/>
                <w:tab w:val="left" w:pos="4320"/>
              </w:tabs>
              <w:rPr>
                <w:b/>
                <w:bCs/>
                <w:szCs w:val="22"/>
              </w:rPr>
            </w:pPr>
            <w:r w:rsidRPr="00BD2C51">
              <w:rPr>
                <w:bCs/>
                <w:szCs w:val="22"/>
              </w:rPr>
              <w:t>Social Theory</w:t>
            </w:r>
          </w:p>
          <w:p w14:paraId="5C5A1B3A" w14:textId="77777777" w:rsidR="00A54F5A" w:rsidRPr="00BD2C51" w:rsidRDefault="00A54F5A" w:rsidP="0071633F">
            <w:pPr>
              <w:numPr>
                <w:ilvl w:val="0"/>
                <w:numId w:val="1"/>
              </w:numPr>
              <w:tabs>
                <w:tab w:val="left" w:pos="1440"/>
                <w:tab w:val="left" w:pos="2160"/>
                <w:tab w:val="left" w:pos="2880"/>
                <w:tab w:val="left" w:pos="3600"/>
                <w:tab w:val="left" w:pos="4320"/>
              </w:tabs>
              <w:rPr>
                <w:b/>
                <w:bCs/>
                <w:szCs w:val="22"/>
              </w:rPr>
            </w:pPr>
            <w:r w:rsidRPr="00BD2C51">
              <w:rPr>
                <w:szCs w:val="22"/>
              </w:rPr>
              <w:t xml:space="preserve">Social Welfare and </w:t>
            </w:r>
            <w:r w:rsidR="0003470B" w:rsidRPr="00BD2C51">
              <w:rPr>
                <w:szCs w:val="22"/>
              </w:rPr>
              <w:t xml:space="preserve">Public </w:t>
            </w:r>
            <w:r w:rsidRPr="00BD2C51">
              <w:rPr>
                <w:szCs w:val="22"/>
              </w:rPr>
              <w:t>Policy</w:t>
            </w:r>
          </w:p>
          <w:p w14:paraId="07D35BA3" w14:textId="38F71BB0" w:rsidR="00A54F5A" w:rsidRPr="00BD2C51" w:rsidRDefault="00A54F5A" w:rsidP="005A4820">
            <w:pPr>
              <w:tabs>
                <w:tab w:val="left" w:pos="1440"/>
                <w:tab w:val="left" w:pos="2160"/>
                <w:tab w:val="left" w:pos="2880"/>
                <w:tab w:val="left" w:pos="3600"/>
                <w:tab w:val="left" w:pos="4320"/>
              </w:tabs>
              <w:ind w:left="360"/>
              <w:rPr>
                <w:b/>
                <w:bCs/>
                <w:szCs w:val="22"/>
              </w:rPr>
            </w:pPr>
          </w:p>
        </w:tc>
      </w:tr>
    </w:tbl>
    <w:p w14:paraId="2F20CE69" w14:textId="2EF8B178" w:rsidR="00552F88" w:rsidRPr="00BD2C51" w:rsidRDefault="00552F88" w:rsidP="00552F88">
      <w:pPr>
        <w:tabs>
          <w:tab w:val="left" w:pos="720"/>
          <w:tab w:val="left" w:pos="1440"/>
          <w:tab w:val="left" w:pos="2160"/>
          <w:tab w:val="left" w:pos="2880"/>
          <w:tab w:val="left" w:pos="3600"/>
          <w:tab w:val="left" w:pos="4320"/>
        </w:tabs>
        <w:rPr>
          <w:b/>
          <w:szCs w:val="22"/>
        </w:rPr>
      </w:pPr>
      <w:r w:rsidRPr="00BD2C51">
        <w:rPr>
          <w:b/>
          <w:szCs w:val="22"/>
        </w:rPr>
        <w:t>Related Skills and Experience</w:t>
      </w:r>
    </w:p>
    <w:tbl>
      <w:tblPr>
        <w:tblW w:w="0" w:type="auto"/>
        <w:tblLook w:val="04A0" w:firstRow="1" w:lastRow="0" w:firstColumn="1" w:lastColumn="0" w:noHBand="0" w:noVBand="1"/>
      </w:tblPr>
      <w:tblGrid>
        <w:gridCol w:w="4685"/>
        <w:gridCol w:w="4675"/>
      </w:tblGrid>
      <w:tr w:rsidR="00552F88" w:rsidRPr="00BD2C51" w14:paraId="43281BC8" w14:textId="77777777" w:rsidTr="0058391D">
        <w:tc>
          <w:tcPr>
            <w:tcW w:w="4788" w:type="dxa"/>
          </w:tcPr>
          <w:p w14:paraId="4E35C884" w14:textId="6FA495E9" w:rsidR="00E30F5A" w:rsidRPr="00BD2C51" w:rsidRDefault="00E30F5A" w:rsidP="0071633F">
            <w:pPr>
              <w:numPr>
                <w:ilvl w:val="0"/>
                <w:numId w:val="1"/>
              </w:numPr>
              <w:tabs>
                <w:tab w:val="left" w:pos="1440"/>
                <w:tab w:val="left" w:pos="2160"/>
                <w:tab w:val="left" w:pos="2880"/>
                <w:tab w:val="left" w:pos="3600"/>
                <w:tab w:val="left" w:pos="4320"/>
              </w:tabs>
              <w:rPr>
                <w:szCs w:val="22"/>
              </w:rPr>
            </w:pPr>
            <w:r w:rsidRPr="00BD2C51">
              <w:rPr>
                <w:szCs w:val="22"/>
              </w:rPr>
              <w:t>Community Development</w:t>
            </w:r>
          </w:p>
          <w:p w14:paraId="1974234C" w14:textId="4AB649B0" w:rsidR="00552F88" w:rsidRPr="00BD2C51" w:rsidRDefault="00552F88" w:rsidP="0071633F">
            <w:pPr>
              <w:numPr>
                <w:ilvl w:val="0"/>
                <w:numId w:val="1"/>
              </w:numPr>
              <w:tabs>
                <w:tab w:val="left" w:pos="1440"/>
                <w:tab w:val="left" w:pos="2160"/>
                <w:tab w:val="left" w:pos="2880"/>
                <w:tab w:val="left" w:pos="3600"/>
                <w:tab w:val="left" w:pos="4320"/>
              </w:tabs>
              <w:rPr>
                <w:szCs w:val="22"/>
              </w:rPr>
            </w:pPr>
            <w:r w:rsidRPr="00BD2C51">
              <w:rPr>
                <w:szCs w:val="22"/>
              </w:rPr>
              <w:t>Grant Proposal Writing</w:t>
            </w:r>
          </w:p>
          <w:p w14:paraId="27E0AB4F" w14:textId="77777777" w:rsidR="008D2B0A" w:rsidRPr="00BD2C51" w:rsidRDefault="008D2B0A" w:rsidP="008D2B0A">
            <w:pPr>
              <w:numPr>
                <w:ilvl w:val="0"/>
                <w:numId w:val="1"/>
              </w:numPr>
              <w:tabs>
                <w:tab w:val="left" w:pos="1440"/>
                <w:tab w:val="left" w:pos="2160"/>
                <w:tab w:val="left" w:pos="2880"/>
                <w:tab w:val="left" w:pos="3600"/>
                <w:tab w:val="left" w:pos="4320"/>
              </w:tabs>
              <w:rPr>
                <w:szCs w:val="22"/>
              </w:rPr>
            </w:pPr>
            <w:r w:rsidRPr="00BD2C51">
              <w:rPr>
                <w:szCs w:val="22"/>
              </w:rPr>
              <w:t>Grants Administration</w:t>
            </w:r>
          </w:p>
          <w:p w14:paraId="5491CA8A" w14:textId="7813F296" w:rsidR="008D2B0A" w:rsidRPr="00BD2C51" w:rsidRDefault="008D2B0A" w:rsidP="0071633F">
            <w:pPr>
              <w:numPr>
                <w:ilvl w:val="0"/>
                <w:numId w:val="1"/>
              </w:numPr>
              <w:tabs>
                <w:tab w:val="left" w:pos="1440"/>
                <w:tab w:val="left" w:pos="2160"/>
                <w:tab w:val="left" w:pos="2880"/>
                <w:tab w:val="left" w:pos="3600"/>
                <w:tab w:val="left" w:pos="4320"/>
              </w:tabs>
              <w:rPr>
                <w:szCs w:val="22"/>
              </w:rPr>
            </w:pPr>
            <w:r w:rsidRPr="00BD2C51">
              <w:rPr>
                <w:szCs w:val="22"/>
              </w:rPr>
              <w:t>Implementation Science</w:t>
            </w:r>
          </w:p>
          <w:p w14:paraId="177AD189" w14:textId="66AB974C" w:rsidR="00552F88" w:rsidRPr="00BD2C51" w:rsidRDefault="00552F88" w:rsidP="0071633F">
            <w:pPr>
              <w:numPr>
                <w:ilvl w:val="0"/>
                <w:numId w:val="1"/>
              </w:numPr>
              <w:tabs>
                <w:tab w:val="left" w:pos="1440"/>
                <w:tab w:val="left" w:pos="2160"/>
                <w:tab w:val="left" w:pos="2880"/>
                <w:tab w:val="left" w:pos="3600"/>
                <w:tab w:val="left" w:pos="4320"/>
              </w:tabs>
              <w:rPr>
                <w:szCs w:val="22"/>
              </w:rPr>
            </w:pPr>
            <w:r w:rsidRPr="00BD2C51">
              <w:rPr>
                <w:szCs w:val="22"/>
              </w:rPr>
              <w:t>Needs Assessment</w:t>
            </w:r>
          </w:p>
        </w:tc>
        <w:tc>
          <w:tcPr>
            <w:tcW w:w="4788" w:type="dxa"/>
          </w:tcPr>
          <w:p w14:paraId="5DC52DB7" w14:textId="77777777" w:rsidR="00552F88" w:rsidRPr="00BD2C51" w:rsidRDefault="00552F88" w:rsidP="0071633F">
            <w:pPr>
              <w:numPr>
                <w:ilvl w:val="0"/>
                <w:numId w:val="1"/>
              </w:numPr>
              <w:tabs>
                <w:tab w:val="left" w:pos="1440"/>
                <w:tab w:val="left" w:pos="2160"/>
                <w:tab w:val="left" w:pos="2880"/>
                <w:tab w:val="left" w:pos="3600"/>
                <w:tab w:val="left" w:pos="4320"/>
              </w:tabs>
              <w:rPr>
                <w:szCs w:val="22"/>
              </w:rPr>
            </w:pPr>
            <w:r w:rsidRPr="00BD2C51">
              <w:rPr>
                <w:szCs w:val="22"/>
              </w:rPr>
              <w:t xml:space="preserve">Organization Development </w:t>
            </w:r>
          </w:p>
          <w:p w14:paraId="4E05FEB8" w14:textId="77777777" w:rsidR="00E30F5A" w:rsidRPr="00BD2C51" w:rsidRDefault="00E30F5A" w:rsidP="0071633F">
            <w:pPr>
              <w:numPr>
                <w:ilvl w:val="0"/>
                <w:numId w:val="1"/>
              </w:numPr>
              <w:tabs>
                <w:tab w:val="left" w:pos="1440"/>
                <w:tab w:val="left" w:pos="2160"/>
                <w:tab w:val="left" w:pos="2880"/>
                <w:tab w:val="left" w:pos="3600"/>
                <w:tab w:val="left" w:pos="4320"/>
              </w:tabs>
              <w:rPr>
                <w:szCs w:val="22"/>
              </w:rPr>
            </w:pPr>
            <w:r w:rsidRPr="00BD2C51">
              <w:rPr>
                <w:szCs w:val="22"/>
              </w:rPr>
              <w:t>Policy Analysis</w:t>
            </w:r>
          </w:p>
          <w:p w14:paraId="7077A11D" w14:textId="2623FF4D" w:rsidR="00552F88" w:rsidRPr="00BD2C51" w:rsidRDefault="00552F88" w:rsidP="0071633F">
            <w:pPr>
              <w:numPr>
                <w:ilvl w:val="0"/>
                <w:numId w:val="1"/>
              </w:numPr>
              <w:tabs>
                <w:tab w:val="left" w:pos="1440"/>
                <w:tab w:val="left" w:pos="2160"/>
                <w:tab w:val="left" w:pos="2880"/>
                <w:tab w:val="left" w:pos="3600"/>
                <w:tab w:val="left" w:pos="4320"/>
              </w:tabs>
              <w:rPr>
                <w:szCs w:val="22"/>
              </w:rPr>
            </w:pPr>
            <w:r w:rsidRPr="00BD2C51">
              <w:rPr>
                <w:szCs w:val="22"/>
              </w:rPr>
              <w:t>Program Evaluation</w:t>
            </w:r>
          </w:p>
          <w:p w14:paraId="304E5842" w14:textId="77777777" w:rsidR="008D2B0A" w:rsidRPr="00BD2C51" w:rsidRDefault="008D2B0A" w:rsidP="0071633F">
            <w:pPr>
              <w:numPr>
                <w:ilvl w:val="0"/>
                <w:numId w:val="1"/>
              </w:numPr>
              <w:tabs>
                <w:tab w:val="left" w:pos="1440"/>
                <w:tab w:val="left" w:pos="2160"/>
                <w:tab w:val="left" w:pos="2880"/>
                <w:tab w:val="left" w:pos="3600"/>
                <w:tab w:val="left" w:pos="4320"/>
              </w:tabs>
              <w:rPr>
                <w:szCs w:val="22"/>
              </w:rPr>
            </w:pPr>
            <w:r w:rsidRPr="00BD2C51">
              <w:rPr>
                <w:szCs w:val="22"/>
              </w:rPr>
              <w:t>Quality Improvement</w:t>
            </w:r>
          </w:p>
          <w:p w14:paraId="386CDB5C" w14:textId="77777777" w:rsidR="00552F88" w:rsidRPr="00BD2C51" w:rsidRDefault="00552F88" w:rsidP="0071633F">
            <w:pPr>
              <w:numPr>
                <w:ilvl w:val="0"/>
                <w:numId w:val="1"/>
              </w:numPr>
              <w:tabs>
                <w:tab w:val="left" w:pos="1440"/>
                <w:tab w:val="left" w:pos="2160"/>
                <w:tab w:val="left" w:pos="2880"/>
                <w:tab w:val="left" w:pos="3600"/>
                <w:tab w:val="left" w:pos="4320"/>
              </w:tabs>
              <w:rPr>
                <w:szCs w:val="22"/>
              </w:rPr>
            </w:pPr>
            <w:r w:rsidRPr="00BD2C51">
              <w:rPr>
                <w:szCs w:val="22"/>
              </w:rPr>
              <w:t>Strategic Planning</w:t>
            </w:r>
          </w:p>
        </w:tc>
      </w:tr>
    </w:tbl>
    <w:p w14:paraId="51F86348" w14:textId="489CA7E1" w:rsidR="00D75181" w:rsidRPr="00BD2C51" w:rsidRDefault="00D75181">
      <w:pPr>
        <w:jc w:val="center"/>
        <w:rPr>
          <w:b/>
          <w:bCs/>
          <w:szCs w:val="22"/>
        </w:rPr>
      </w:pPr>
      <w:r w:rsidRPr="00BD2C51">
        <w:rPr>
          <w:szCs w:val="22"/>
        </w:rPr>
        <w:br w:type="page"/>
      </w:r>
      <w:r w:rsidRPr="00BD2C51">
        <w:rPr>
          <w:b/>
          <w:bCs/>
          <w:szCs w:val="22"/>
        </w:rPr>
        <w:lastRenderedPageBreak/>
        <w:t>Publications and Current Research</w:t>
      </w:r>
    </w:p>
    <w:p w14:paraId="41059227" w14:textId="77777777" w:rsidR="00D75181" w:rsidRPr="00BD2C51" w:rsidRDefault="00D75181">
      <w:pPr>
        <w:rPr>
          <w:b/>
          <w:bCs/>
          <w:szCs w:val="22"/>
        </w:rPr>
      </w:pPr>
    </w:p>
    <w:p w14:paraId="0DC4C993" w14:textId="15BD21D6" w:rsidR="00D75181" w:rsidRPr="00BD2C51" w:rsidRDefault="00D75181">
      <w:pPr>
        <w:rPr>
          <w:b/>
          <w:bCs/>
          <w:szCs w:val="22"/>
        </w:rPr>
      </w:pPr>
      <w:r w:rsidRPr="00BD2C51">
        <w:rPr>
          <w:b/>
          <w:bCs/>
          <w:szCs w:val="22"/>
        </w:rPr>
        <w:t>Books Published</w:t>
      </w:r>
    </w:p>
    <w:p w14:paraId="30812C57" w14:textId="77777777" w:rsidR="007A127C" w:rsidRPr="00BD2C51" w:rsidRDefault="007A127C" w:rsidP="007A127C">
      <w:pPr>
        <w:ind w:left="720"/>
      </w:pPr>
    </w:p>
    <w:p w14:paraId="254F559B" w14:textId="15568256" w:rsidR="00502A01" w:rsidRPr="00BD2C51" w:rsidRDefault="00502A01" w:rsidP="00096B32">
      <w:pPr>
        <w:numPr>
          <w:ilvl w:val="0"/>
          <w:numId w:val="5"/>
        </w:numPr>
        <w:rPr>
          <w:color w:val="000000" w:themeColor="text1"/>
        </w:rPr>
      </w:pPr>
      <w:r w:rsidRPr="00BD2C51">
        <w:rPr>
          <w:color w:val="000000" w:themeColor="text1"/>
        </w:rPr>
        <w:t xml:space="preserve">Bartkowski, John P., </w:t>
      </w:r>
      <w:r w:rsidR="00DC3D62" w:rsidRPr="00BD2C51">
        <w:rPr>
          <w:color w:val="000000" w:themeColor="text1"/>
        </w:rPr>
        <w:t xml:space="preserve">and Susan E. </w:t>
      </w:r>
      <w:r w:rsidR="00757A60" w:rsidRPr="00BD2C51">
        <w:rPr>
          <w:color w:val="000000" w:themeColor="text1"/>
        </w:rPr>
        <w:t>Grettenberger. 2018</w:t>
      </w:r>
      <w:r w:rsidRPr="00BD2C51">
        <w:rPr>
          <w:color w:val="000000" w:themeColor="text1"/>
        </w:rPr>
        <w:t xml:space="preserve">. </w:t>
      </w:r>
      <w:r w:rsidRPr="00BD2C51">
        <w:rPr>
          <w:i/>
          <w:iCs/>
          <w:color w:val="000000" w:themeColor="text1"/>
        </w:rPr>
        <w:t>The Arc of Faith-Based Initiatives: Religion’s Changing Role in Welfare Service Provision</w:t>
      </w:r>
      <w:r w:rsidRPr="00BD2C51">
        <w:rPr>
          <w:color w:val="000000" w:themeColor="text1"/>
        </w:rPr>
        <w:t xml:space="preserve">. </w:t>
      </w:r>
      <w:r w:rsidR="00096B32" w:rsidRPr="00BD2C51">
        <w:rPr>
          <w:color w:val="000000" w:themeColor="text1"/>
        </w:rPr>
        <w:t>Cham, Switzerland</w:t>
      </w:r>
      <w:r w:rsidRPr="00BD2C51">
        <w:rPr>
          <w:color w:val="000000" w:themeColor="text1"/>
        </w:rPr>
        <w:t>: Springer.</w:t>
      </w:r>
      <w:r w:rsidR="00EC3855" w:rsidRPr="00BD2C51">
        <w:rPr>
          <w:color w:val="000000" w:themeColor="text1"/>
        </w:rPr>
        <w:t xml:space="preserve"> </w:t>
      </w:r>
      <w:hyperlink r:id="rId10" w:history="1">
        <w:r w:rsidR="00096B32" w:rsidRPr="00BD2C51">
          <w:rPr>
            <w:rStyle w:val="Hyperlink"/>
          </w:rPr>
          <w:t>https://www.springer.com/us/book/9783319906676</w:t>
        </w:r>
      </w:hyperlink>
      <w:r w:rsidR="004078EF" w:rsidRPr="00BD2C51">
        <w:rPr>
          <w:color w:val="000000" w:themeColor="text1"/>
        </w:rPr>
        <w:t xml:space="preserve"> </w:t>
      </w:r>
    </w:p>
    <w:p w14:paraId="40FC1F4E" w14:textId="77777777" w:rsidR="004078EF" w:rsidRPr="00BD2C51" w:rsidRDefault="004078EF" w:rsidP="00502A01">
      <w:pPr>
        <w:ind w:left="720"/>
        <w:rPr>
          <w:color w:val="000000" w:themeColor="text1"/>
        </w:rPr>
      </w:pPr>
    </w:p>
    <w:p w14:paraId="668EE01E" w14:textId="52E8F2C5" w:rsidR="0035454B" w:rsidRPr="00BD2C51" w:rsidRDefault="00D75181" w:rsidP="0071633F">
      <w:pPr>
        <w:numPr>
          <w:ilvl w:val="0"/>
          <w:numId w:val="5"/>
        </w:numPr>
        <w:rPr>
          <w:color w:val="000000" w:themeColor="text1"/>
        </w:rPr>
      </w:pPr>
      <w:r w:rsidRPr="00BD2C51">
        <w:rPr>
          <w:color w:val="000000" w:themeColor="text1"/>
        </w:rPr>
        <w:t xml:space="preserve">Bartkowski, John P. 2004. </w:t>
      </w:r>
      <w:r w:rsidRPr="00BD2C51">
        <w:rPr>
          <w:i/>
          <w:iCs/>
          <w:color w:val="000000" w:themeColor="text1"/>
        </w:rPr>
        <w:t>The Promise Keepers: Servants, Soldiers, and Godly Men.</w:t>
      </w:r>
      <w:r w:rsidRPr="00BD2C51">
        <w:rPr>
          <w:color w:val="000000" w:themeColor="text1"/>
        </w:rPr>
        <w:t xml:space="preserve"> New</w:t>
      </w:r>
      <w:r w:rsidR="0035454B" w:rsidRPr="00BD2C51">
        <w:rPr>
          <w:color w:val="000000" w:themeColor="text1"/>
        </w:rPr>
        <w:t xml:space="preserve"> </w:t>
      </w:r>
      <w:r w:rsidRPr="00BD2C51">
        <w:rPr>
          <w:color w:val="000000" w:themeColor="text1"/>
        </w:rPr>
        <w:t xml:space="preserve">Brunswick, N.J.: Rutgers University Press. </w:t>
      </w:r>
    </w:p>
    <w:p w14:paraId="1238C8ED" w14:textId="378E586E" w:rsidR="0035454B" w:rsidRPr="00BD2C51" w:rsidRDefault="00000000" w:rsidP="004078EF">
      <w:pPr>
        <w:ind w:left="720"/>
        <w:rPr>
          <w:color w:val="000000" w:themeColor="text1"/>
        </w:rPr>
      </w:pPr>
      <w:hyperlink r:id="rId11" w:history="1">
        <w:r w:rsidR="004078EF" w:rsidRPr="00BD2C51">
          <w:rPr>
            <w:rStyle w:val="Hyperlink"/>
          </w:rPr>
          <w:t>https://www.rutgersuniversitypress.org/the-promise-keepers/9780813533360</w:t>
        </w:r>
      </w:hyperlink>
      <w:r w:rsidR="004078EF" w:rsidRPr="00BD2C51">
        <w:rPr>
          <w:color w:val="000000" w:themeColor="text1"/>
        </w:rPr>
        <w:t xml:space="preserve"> </w:t>
      </w:r>
    </w:p>
    <w:p w14:paraId="7BC5806D" w14:textId="77777777" w:rsidR="004078EF" w:rsidRPr="00BD2C51" w:rsidRDefault="004078EF" w:rsidP="004078EF">
      <w:pPr>
        <w:ind w:left="720"/>
        <w:rPr>
          <w:color w:val="000000" w:themeColor="text1"/>
        </w:rPr>
      </w:pPr>
    </w:p>
    <w:p w14:paraId="2780E066" w14:textId="1B5D8900" w:rsidR="0035454B" w:rsidRPr="00BD2C51" w:rsidRDefault="00D75181" w:rsidP="0071633F">
      <w:pPr>
        <w:numPr>
          <w:ilvl w:val="0"/>
          <w:numId w:val="5"/>
        </w:numPr>
        <w:rPr>
          <w:color w:val="000000" w:themeColor="text1"/>
        </w:rPr>
      </w:pPr>
      <w:r w:rsidRPr="00BD2C51">
        <w:rPr>
          <w:color w:val="000000" w:themeColor="text1"/>
        </w:rPr>
        <w:t xml:space="preserve">Bartkowski, John P., and Helen A. Regis. 2003. </w:t>
      </w:r>
      <w:r w:rsidRPr="00BD2C51">
        <w:rPr>
          <w:i/>
          <w:iCs/>
          <w:color w:val="000000" w:themeColor="text1"/>
        </w:rPr>
        <w:t>Charitable Choices: Religion, Race, and Poverty in the Post–Welfare Era.</w:t>
      </w:r>
      <w:r w:rsidR="00A9676A" w:rsidRPr="00BD2C51">
        <w:rPr>
          <w:color w:val="000000" w:themeColor="text1"/>
        </w:rPr>
        <w:t xml:space="preserve"> </w:t>
      </w:r>
      <w:r w:rsidRPr="00BD2C51">
        <w:rPr>
          <w:color w:val="000000" w:themeColor="text1"/>
        </w:rPr>
        <w:t>New York: New York University Press.</w:t>
      </w:r>
      <w:r w:rsidR="00810DC6" w:rsidRPr="00BD2C51">
        <w:rPr>
          <w:color w:val="000000" w:themeColor="text1"/>
        </w:rPr>
        <w:t xml:space="preserve"> </w:t>
      </w:r>
    </w:p>
    <w:p w14:paraId="6E5D89C8" w14:textId="34574A8B" w:rsidR="004078EF" w:rsidRPr="00BD2C51" w:rsidRDefault="00000000" w:rsidP="0035454B">
      <w:pPr>
        <w:ind w:firstLine="720"/>
        <w:rPr>
          <w:rStyle w:val="Hyperlink"/>
        </w:rPr>
      </w:pPr>
      <w:hyperlink r:id="rId12" w:history="1">
        <w:r w:rsidR="00F72F38" w:rsidRPr="00BD2C51">
          <w:rPr>
            <w:rStyle w:val="Hyperlink"/>
          </w:rPr>
          <w:t>https://nyupress.org/books/9780814799024/</w:t>
        </w:r>
      </w:hyperlink>
      <w:r w:rsidR="00F72F38" w:rsidRPr="00BD2C51">
        <w:rPr>
          <w:rStyle w:val="Hyperlink"/>
        </w:rPr>
        <w:t xml:space="preserve"> </w:t>
      </w:r>
    </w:p>
    <w:p w14:paraId="13D3816D" w14:textId="77777777" w:rsidR="00F72F38" w:rsidRPr="00BD2C51" w:rsidRDefault="00F72F38" w:rsidP="0035454B">
      <w:pPr>
        <w:ind w:firstLine="720"/>
        <w:rPr>
          <w:color w:val="000000" w:themeColor="text1"/>
        </w:rPr>
      </w:pPr>
    </w:p>
    <w:p w14:paraId="51CFE7F0" w14:textId="6B040231" w:rsidR="005B28E3" w:rsidRPr="00BD2C51" w:rsidRDefault="00D75181" w:rsidP="005B28E3">
      <w:pPr>
        <w:numPr>
          <w:ilvl w:val="0"/>
          <w:numId w:val="5"/>
        </w:numPr>
        <w:rPr>
          <w:color w:val="000000" w:themeColor="text1"/>
        </w:rPr>
      </w:pPr>
      <w:r w:rsidRPr="00BD2C51">
        <w:rPr>
          <w:color w:val="000000" w:themeColor="text1"/>
          <w:szCs w:val="22"/>
        </w:rPr>
        <w:t xml:space="preserve">Bartkowski, John P. 2001. </w:t>
      </w:r>
      <w:r w:rsidRPr="00BD2C51">
        <w:rPr>
          <w:i/>
          <w:iCs/>
          <w:color w:val="000000" w:themeColor="text1"/>
          <w:szCs w:val="22"/>
        </w:rPr>
        <w:t>Remaking the Godly Marriage: Gender Negotiation in Evangelical Families</w:t>
      </w:r>
      <w:r w:rsidRPr="00BD2C51">
        <w:rPr>
          <w:color w:val="000000" w:themeColor="text1"/>
          <w:szCs w:val="22"/>
        </w:rPr>
        <w:t>. New Brunswick, N.J.: Rutgers University Press.</w:t>
      </w:r>
    </w:p>
    <w:p w14:paraId="13D50232" w14:textId="22595780" w:rsidR="004078EF" w:rsidRPr="00BD2C51" w:rsidRDefault="00000000" w:rsidP="004078EF">
      <w:pPr>
        <w:ind w:left="720"/>
        <w:rPr>
          <w:color w:val="000000" w:themeColor="text1"/>
        </w:rPr>
      </w:pPr>
      <w:hyperlink r:id="rId13" w:history="1">
        <w:r w:rsidR="004078EF" w:rsidRPr="00BD2C51">
          <w:rPr>
            <w:rStyle w:val="Hyperlink"/>
          </w:rPr>
          <w:t>https://www.rutgersuniversitypress.org/remaking-the-godly-marriage/9780813529196</w:t>
        </w:r>
      </w:hyperlink>
      <w:r w:rsidR="004078EF" w:rsidRPr="00BD2C51">
        <w:rPr>
          <w:color w:val="000000" w:themeColor="text1"/>
        </w:rPr>
        <w:t xml:space="preserve"> </w:t>
      </w:r>
    </w:p>
    <w:p w14:paraId="5F969A00" w14:textId="77777777" w:rsidR="00BE7C00" w:rsidRPr="00BD2C51" w:rsidRDefault="00BE7C00" w:rsidP="000228CF">
      <w:pPr>
        <w:pStyle w:val="BodyText"/>
        <w:rPr>
          <w:iCs/>
          <w:szCs w:val="24"/>
        </w:rPr>
      </w:pPr>
    </w:p>
    <w:p w14:paraId="02DF5888" w14:textId="13C7CF09" w:rsidR="005B28E3" w:rsidRPr="00BD2C51" w:rsidRDefault="005B28E3" w:rsidP="005B28E3">
      <w:pPr>
        <w:rPr>
          <w:b/>
          <w:bCs/>
          <w:szCs w:val="22"/>
        </w:rPr>
      </w:pPr>
      <w:r w:rsidRPr="00BD2C51">
        <w:rPr>
          <w:b/>
          <w:bCs/>
          <w:szCs w:val="22"/>
        </w:rPr>
        <w:t>Book in Progress</w:t>
      </w:r>
    </w:p>
    <w:p w14:paraId="2C3B880E" w14:textId="77777777" w:rsidR="005B28E3" w:rsidRPr="00BD2C51" w:rsidRDefault="005B28E3" w:rsidP="00BE7C00">
      <w:pPr>
        <w:pStyle w:val="BodyText"/>
        <w:ind w:left="720"/>
        <w:rPr>
          <w:iCs/>
        </w:rPr>
      </w:pPr>
    </w:p>
    <w:p w14:paraId="52538F4D" w14:textId="45BCBCA8" w:rsidR="00D75181" w:rsidRPr="00BD2C51" w:rsidRDefault="00D75181" w:rsidP="0071633F">
      <w:pPr>
        <w:pStyle w:val="BodyText"/>
        <w:numPr>
          <w:ilvl w:val="0"/>
          <w:numId w:val="6"/>
        </w:numPr>
        <w:rPr>
          <w:i/>
          <w:iCs/>
        </w:rPr>
      </w:pPr>
      <w:r w:rsidRPr="00BD2C51">
        <w:t>Bartkowski, John P., Xiaohe Xu</w:t>
      </w:r>
      <w:r w:rsidR="00E44F49" w:rsidRPr="00BD2C51">
        <w:t>, and</w:t>
      </w:r>
      <w:r w:rsidR="006E7864">
        <w:t xml:space="preserve"> John P. Hoffmann</w:t>
      </w:r>
      <w:r w:rsidRPr="00BD2C51">
        <w:t xml:space="preserve">. </w:t>
      </w:r>
      <w:r w:rsidR="00182BF5" w:rsidRPr="00BD2C51">
        <w:rPr>
          <w:i/>
          <w:iCs/>
        </w:rPr>
        <w:t>Mormon to the Core:</w:t>
      </w:r>
      <w:r w:rsidRPr="00BD2C51">
        <w:rPr>
          <w:i/>
          <w:iCs/>
        </w:rPr>
        <w:t xml:space="preserve"> Religion </w:t>
      </w:r>
      <w:r w:rsidR="00182BF5" w:rsidRPr="00BD2C51">
        <w:rPr>
          <w:i/>
          <w:iCs/>
        </w:rPr>
        <w:t>in the Lives of</w:t>
      </w:r>
      <w:r w:rsidRPr="00BD2C51">
        <w:rPr>
          <w:i/>
          <w:iCs/>
        </w:rPr>
        <w:t xml:space="preserve"> Latter-day Saint </w:t>
      </w:r>
      <w:r w:rsidR="00E3647D" w:rsidRPr="00BD2C51">
        <w:rPr>
          <w:i/>
          <w:iCs/>
        </w:rPr>
        <w:t>Teens and Young Adults</w:t>
      </w:r>
      <w:r w:rsidR="00DE1EC4" w:rsidRPr="00BD2C51">
        <w:t xml:space="preserve">. (Prospectus </w:t>
      </w:r>
      <w:r w:rsidR="00CF6347" w:rsidRPr="00BD2C51">
        <w:t xml:space="preserve">and several chapters </w:t>
      </w:r>
      <w:r w:rsidR="00DE1EC4" w:rsidRPr="00BD2C51">
        <w:t>completed; manus</w:t>
      </w:r>
      <w:r w:rsidRPr="00BD2C51">
        <w:t>cript in progress.)</w:t>
      </w:r>
    </w:p>
    <w:p w14:paraId="6AAD4F9E" w14:textId="77777777" w:rsidR="00D75181" w:rsidRPr="00BD2C51" w:rsidRDefault="00D75181">
      <w:pPr>
        <w:rPr>
          <w:b/>
          <w:bCs/>
          <w:szCs w:val="22"/>
        </w:rPr>
      </w:pPr>
    </w:p>
    <w:p w14:paraId="15D447A7" w14:textId="735E39E6" w:rsidR="00D75181" w:rsidRPr="00BD2C51" w:rsidRDefault="00D75181">
      <w:pPr>
        <w:rPr>
          <w:szCs w:val="22"/>
        </w:rPr>
      </w:pPr>
      <w:r w:rsidRPr="00BD2C51">
        <w:rPr>
          <w:b/>
          <w:bCs/>
          <w:szCs w:val="22"/>
        </w:rPr>
        <w:t>Published Journal Articles</w:t>
      </w:r>
      <w:r w:rsidR="00E7779B" w:rsidRPr="00BD2C51">
        <w:rPr>
          <w:b/>
          <w:bCs/>
          <w:szCs w:val="22"/>
        </w:rPr>
        <w:t xml:space="preserve"> (</w:t>
      </w:r>
      <w:r w:rsidR="00802ADD" w:rsidRPr="00BD2C51">
        <w:rPr>
          <w:b/>
          <w:bCs/>
          <w:szCs w:val="22"/>
        </w:rPr>
        <w:t xml:space="preserve">student </w:t>
      </w:r>
      <w:r w:rsidR="00E7779B" w:rsidRPr="00BD2C51">
        <w:rPr>
          <w:b/>
          <w:bCs/>
          <w:szCs w:val="22"/>
        </w:rPr>
        <w:t>coauthors underlined)</w:t>
      </w:r>
    </w:p>
    <w:p w14:paraId="5EFE76C2" w14:textId="77777777" w:rsidR="003F7CB8" w:rsidRPr="00BD2C51" w:rsidRDefault="003F7CB8" w:rsidP="00F80A86"/>
    <w:p w14:paraId="0FDD362C" w14:textId="077B663C" w:rsidR="00F80A86" w:rsidRPr="00BD2C51" w:rsidRDefault="00F80A86" w:rsidP="00F80A86">
      <w:pPr>
        <w:numPr>
          <w:ilvl w:val="0"/>
          <w:numId w:val="7"/>
        </w:numPr>
      </w:pPr>
      <w:r w:rsidRPr="00BD2C51">
        <w:t xml:space="preserve">Knight, Danica K., Rod R. Funk, Steven Belenko, Michael Dennis, Amanda L. Wiese, John P. Bartkowski, Richard Dembo, Katherine S. Elkington, Patrick M. Flynn, Philip W. Harris, Aaron Hogue, Lawrence A. Palinkas, Angela A. Robertson, and Christy K. Scott. 2023. Results of a </w:t>
      </w:r>
      <w:r w:rsidR="00883C28" w:rsidRPr="00BD2C51">
        <w:t>N</w:t>
      </w:r>
      <w:r w:rsidRPr="00BD2C51">
        <w:t xml:space="preserve">ational </w:t>
      </w:r>
      <w:r w:rsidR="00883C28" w:rsidRPr="00BD2C51">
        <w:t>S</w:t>
      </w:r>
      <w:r w:rsidRPr="00BD2C51">
        <w:t xml:space="preserve">urvey of </w:t>
      </w:r>
      <w:r w:rsidR="00883C28" w:rsidRPr="00BD2C51">
        <w:t>S</w:t>
      </w:r>
      <w:r w:rsidRPr="00BD2C51">
        <w:t xml:space="preserve">ubstance </w:t>
      </w:r>
      <w:r w:rsidR="00883C28" w:rsidRPr="00BD2C51">
        <w:t>U</w:t>
      </w:r>
      <w:r w:rsidRPr="00BD2C51">
        <w:t xml:space="preserve">se </w:t>
      </w:r>
      <w:r w:rsidR="00883C28" w:rsidRPr="00BD2C51">
        <w:t>T</w:t>
      </w:r>
      <w:r w:rsidRPr="00BD2C51">
        <w:t xml:space="preserve">reatment </w:t>
      </w:r>
      <w:r w:rsidR="00883C28" w:rsidRPr="00BD2C51">
        <w:t>S</w:t>
      </w:r>
      <w:r w:rsidRPr="00BD2C51">
        <w:t xml:space="preserve">ervices for </w:t>
      </w:r>
      <w:r w:rsidR="00883C28" w:rsidRPr="00BD2C51">
        <w:t>Y</w:t>
      </w:r>
      <w:r w:rsidRPr="00BD2C51">
        <w:t xml:space="preserve">outh </w:t>
      </w:r>
      <w:r w:rsidR="00883C28" w:rsidRPr="00BD2C51">
        <w:t>U</w:t>
      </w:r>
      <w:r w:rsidRPr="00BD2C51">
        <w:t xml:space="preserve">nder </w:t>
      </w:r>
      <w:r w:rsidR="00883C28" w:rsidRPr="00BD2C51">
        <w:t>C</w:t>
      </w:r>
      <w:r w:rsidRPr="00BD2C51">
        <w:t xml:space="preserve">ommunity </w:t>
      </w:r>
      <w:r w:rsidR="00883C28" w:rsidRPr="00BD2C51">
        <w:t>S</w:t>
      </w:r>
      <w:r w:rsidRPr="00BD2C51">
        <w:t xml:space="preserve">upervision. </w:t>
      </w:r>
      <w:r w:rsidRPr="00BD2C51">
        <w:rPr>
          <w:i/>
          <w:iCs/>
        </w:rPr>
        <w:t>Health &amp; Justice</w:t>
      </w:r>
      <w:r w:rsidRPr="00BD2C51">
        <w:t xml:space="preserve"> 11, 29. </w:t>
      </w:r>
      <w:hyperlink r:id="rId14" w:history="1">
        <w:r w:rsidRPr="00BD2C51">
          <w:rPr>
            <w:rStyle w:val="Hyperlink"/>
          </w:rPr>
          <w:t>https://doi.org/10.1186/s40352-023-00233-w</w:t>
        </w:r>
      </w:hyperlink>
      <w:r w:rsidRPr="00BD2C51">
        <w:rPr>
          <w:rStyle w:val="c-bibliographic-informationvalue"/>
        </w:rPr>
        <w:t>.</w:t>
      </w:r>
    </w:p>
    <w:p w14:paraId="43C0A982" w14:textId="77777777" w:rsidR="00F80A86" w:rsidRPr="00BD2C51" w:rsidRDefault="00F80A86" w:rsidP="00F80A86">
      <w:pPr>
        <w:ind w:left="720"/>
      </w:pPr>
    </w:p>
    <w:p w14:paraId="43310904" w14:textId="39AF0EAD" w:rsidR="00957F5F" w:rsidRPr="00BD2C51" w:rsidRDefault="00957F5F" w:rsidP="00957F5F">
      <w:pPr>
        <w:numPr>
          <w:ilvl w:val="0"/>
          <w:numId w:val="7"/>
        </w:numPr>
      </w:pPr>
      <w:r w:rsidRPr="00BD2C51">
        <w:t>Bartkowski, John P</w:t>
      </w:r>
      <w:r w:rsidR="0064064B" w:rsidRPr="00BD2C51">
        <w:t>.</w:t>
      </w:r>
      <w:r w:rsidRPr="00BD2C51">
        <w:t xml:space="preserve">, </w:t>
      </w:r>
      <w:r w:rsidRPr="00BD2C51">
        <w:rPr>
          <w:u w:val="single"/>
        </w:rPr>
        <w:t>Katherine Klee</w:t>
      </w:r>
      <w:r w:rsidRPr="00BD2C51">
        <w:t xml:space="preserve">, Terrence D. Hill, Ginny Garcia-Alexander, </w:t>
      </w:r>
      <w:r w:rsidR="00F12D85" w:rsidRPr="00BD2C51">
        <w:t xml:space="preserve">Christopher G. Ellison, </w:t>
      </w:r>
      <w:r w:rsidRPr="00BD2C51">
        <w:t xml:space="preserve">and Amy M. Burdette. 2023. Fear God, Not COVID-19: Is Conservative Protestantism Associated with Risky Pandemic Lifestyles? </w:t>
      </w:r>
      <w:r w:rsidRPr="00BD2C51">
        <w:rPr>
          <w:i/>
          <w:iCs/>
        </w:rPr>
        <w:t>Healthcare</w:t>
      </w:r>
      <w:r w:rsidRPr="00BD2C51">
        <w:t xml:space="preserve"> 11(4), 582; </w:t>
      </w:r>
      <w:hyperlink r:id="rId15" w:history="1">
        <w:r w:rsidRPr="00BD2C51">
          <w:rPr>
            <w:rStyle w:val="Hyperlink"/>
          </w:rPr>
          <w:t>https://www.mdpi.com/2227-9032/11/4/582</w:t>
        </w:r>
      </w:hyperlink>
      <w:r w:rsidRPr="00BD2C51">
        <w:t>.</w:t>
      </w:r>
    </w:p>
    <w:p w14:paraId="4B33B9F1" w14:textId="77777777" w:rsidR="00957F5F" w:rsidRPr="00BD2C51" w:rsidRDefault="00957F5F" w:rsidP="00957F5F">
      <w:pPr>
        <w:pStyle w:val="ListParagraph"/>
        <w:rPr>
          <w:sz w:val="24"/>
          <w:szCs w:val="24"/>
        </w:rPr>
      </w:pPr>
    </w:p>
    <w:p w14:paraId="2AB70708" w14:textId="335E495B" w:rsidR="003E6106" w:rsidRPr="00BD2C51" w:rsidRDefault="003E6106" w:rsidP="001C1448">
      <w:pPr>
        <w:numPr>
          <w:ilvl w:val="0"/>
          <w:numId w:val="7"/>
        </w:numPr>
      </w:pPr>
      <w:r w:rsidRPr="00BD2C51">
        <w:t xml:space="preserve">Bartkowski, John P., Janelle Kohler, and John P. Hoffmann. 2023. The Legacy of Blood Atonement? Gauging Mormon Support for the Death Penalty. </w:t>
      </w:r>
      <w:r w:rsidRPr="00BD2C51">
        <w:rPr>
          <w:i/>
          <w:iCs/>
        </w:rPr>
        <w:t>Religions</w:t>
      </w:r>
      <w:r w:rsidRPr="00BD2C51">
        <w:t xml:space="preserve"> 14(2), 208; </w:t>
      </w:r>
      <w:hyperlink r:id="rId16" w:history="1">
        <w:r w:rsidRPr="00BD2C51">
          <w:rPr>
            <w:rStyle w:val="Hyperlink"/>
          </w:rPr>
          <w:t>https://doi.org/10.3390/rel14020208</w:t>
        </w:r>
      </w:hyperlink>
      <w:r w:rsidRPr="00BD2C51">
        <w:t xml:space="preserve"> </w:t>
      </w:r>
    </w:p>
    <w:p w14:paraId="4A958068" w14:textId="77777777" w:rsidR="003E6106" w:rsidRPr="00BD2C51" w:rsidRDefault="003E6106" w:rsidP="003E6106">
      <w:pPr>
        <w:pStyle w:val="ListParagraph"/>
        <w:rPr>
          <w:sz w:val="24"/>
          <w:szCs w:val="24"/>
        </w:rPr>
      </w:pPr>
    </w:p>
    <w:p w14:paraId="74CCBC13" w14:textId="47D1198D" w:rsidR="00F80A86" w:rsidRPr="00BD2C51" w:rsidRDefault="00F80A86" w:rsidP="00F80A86">
      <w:pPr>
        <w:numPr>
          <w:ilvl w:val="0"/>
          <w:numId w:val="7"/>
        </w:numPr>
      </w:pPr>
      <w:r w:rsidRPr="00BD2C51">
        <w:br w:type="column"/>
      </w:r>
      <w:r w:rsidRPr="00BD2C51">
        <w:lastRenderedPageBreak/>
        <w:t>Hill, D. Terrence, Georgiana Bostean, Laura Upenieks, John P. Bartkowski, Christopher G. Ellison, and Amy M. Burdette. 2022. (Un)holy Smokes? Religion and Traditional and E-Cigarette Use in the United States. </w:t>
      </w:r>
      <w:r w:rsidRPr="00BD2C51">
        <w:rPr>
          <w:i/>
          <w:iCs/>
        </w:rPr>
        <w:t>Journal of Religion and Health</w:t>
      </w:r>
      <w:r w:rsidR="00564D92" w:rsidRPr="00BD2C51">
        <w:t>, Dec 15</w:t>
      </w:r>
      <w:r w:rsidRPr="00BD2C51">
        <w:t xml:space="preserve">. </w:t>
      </w:r>
      <w:hyperlink r:id="rId17" w:history="1">
        <w:r w:rsidR="0025701C" w:rsidRPr="00BD2C51">
          <w:rPr>
            <w:rStyle w:val="Hyperlink"/>
          </w:rPr>
          <w:t>https://doi.org/10.1007/s10943-022-01721-3</w:t>
        </w:r>
      </w:hyperlink>
      <w:r w:rsidR="0025701C" w:rsidRPr="00BD2C51">
        <w:t>.</w:t>
      </w:r>
    </w:p>
    <w:p w14:paraId="68D69717" w14:textId="77777777" w:rsidR="00F80A86" w:rsidRPr="00BD2C51" w:rsidRDefault="00F80A86" w:rsidP="00F80A86">
      <w:pPr>
        <w:ind w:left="720"/>
      </w:pPr>
    </w:p>
    <w:p w14:paraId="54D14786" w14:textId="6D582028" w:rsidR="001C1448" w:rsidRPr="00BD2C51" w:rsidRDefault="001C1448" w:rsidP="001C1448">
      <w:pPr>
        <w:numPr>
          <w:ilvl w:val="0"/>
          <w:numId w:val="7"/>
        </w:numPr>
      </w:pPr>
      <w:r w:rsidRPr="00BD2C51">
        <w:t xml:space="preserve">Bartkowski, John P., Janelle Kohler, Xiaohe Xu, Tennille Collins, Jacinda B. Roach, Caroline Newkirk, and </w:t>
      </w:r>
      <w:r w:rsidRPr="00BD2C51">
        <w:rPr>
          <w:u w:val="single"/>
        </w:rPr>
        <w:t>Katherine Klee</w:t>
      </w:r>
      <w:r w:rsidRPr="00BD2C51">
        <w:t xml:space="preserve">. 2022. Racial Differences in Breastfeeding on the Mississippi Gulf Coast: Making Sense of a Promotion-Prevalence Paradox with Cross-Sectional Data. </w:t>
      </w:r>
      <w:r w:rsidRPr="00BD2C51">
        <w:rPr>
          <w:i/>
          <w:iCs/>
        </w:rPr>
        <w:t>Healthcare</w:t>
      </w:r>
      <w:r w:rsidRPr="00BD2C51">
        <w:t xml:space="preserve"> 10(12), 2444; </w:t>
      </w:r>
      <w:hyperlink r:id="rId18" w:history="1">
        <w:r w:rsidRPr="00BD2C51">
          <w:rPr>
            <w:rStyle w:val="Hyperlink"/>
          </w:rPr>
          <w:t>https://doi.org/10.3390/healthcare10122444</w:t>
        </w:r>
      </w:hyperlink>
      <w:r w:rsidRPr="00BD2C51">
        <w:t>.</w:t>
      </w:r>
    </w:p>
    <w:p w14:paraId="38DAC47F" w14:textId="77777777" w:rsidR="00F80A86" w:rsidRPr="00BD2C51" w:rsidRDefault="00F80A86" w:rsidP="00F80A86">
      <w:pPr>
        <w:ind w:left="720"/>
      </w:pPr>
    </w:p>
    <w:p w14:paraId="12C35DFC" w14:textId="3DF8E905" w:rsidR="004B7A94" w:rsidRPr="00BD2C51" w:rsidRDefault="004B7A94" w:rsidP="004B7A94">
      <w:pPr>
        <w:numPr>
          <w:ilvl w:val="0"/>
          <w:numId w:val="7"/>
        </w:numPr>
      </w:pPr>
      <w:r w:rsidRPr="00BD2C51">
        <w:t>Knight, Danica K., Steven Belenko, Michael L. Dennis, Gail A. Wasserman, George W. Joe, Gregory A. Aarons, John P. Bartkowski, Jennifer E. Becan, Katherine S. Elkington, Aaron Hogue, Larkin S. McReynolds, Angela A. Robertson, Yang Yang, and Tisha R. A. Wiley.</w:t>
      </w:r>
      <w:r w:rsidR="00202387" w:rsidRPr="00BD2C51">
        <w:t xml:space="preserve"> 2022</w:t>
      </w:r>
      <w:r w:rsidRPr="00BD2C51">
        <w:t xml:space="preserve">. The Comparative Effectiveness of Core versus Core + Enhanced Implementation Strategies in a Randomized Controlled Trial to Improve Substance Use Treatment Receipt among Justice-Involved Youth. </w:t>
      </w:r>
      <w:r w:rsidRPr="00BD2C51">
        <w:rPr>
          <w:i/>
          <w:iCs/>
        </w:rPr>
        <w:t>BMC Health Services</w:t>
      </w:r>
      <w:r w:rsidR="00A31351" w:rsidRPr="00BD2C51">
        <w:rPr>
          <w:i/>
          <w:iCs/>
        </w:rPr>
        <w:t xml:space="preserve"> Research</w:t>
      </w:r>
      <w:r w:rsidR="00202387" w:rsidRPr="00BD2C51">
        <w:t xml:space="preserve"> 22, 1535; </w:t>
      </w:r>
      <w:hyperlink r:id="rId19" w:history="1">
        <w:r w:rsidR="00202387" w:rsidRPr="00BD2C51">
          <w:rPr>
            <w:rStyle w:val="Hyperlink"/>
          </w:rPr>
          <w:t>https://doi.org/10.1186/s12913-022-08902-6</w:t>
        </w:r>
      </w:hyperlink>
      <w:r w:rsidR="00202387" w:rsidRPr="00BD2C51">
        <w:t>.</w:t>
      </w:r>
    </w:p>
    <w:p w14:paraId="3A0A1234" w14:textId="77777777" w:rsidR="003E6106" w:rsidRPr="00BD2C51" w:rsidRDefault="003E6106" w:rsidP="003E6106">
      <w:pPr>
        <w:ind w:left="720"/>
      </w:pPr>
    </w:p>
    <w:p w14:paraId="2130BE06" w14:textId="4CDC49DA" w:rsidR="002548B7" w:rsidRPr="00BD2C51" w:rsidRDefault="002548B7" w:rsidP="001644F7">
      <w:pPr>
        <w:numPr>
          <w:ilvl w:val="0"/>
          <w:numId w:val="7"/>
        </w:numPr>
      </w:pPr>
      <w:r w:rsidRPr="00BD2C51">
        <w:rPr>
          <w:u w:val="single"/>
        </w:rPr>
        <w:t>Klee, Katherine</w:t>
      </w:r>
      <w:r w:rsidR="00197125" w:rsidRPr="00BD2C51">
        <w:t xml:space="preserve">, </w:t>
      </w:r>
      <w:r w:rsidRPr="00BD2C51">
        <w:t xml:space="preserve">and John P. Bartkowski. 2022. Minding Mental Health: Clinicians’ Engagement with Youth Suicide Prevention. </w:t>
      </w:r>
      <w:r w:rsidRPr="00BD2C51">
        <w:rPr>
          <w:i/>
          <w:iCs/>
        </w:rPr>
        <w:t xml:space="preserve">Social Sciences </w:t>
      </w:r>
      <w:r w:rsidRPr="00BD2C51">
        <w:t>1</w:t>
      </w:r>
      <w:r w:rsidR="001644F7" w:rsidRPr="00BD2C51">
        <w:t>1</w:t>
      </w:r>
      <w:r w:rsidRPr="00BD2C51">
        <w:t xml:space="preserve">(5), </w:t>
      </w:r>
      <w:r w:rsidR="001644F7" w:rsidRPr="00BD2C51">
        <w:t>209</w:t>
      </w:r>
      <w:r w:rsidRPr="00BD2C51">
        <w:t xml:space="preserve">; </w:t>
      </w:r>
      <w:hyperlink r:id="rId20" w:history="1">
        <w:r w:rsidR="001644F7" w:rsidRPr="00BD2C51">
          <w:rPr>
            <w:rStyle w:val="Hyperlink"/>
          </w:rPr>
          <w:t>https://doi.org/10.3390/socsci11050209</w:t>
        </w:r>
      </w:hyperlink>
      <w:r w:rsidRPr="00BD2C51">
        <w:t xml:space="preserve"> </w:t>
      </w:r>
    </w:p>
    <w:p w14:paraId="1B854A50" w14:textId="77777777" w:rsidR="00BB6946" w:rsidRPr="00BD2C51" w:rsidRDefault="00BB6946" w:rsidP="00BB6946">
      <w:pPr>
        <w:ind w:left="720"/>
      </w:pPr>
    </w:p>
    <w:p w14:paraId="25336E18" w14:textId="3623EE9A" w:rsidR="00E5687A" w:rsidRPr="00BD2C51" w:rsidRDefault="00E5687A" w:rsidP="002548B7">
      <w:pPr>
        <w:numPr>
          <w:ilvl w:val="0"/>
          <w:numId w:val="7"/>
        </w:numPr>
      </w:pPr>
      <w:r w:rsidRPr="00BD2C51">
        <w:rPr>
          <w:u w:val="single"/>
        </w:rPr>
        <w:t>Moreno, Ashley N.</w:t>
      </w:r>
      <w:r w:rsidRPr="00BD2C51">
        <w:t>, John P. Bartkowski, and Xiaohe Xu.</w:t>
      </w:r>
      <w:r w:rsidR="002548B7" w:rsidRPr="00BD2C51">
        <w:t xml:space="preserve"> 2022</w:t>
      </w:r>
      <w:r w:rsidRPr="00BD2C51">
        <w:t xml:space="preserve">. Religion and Help-Seeking: Theological Conservatism and Preferences for Mental Health Assistance. </w:t>
      </w:r>
      <w:r w:rsidR="002548B7" w:rsidRPr="00BD2C51">
        <w:rPr>
          <w:i/>
          <w:iCs/>
        </w:rPr>
        <w:t>Religions</w:t>
      </w:r>
      <w:r w:rsidR="002548B7" w:rsidRPr="00BD2C51">
        <w:t xml:space="preserve"> 13(5), 415; </w:t>
      </w:r>
      <w:hyperlink r:id="rId21" w:history="1">
        <w:r w:rsidR="002548B7" w:rsidRPr="00BD2C51">
          <w:rPr>
            <w:rStyle w:val="Hyperlink"/>
          </w:rPr>
          <w:t>https://doi.org/10.3390/rel13050415</w:t>
        </w:r>
      </w:hyperlink>
      <w:r w:rsidR="002548B7" w:rsidRPr="00BD2C51">
        <w:t xml:space="preserve"> </w:t>
      </w:r>
    </w:p>
    <w:p w14:paraId="78DC39A5" w14:textId="77777777" w:rsidR="001C1448" w:rsidRPr="00BD2C51" w:rsidRDefault="001C1448" w:rsidP="001C1448">
      <w:pPr>
        <w:ind w:left="720"/>
      </w:pPr>
    </w:p>
    <w:p w14:paraId="6D415CBF" w14:textId="787F6A12" w:rsidR="00476C80" w:rsidRPr="00BD2C51" w:rsidRDefault="00476C80" w:rsidP="00D3756F">
      <w:pPr>
        <w:numPr>
          <w:ilvl w:val="0"/>
          <w:numId w:val="7"/>
        </w:numPr>
      </w:pPr>
      <w:r w:rsidRPr="00BD2C51">
        <w:t xml:space="preserve">Hill, Terrence D., John P. Bartkowski, Jessica Pfaffendorf, Lacey Ritter, and Amy M. Burdette. </w:t>
      </w:r>
      <w:r w:rsidR="00CE3BBD" w:rsidRPr="00BD2C51">
        <w:t>2022</w:t>
      </w:r>
      <w:r w:rsidRPr="00BD2C51">
        <w:t>. Conservative Protestantism, Sexual Insecurity, and Masculine Discrepancy Stress. </w:t>
      </w:r>
      <w:r w:rsidRPr="00BD2C51">
        <w:rPr>
          <w:i/>
          <w:iCs/>
        </w:rPr>
        <w:t>Journal for the Scientific Study of</w:t>
      </w:r>
      <w:r w:rsidR="00D3756F" w:rsidRPr="00BD2C51">
        <w:rPr>
          <w:i/>
          <w:iCs/>
        </w:rPr>
        <w:t xml:space="preserve"> </w:t>
      </w:r>
      <w:r w:rsidRPr="00BD2C51">
        <w:rPr>
          <w:i/>
          <w:iCs/>
        </w:rPr>
        <w:t>Religion</w:t>
      </w:r>
      <w:r w:rsidRPr="00BD2C51">
        <w:t> </w:t>
      </w:r>
      <w:r w:rsidR="003E6106" w:rsidRPr="00BD2C51">
        <w:t>61(2):544-552.</w:t>
      </w:r>
    </w:p>
    <w:p w14:paraId="3C1CF20E" w14:textId="76B7CA0F" w:rsidR="00476C80" w:rsidRPr="00BD2C51" w:rsidRDefault="00000000" w:rsidP="00476C80">
      <w:pPr>
        <w:ind w:left="720"/>
      </w:pPr>
      <w:hyperlink r:id="rId22" w:history="1">
        <w:r w:rsidR="00D3756F" w:rsidRPr="00BD2C51">
          <w:rPr>
            <w:rStyle w:val="Hyperlink"/>
          </w:rPr>
          <w:t>https://onlinelibrary.wiley.com/doi/10.1111/jssr.12774</w:t>
        </w:r>
      </w:hyperlink>
      <w:r w:rsidR="00D3756F" w:rsidRPr="00BD2C51">
        <w:t xml:space="preserve"> </w:t>
      </w:r>
    </w:p>
    <w:p w14:paraId="02684E90" w14:textId="77777777" w:rsidR="00D3756F" w:rsidRPr="00BD2C51" w:rsidRDefault="00D3756F" w:rsidP="00476C80">
      <w:pPr>
        <w:ind w:left="720"/>
      </w:pPr>
    </w:p>
    <w:p w14:paraId="57DCB977" w14:textId="42D14CD7" w:rsidR="0078146D" w:rsidRPr="00BD2C51" w:rsidRDefault="0078146D" w:rsidP="005D711D">
      <w:pPr>
        <w:numPr>
          <w:ilvl w:val="0"/>
          <w:numId w:val="7"/>
        </w:numPr>
      </w:pPr>
      <w:r w:rsidRPr="00BD2C51">
        <w:t xml:space="preserve">Hill, Terrence D., Benjamin Dowd-Arrow, Christopher </w:t>
      </w:r>
      <w:r w:rsidR="00476C80" w:rsidRPr="00BD2C51">
        <w:t xml:space="preserve">G. </w:t>
      </w:r>
      <w:r w:rsidRPr="00BD2C51">
        <w:t xml:space="preserve">Ellison, Ginny Garcia-Alexander, John P. Bartkowski, and Amy M. Burdette. </w:t>
      </w:r>
      <w:r w:rsidR="004270C1" w:rsidRPr="00BD2C51">
        <w:t>2021</w:t>
      </w:r>
      <w:r w:rsidRPr="00BD2C51">
        <w:t xml:space="preserve">. Sexual Dysfunction and Gun Ownership in America: When Hard Data Meet a Limp Theory. </w:t>
      </w:r>
      <w:r w:rsidRPr="00BD2C51">
        <w:rPr>
          <w:i/>
          <w:iCs/>
        </w:rPr>
        <w:t>American Journal of Men’s Health</w:t>
      </w:r>
      <w:r w:rsidR="004270C1" w:rsidRPr="00BD2C51">
        <w:t xml:space="preserve"> 15(5):1-11</w:t>
      </w:r>
      <w:r w:rsidRPr="00BD2C51">
        <w:t xml:space="preserve">. </w:t>
      </w:r>
      <w:hyperlink r:id="rId23" w:history="1">
        <w:r w:rsidR="00AC155E" w:rsidRPr="00BD2C51">
          <w:rPr>
            <w:rStyle w:val="Hyperlink"/>
          </w:rPr>
          <w:t>https://doi.org/10.1177/15579883211044342</w:t>
        </w:r>
      </w:hyperlink>
      <w:r w:rsidR="00AC155E" w:rsidRPr="00BD2C51">
        <w:t xml:space="preserve"> </w:t>
      </w:r>
    </w:p>
    <w:p w14:paraId="489147F2" w14:textId="26256C88" w:rsidR="00AC155E" w:rsidRPr="00BD2C51" w:rsidRDefault="00AC155E" w:rsidP="00AC155E">
      <w:pPr>
        <w:ind w:left="720"/>
      </w:pPr>
    </w:p>
    <w:p w14:paraId="2E1E9882" w14:textId="73C2F741" w:rsidR="00AC155E" w:rsidRPr="00BD2C51" w:rsidRDefault="00AC155E" w:rsidP="00AC155E">
      <w:pPr>
        <w:numPr>
          <w:ilvl w:val="0"/>
          <w:numId w:val="7"/>
        </w:numPr>
      </w:pPr>
      <w:r w:rsidRPr="00BD2C51">
        <w:t xml:space="preserve">Bartkowski, John P., Tennille Collins, Caroline R. Newkirk, Jacinda B. Roach, and </w:t>
      </w:r>
      <w:r w:rsidRPr="00BD2C51">
        <w:rPr>
          <w:u w:val="single"/>
        </w:rPr>
        <w:t>Janelle Kohler</w:t>
      </w:r>
      <w:r w:rsidRPr="00BD2C51">
        <w:t xml:space="preserve">. </w:t>
      </w:r>
      <w:r w:rsidR="009F4A43" w:rsidRPr="00BD2C51">
        <w:t xml:space="preserve">2021. </w:t>
      </w:r>
      <w:r w:rsidRPr="00BD2C51">
        <w:t xml:space="preserve">Results of a Baseline Community Food Assessment on the Mississippi Gulf Coast: The Value of a Two-Pronged Methodology. </w:t>
      </w:r>
      <w:r w:rsidRPr="00BD2C51">
        <w:rPr>
          <w:i/>
          <w:iCs/>
        </w:rPr>
        <w:t>EC Nutrition</w:t>
      </w:r>
      <w:r w:rsidRPr="00BD2C51">
        <w:t xml:space="preserve"> 16(10): 17-49. </w:t>
      </w:r>
      <w:hyperlink r:id="rId24" w:history="1">
        <w:r w:rsidR="00F73F7D" w:rsidRPr="00F73F7D">
          <w:rPr>
            <w:rStyle w:val="Hyperlink"/>
          </w:rPr>
          <w:t>https://ecronicon.net/assets/ecnu/pdf/ECNU-16-00976.pdf</w:t>
        </w:r>
      </w:hyperlink>
    </w:p>
    <w:p w14:paraId="1760B36A" w14:textId="77777777" w:rsidR="0078146D" w:rsidRPr="00BD2C51" w:rsidRDefault="0078146D" w:rsidP="0078146D">
      <w:pPr>
        <w:ind w:left="720"/>
      </w:pPr>
    </w:p>
    <w:p w14:paraId="119E5AD7" w14:textId="1D5550E7" w:rsidR="00C3555C" w:rsidRPr="00BD2C51" w:rsidRDefault="005D711D" w:rsidP="00C3555C">
      <w:pPr>
        <w:numPr>
          <w:ilvl w:val="0"/>
          <w:numId w:val="7"/>
        </w:numPr>
      </w:pPr>
      <w:r w:rsidRPr="00BD2C51">
        <w:rPr>
          <w:u w:val="single"/>
        </w:rPr>
        <w:t>Campbell, Favor</w:t>
      </w:r>
      <w:r w:rsidRPr="00BD2C51">
        <w:t xml:space="preserve">, </w:t>
      </w:r>
      <w:r w:rsidR="00EB4443" w:rsidRPr="00BD2C51">
        <w:rPr>
          <w:u w:val="single"/>
        </w:rPr>
        <w:t>Myra B.</w:t>
      </w:r>
      <w:r w:rsidRPr="00BD2C51">
        <w:rPr>
          <w:u w:val="single"/>
        </w:rPr>
        <w:t xml:space="preserve"> Haverda</w:t>
      </w:r>
      <w:r w:rsidRPr="00BD2C51">
        <w:t xml:space="preserve">, and John P. Bartkowski. </w:t>
      </w:r>
      <w:r w:rsidR="002431B8" w:rsidRPr="00BD2C51">
        <w:t xml:space="preserve">2021. </w:t>
      </w:r>
      <w:r w:rsidRPr="00BD2C51">
        <w:t xml:space="preserve">Rival Bodies: Negotiating Gender and Embodiment in Women’s Bikini and Figure Competitions. </w:t>
      </w:r>
      <w:r w:rsidRPr="00BD2C51">
        <w:rPr>
          <w:i/>
          <w:iCs/>
        </w:rPr>
        <w:t>Social Sciences</w:t>
      </w:r>
      <w:r w:rsidRPr="00BD2C51">
        <w:t xml:space="preserve"> </w:t>
      </w:r>
      <w:r w:rsidR="002431B8" w:rsidRPr="00BD2C51">
        <w:t>10(2)</w:t>
      </w:r>
      <w:r w:rsidR="002A5C52" w:rsidRPr="00BD2C51">
        <w:t>:</w:t>
      </w:r>
      <w:r w:rsidR="002431B8" w:rsidRPr="00BD2C51">
        <w:t xml:space="preserve">64. </w:t>
      </w:r>
      <w:hyperlink r:id="rId25" w:history="1">
        <w:r w:rsidR="002431B8" w:rsidRPr="00BD2C51">
          <w:rPr>
            <w:rStyle w:val="Hyperlink"/>
          </w:rPr>
          <w:t>https://doi.org/10.3390/socsci10020064</w:t>
        </w:r>
      </w:hyperlink>
    </w:p>
    <w:p w14:paraId="030F98F1" w14:textId="77777777" w:rsidR="00C3555C" w:rsidRPr="00BD2C51" w:rsidRDefault="00C3555C" w:rsidP="00C3555C">
      <w:pPr>
        <w:pStyle w:val="ListParagraph"/>
        <w:rPr>
          <w:sz w:val="24"/>
          <w:szCs w:val="24"/>
        </w:rPr>
      </w:pPr>
    </w:p>
    <w:p w14:paraId="1CA8C9C4" w14:textId="14CD5FFC" w:rsidR="008D0D02" w:rsidRPr="00BD2C51" w:rsidRDefault="008D0D02" w:rsidP="00C3555C">
      <w:pPr>
        <w:numPr>
          <w:ilvl w:val="0"/>
          <w:numId w:val="7"/>
        </w:numPr>
      </w:pPr>
      <w:r w:rsidRPr="00BD2C51">
        <w:lastRenderedPageBreak/>
        <w:t xml:space="preserve">Bartkowski, John P., and </w:t>
      </w:r>
      <w:r w:rsidRPr="00BD2C51">
        <w:rPr>
          <w:u w:val="single"/>
        </w:rPr>
        <w:t>Courtney K. Barrie</w:t>
      </w:r>
      <w:r w:rsidRPr="00BD2C51">
        <w:t xml:space="preserve">. 2021. Enhancing Care for Patients with Intellectual and Developmental Disabilities: A Critical Assessment Based on Nurses’ Experiential Reflections. </w:t>
      </w:r>
      <w:r w:rsidRPr="00BD2C51">
        <w:rPr>
          <w:i/>
          <w:iCs/>
        </w:rPr>
        <w:t>EC Nursing and Healthcare</w:t>
      </w:r>
      <w:r w:rsidRPr="00BD2C51">
        <w:t xml:space="preserve"> 3(3): 200-211. </w:t>
      </w:r>
      <w:hyperlink r:id="rId26" w:history="1">
        <w:r w:rsidR="00F73F7D" w:rsidRPr="00F73F7D">
          <w:rPr>
            <w:rStyle w:val="Hyperlink"/>
          </w:rPr>
          <w:t>https://ecronicon.net/assets/ecnh/pdf/ECNH-03-00205.pdf</w:t>
        </w:r>
      </w:hyperlink>
      <w:r w:rsidRPr="00BD2C51">
        <w:t xml:space="preserve"> </w:t>
      </w:r>
    </w:p>
    <w:p w14:paraId="48566F9B" w14:textId="77777777" w:rsidR="00476C80" w:rsidRPr="00BD2C51" w:rsidRDefault="00476C80" w:rsidP="00476C80">
      <w:pPr>
        <w:ind w:left="720"/>
      </w:pPr>
    </w:p>
    <w:p w14:paraId="706AADE5" w14:textId="4111B6AF" w:rsidR="00A17C66" w:rsidRPr="00BD2C51" w:rsidRDefault="00A17C66" w:rsidP="00A17C66">
      <w:pPr>
        <w:numPr>
          <w:ilvl w:val="0"/>
          <w:numId w:val="7"/>
        </w:numPr>
      </w:pPr>
      <w:r w:rsidRPr="00BD2C51">
        <w:t>Welsh, Wayne, Richard Dembo, Wayne E.K. Lehman, John P. Bartkowski, Leah Hamilton, Carl G. Leukefeld, and Tisha Wiley.</w:t>
      </w:r>
      <w:r w:rsidR="00AD2464" w:rsidRPr="00BD2C51">
        <w:t xml:space="preserve"> 202</w:t>
      </w:r>
      <w:r w:rsidR="009016BB" w:rsidRPr="00BD2C51">
        <w:t>0</w:t>
      </w:r>
      <w:r w:rsidRPr="00BD2C51">
        <w:t xml:space="preserve">. Critical Factors Influencing Interorganizational Relationships Between Juvenile Probation and Behavioral Health Agencies. </w:t>
      </w:r>
      <w:r w:rsidRPr="00BD2C51">
        <w:rPr>
          <w:i/>
        </w:rPr>
        <w:t>Administration and Policy in Mental Health and Mental Health Services Research</w:t>
      </w:r>
      <w:r w:rsidR="00AD2464" w:rsidRPr="00BD2C51">
        <w:t xml:space="preserve"> </w:t>
      </w:r>
      <w:r w:rsidR="002431B8" w:rsidRPr="00BD2C51">
        <w:t>48</w:t>
      </w:r>
      <w:r w:rsidR="00420C0B" w:rsidRPr="00BD2C51">
        <w:t>(2)</w:t>
      </w:r>
      <w:r w:rsidR="002431B8" w:rsidRPr="00BD2C51">
        <w:t>:</w:t>
      </w:r>
      <w:r w:rsidR="002A5C52" w:rsidRPr="00BD2C51">
        <w:t xml:space="preserve"> </w:t>
      </w:r>
      <w:r w:rsidR="002431B8" w:rsidRPr="00BD2C51">
        <w:t>233-249</w:t>
      </w:r>
      <w:r w:rsidR="00AD2464" w:rsidRPr="00BD2C51">
        <w:t>.</w:t>
      </w:r>
      <w:r w:rsidR="00D05B8E" w:rsidRPr="00BD2C51">
        <w:t xml:space="preserve"> </w:t>
      </w:r>
      <w:hyperlink r:id="rId27" w:history="1">
        <w:r w:rsidR="00D05B8E" w:rsidRPr="00BD2C51">
          <w:rPr>
            <w:rStyle w:val="Hyperlink"/>
          </w:rPr>
          <w:t>https://doi.org/10.1007/s10488-020-01066-7</w:t>
        </w:r>
      </w:hyperlink>
      <w:r w:rsidR="00D05B8E" w:rsidRPr="00BD2C51">
        <w:t xml:space="preserve"> </w:t>
      </w:r>
    </w:p>
    <w:p w14:paraId="1951B301" w14:textId="77777777" w:rsidR="00A17C66" w:rsidRPr="00BD2C51" w:rsidRDefault="00A17C66" w:rsidP="00A17C66">
      <w:pPr>
        <w:ind w:left="720"/>
      </w:pPr>
    </w:p>
    <w:p w14:paraId="1E0D5034" w14:textId="0A1F9BA5" w:rsidR="00DB2305" w:rsidRPr="00BD2C51" w:rsidRDefault="00DB2305" w:rsidP="00DB2305">
      <w:pPr>
        <w:numPr>
          <w:ilvl w:val="0"/>
          <w:numId w:val="7"/>
        </w:numPr>
      </w:pPr>
      <w:r w:rsidRPr="00BD2C51">
        <w:t>Funk, Rodney R., Hannah K. Knudsen, Larkin S. McReynolds, John P. Bartkowski, Kate Elkington, Ellen H. Steele, Jessica M. Sales</w:t>
      </w:r>
      <w:r w:rsidR="00276D7E" w:rsidRPr="00BD2C51">
        <w:t>, Christy Scott</w:t>
      </w:r>
      <w:r w:rsidRPr="00BD2C51">
        <w:t xml:space="preserve">. </w:t>
      </w:r>
      <w:r w:rsidR="00C86440" w:rsidRPr="00BD2C51">
        <w:t xml:space="preserve">2020. </w:t>
      </w:r>
      <w:r w:rsidRPr="00BD2C51">
        <w:t xml:space="preserve">Substance Use Prevention Services in Juvenile Justice and Behavioral Health: Results from a National Survey. </w:t>
      </w:r>
      <w:r w:rsidRPr="00BD2C51">
        <w:rPr>
          <w:i/>
          <w:iCs/>
        </w:rPr>
        <w:t>Health &amp; Justice</w:t>
      </w:r>
      <w:r w:rsidR="00C86440" w:rsidRPr="00BD2C51">
        <w:t xml:space="preserve"> 8</w:t>
      </w:r>
      <w:r w:rsidR="00420C0B" w:rsidRPr="00BD2C51">
        <w:t>(1)</w:t>
      </w:r>
      <w:r w:rsidR="00C86440" w:rsidRPr="00BD2C51">
        <w:t xml:space="preserve">:11. </w:t>
      </w:r>
      <w:hyperlink r:id="rId28" w:history="1">
        <w:r w:rsidR="00C86440" w:rsidRPr="00BD2C51">
          <w:rPr>
            <w:rStyle w:val="Hyperlink"/>
          </w:rPr>
          <w:t>https://doi.org/10.1186/s40352-020-00114-6</w:t>
        </w:r>
      </w:hyperlink>
      <w:r w:rsidR="00C86440" w:rsidRPr="00BD2C51">
        <w:t xml:space="preserve"> </w:t>
      </w:r>
    </w:p>
    <w:p w14:paraId="16126FC8" w14:textId="77777777" w:rsidR="008D0D02" w:rsidRPr="00BD2C51" w:rsidRDefault="008D0D02" w:rsidP="008D0D02">
      <w:pPr>
        <w:ind w:left="720"/>
      </w:pPr>
    </w:p>
    <w:p w14:paraId="1DE4237D" w14:textId="4B15332B" w:rsidR="00434592" w:rsidRPr="00BD2C51" w:rsidRDefault="00434592" w:rsidP="00434592">
      <w:pPr>
        <w:numPr>
          <w:ilvl w:val="0"/>
          <w:numId w:val="7"/>
        </w:numPr>
      </w:pPr>
      <w:r w:rsidRPr="00BD2C51">
        <w:t xml:space="preserve">Becan, Jennifer Edwards, Jacqueline Horan Fisher, Ingrid D. Johnson, John P. Bartkowski, Robert Seaver, Sheena K. Gardner, Gregory A. Aarons, Tiffaney L. Renfro, Roxanne Muiruri, Lindrell F. Blackwell, Kaitlin N. Piper, Tisha A Wiley, and Danica K. Knight. </w:t>
      </w:r>
      <w:r w:rsidR="00C86440" w:rsidRPr="00BD2C51">
        <w:t xml:space="preserve">2020. </w:t>
      </w:r>
      <w:r w:rsidRPr="00BD2C51">
        <w:t xml:space="preserve">Improving Substance Use Services for Juvenile Justice-Involved Youth: Complexity of Process Improvement Plans in a </w:t>
      </w:r>
      <w:proofErr w:type="gramStart"/>
      <w:r w:rsidRPr="00BD2C51">
        <w:t>Large Scale</w:t>
      </w:r>
      <w:proofErr w:type="gramEnd"/>
      <w:r w:rsidRPr="00BD2C51">
        <w:t xml:space="preserve"> Multi-Site Study. </w:t>
      </w:r>
      <w:r w:rsidRPr="00BD2C51">
        <w:rPr>
          <w:i/>
        </w:rPr>
        <w:t>Administration and Policy in Mental Health and Mental Health Services Research</w:t>
      </w:r>
      <w:r w:rsidR="00C86440" w:rsidRPr="00BD2C51">
        <w:t xml:space="preserve"> 47</w:t>
      </w:r>
      <w:r w:rsidR="00420C0B" w:rsidRPr="00BD2C51">
        <w:t>(4)</w:t>
      </w:r>
      <w:r w:rsidR="00C86440" w:rsidRPr="00BD2C51">
        <w:t xml:space="preserve">: 501-514. </w:t>
      </w:r>
      <w:hyperlink r:id="rId29" w:history="1">
        <w:r w:rsidR="00C86440" w:rsidRPr="00BD2C51">
          <w:rPr>
            <w:rStyle w:val="Hyperlink"/>
          </w:rPr>
          <w:t>https://doi.org/10.1007/s10488-019-01007-z</w:t>
        </w:r>
      </w:hyperlink>
      <w:r w:rsidR="00C86440" w:rsidRPr="00BD2C51">
        <w:t xml:space="preserve"> </w:t>
      </w:r>
    </w:p>
    <w:p w14:paraId="6C4735F8" w14:textId="1B418856" w:rsidR="00873107" w:rsidRPr="00BD2C51" w:rsidRDefault="00873107" w:rsidP="00873107">
      <w:pPr>
        <w:ind w:left="720"/>
      </w:pPr>
    </w:p>
    <w:p w14:paraId="3C17FDD2" w14:textId="7EA4C0BB" w:rsidR="00873107" w:rsidRPr="00BD2C51" w:rsidRDefault="00873107" w:rsidP="00873107">
      <w:pPr>
        <w:numPr>
          <w:ilvl w:val="0"/>
          <w:numId w:val="7"/>
        </w:numPr>
      </w:pPr>
      <w:r w:rsidRPr="00BD2C51">
        <w:t xml:space="preserve">Avery, Jerri S., John P. Bartkowski, Xiaohe Xu, </w:t>
      </w:r>
      <w:r w:rsidRPr="00BD2C51">
        <w:rPr>
          <w:u w:val="single"/>
        </w:rPr>
        <w:t>Janelle Kohler</w:t>
      </w:r>
      <w:r w:rsidRPr="00BD2C51">
        <w:t xml:space="preserve">, and </w:t>
      </w:r>
      <w:r w:rsidRPr="00BD2C51">
        <w:rPr>
          <w:u w:val="single"/>
        </w:rPr>
        <w:t>Melissa Mason</w:t>
      </w:r>
      <w:r w:rsidRPr="00BD2C51">
        <w:t xml:space="preserve">. 2020. Evaluating the Impact of the Synar Program: Commercial Access to Tobacco among Mississippi Youth. </w:t>
      </w:r>
      <w:r w:rsidRPr="00BD2C51">
        <w:rPr>
          <w:i/>
        </w:rPr>
        <w:t>Healthcare</w:t>
      </w:r>
      <w:r w:rsidRPr="00BD2C51">
        <w:t xml:space="preserve"> 8(1)</w:t>
      </w:r>
      <w:r w:rsidR="002A5C52" w:rsidRPr="00BD2C51">
        <w:t>:</w:t>
      </w:r>
      <w:r w:rsidRPr="00BD2C51">
        <w:t xml:space="preserve">4. </w:t>
      </w:r>
      <w:hyperlink r:id="rId30" w:history="1">
        <w:r w:rsidRPr="00BD2C51">
          <w:rPr>
            <w:rStyle w:val="Hyperlink"/>
          </w:rPr>
          <w:t>https://doi.org/10.3390/healthcare8010004</w:t>
        </w:r>
      </w:hyperlink>
    </w:p>
    <w:p w14:paraId="6CC500C4" w14:textId="77777777" w:rsidR="00A17C66" w:rsidRPr="00BD2C51" w:rsidRDefault="00A17C66" w:rsidP="00A17C66">
      <w:pPr>
        <w:ind w:left="720"/>
        <w:rPr>
          <w:szCs w:val="22"/>
        </w:rPr>
      </w:pPr>
    </w:p>
    <w:p w14:paraId="03B99EB8" w14:textId="7961E8B3" w:rsidR="00416FEA" w:rsidRPr="00BD2C51" w:rsidRDefault="00416FEA" w:rsidP="00416FEA">
      <w:pPr>
        <w:numPr>
          <w:ilvl w:val="0"/>
          <w:numId w:val="7"/>
        </w:numPr>
        <w:rPr>
          <w:szCs w:val="22"/>
        </w:rPr>
      </w:pPr>
      <w:r w:rsidRPr="00BD2C51">
        <w:rPr>
          <w:szCs w:val="22"/>
        </w:rPr>
        <w:t xml:space="preserve">Chaudhary, Ali R., Gabriel A. Acevedo, John P. Bartkowski, and Christopher G. Ellison. 2020. Islamic Strangers: The Effects of Religious Beliefs and Network Closure on Muslim Identity in the United States. </w:t>
      </w:r>
      <w:r w:rsidRPr="00BD2C51">
        <w:rPr>
          <w:i/>
          <w:szCs w:val="22"/>
        </w:rPr>
        <w:t>The Sociological Quarterly</w:t>
      </w:r>
      <w:r w:rsidRPr="00BD2C51">
        <w:rPr>
          <w:iCs/>
          <w:szCs w:val="22"/>
        </w:rPr>
        <w:t xml:space="preserve"> 61(1):</w:t>
      </w:r>
      <w:r w:rsidR="002A5C52" w:rsidRPr="00BD2C51">
        <w:rPr>
          <w:iCs/>
          <w:szCs w:val="22"/>
        </w:rPr>
        <w:t xml:space="preserve"> </w:t>
      </w:r>
      <w:r w:rsidRPr="00BD2C51">
        <w:rPr>
          <w:iCs/>
          <w:szCs w:val="22"/>
        </w:rPr>
        <w:t>61-86</w:t>
      </w:r>
      <w:r w:rsidRPr="00BD2C51">
        <w:rPr>
          <w:szCs w:val="22"/>
        </w:rPr>
        <w:t xml:space="preserve">. </w:t>
      </w:r>
      <w:hyperlink r:id="rId31" w:history="1">
        <w:r w:rsidRPr="00BD2C51">
          <w:rPr>
            <w:rStyle w:val="Hyperlink"/>
            <w:szCs w:val="22"/>
          </w:rPr>
          <w:t>https://doi.org/10.1080/00380253.2019.1580541</w:t>
        </w:r>
      </w:hyperlink>
      <w:r w:rsidRPr="00BD2C51">
        <w:rPr>
          <w:szCs w:val="22"/>
        </w:rPr>
        <w:t xml:space="preserve"> </w:t>
      </w:r>
    </w:p>
    <w:p w14:paraId="593CDD6E" w14:textId="77777777" w:rsidR="00416FEA" w:rsidRPr="00BD2C51" w:rsidRDefault="00416FEA" w:rsidP="00416FEA">
      <w:pPr>
        <w:ind w:left="720"/>
        <w:rPr>
          <w:szCs w:val="22"/>
        </w:rPr>
      </w:pPr>
    </w:p>
    <w:p w14:paraId="5E3C7362" w14:textId="272B30BE" w:rsidR="00854F95" w:rsidRPr="00BD2C51" w:rsidRDefault="00854F95" w:rsidP="0038423D">
      <w:pPr>
        <w:numPr>
          <w:ilvl w:val="0"/>
          <w:numId w:val="7"/>
        </w:numPr>
        <w:rPr>
          <w:szCs w:val="22"/>
        </w:rPr>
      </w:pPr>
      <w:r w:rsidRPr="00BD2C51">
        <w:rPr>
          <w:szCs w:val="22"/>
          <w:u w:val="single"/>
        </w:rPr>
        <w:t>West, Rachel</w:t>
      </w:r>
      <w:r w:rsidRPr="00BD2C51">
        <w:rPr>
          <w:szCs w:val="22"/>
        </w:rPr>
        <w:t xml:space="preserve">, and John P. Bartkowski. 2019. Negotiating Patient-Provider Power Dynamics in Distinct Childbirth Settings: Insights from Black American Mothers. </w:t>
      </w:r>
      <w:r w:rsidRPr="00BD2C51">
        <w:rPr>
          <w:i/>
          <w:szCs w:val="22"/>
        </w:rPr>
        <w:t>Societies</w:t>
      </w:r>
      <w:r w:rsidRPr="00BD2C51">
        <w:rPr>
          <w:szCs w:val="22"/>
        </w:rPr>
        <w:t xml:space="preserve"> 9(2)</w:t>
      </w:r>
      <w:r w:rsidR="002A5C52" w:rsidRPr="00BD2C51">
        <w:rPr>
          <w:szCs w:val="22"/>
        </w:rPr>
        <w:t>:</w:t>
      </w:r>
      <w:r w:rsidRPr="00BD2C51">
        <w:rPr>
          <w:szCs w:val="22"/>
        </w:rPr>
        <w:t xml:space="preserve">45. </w:t>
      </w:r>
      <w:hyperlink r:id="rId32" w:history="1">
        <w:r w:rsidRPr="00BD2C51">
          <w:rPr>
            <w:rStyle w:val="Hyperlink"/>
            <w:szCs w:val="22"/>
          </w:rPr>
          <w:t>https://doi.org/10.3390/soc9020045</w:t>
        </w:r>
      </w:hyperlink>
      <w:r w:rsidRPr="00BD2C51">
        <w:rPr>
          <w:szCs w:val="22"/>
        </w:rPr>
        <w:t xml:space="preserve"> </w:t>
      </w:r>
    </w:p>
    <w:p w14:paraId="502365DF" w14:textId="77777777" w:rsidR="00854F95" w:rsidRPr="00BD2C51" w:rsidRDefault="00854F95" w:rsidP="00854F95">
      <w:pPr>
        <w:ind w:left="720"/>
        <w:rPr>
          <w:szCs w:val="22"/>
        </w:rPr>
      </w:pPr>
    </w:p>
    <w:p w14:paraId="33EB8050" w14:textId="09CA629B" w:rsidR="00534860" w:rsidRPr="00BD2C51" w:rsidRDefault="00910278" w:rsidP="0001003C">
      <w:pPr>
        <w:numPr>
          <w:ilvl w:val="0"/>
          <w:numId w:val="7"/>
        </w:numPr>
        <w:rPr>
          <w:bCs/>
        </w:rPr>
      </w:pPr>
      <w:r w:rsidRPr="00BD2C51">
        <w:rPr>
          <w:bCs/>
          <w:u w:val="single"/>
        </w:rPr>
        <w:t>DeAngelis, Reed T.</w:t>
      </w:r>
      <w:r w:rsidRPr="00BD2C51">
        <w:rPr>
          <w:bCs/>
        </w:rPr>
        <w:t>, John P. Bartkowski, and Xiaohe Xu.</w:t>
      </w:r>
      <w:r w:rsidR="00806E61" w:rsidRPr="00BD2C51">
        <w:rPr>
          <w:bCs/>
        </w:rPr>
        <w:t xml:space="preserve"> 2019</w:t>
      </w:r>
      <w:r w:rsidRPr="00BD2C51">
        <w:rPr>
          <w:bCs/>
        </w:rPr>
        <w:t xml:space="preserve">. Scriptural Coping: An Empirical Test of Hermeneutic Theory. </w:t>
      </w:r>
      <w:r w:rsidRPr="00BD2C51">
        <w:rPr>
          <w:bCs/>
          <w:i/>
        </w:rPr>
        <w:t>Journal for the Scientific Study of Religion</w:t>
      </w:r>
      <w:r w:rsidR="0001003C" w:rsidRPr="00BD2C51">
        <w:rPr>
          <w:bCs/>
        </w:rPr>
        <w:t xml:space="preserve"> 58(1):</w:t>
      </w:r>
      <w:r w:rsidR="002A5C52" w:rsidRPr="00BD2C51">
        <w:rPr>
          <w:bCs/>
        </w:rPr>
        <w:t xml:space="preserve"> </w:t>
      </w:r>
      <w:r w:rsidR="0001003C" w:rsidRPr="00BD2C51">
        <w:rPr>
          <w:bCs/>
        </w:rPr>
        <w:t>17</w:t>
      </w:r>
      <w:r w:rsidR="00EC2B28" w:rsidRPr="00BD2C51">
        <w:rPr>
          <w:bCs/>
        </w:rPr>
        <w:t>4-</w:t>
      </w:r>
      <w:r w:rsidR="0001003C" w:rsidRPr="00BD2C51">
        <w:rPr>
          <w:bCs/>
        </w:rPr>
        <w:t>191</w:t>
      </w:r>
      <w:r w:rsidRPr="00BD2C51">
        <w:rPr>
          <w:bCs/>
        </w:rPr>
        <w:t xml:space="preserve">. </w:t>
      </w:r>
      <w:hyperlink r:id="rId33" w:history="1">
        <w:r w:rsidR="00534860" w:rsidRPr="00BD2C51">
          <w:rPr>
            <w:rStyle w:val="Hyperlink"/>
            <w:bCs/>
          </w:rPr>
          <w:t>http://dx.doi.org/10.1111/jssr.12576</w:t>
        </w:r>
      </w:hyperlink>
      <w:r w:rsidR="00534860" w:rsidRPr="00BD2C51">
        <w:rPr>
          <w:bCs/>
        </w:rPr>
        <w:t> </w:t>
      </w:r>
    </w:p>
    <w:p w14:paraId="044B2D1F" w14:textId="77777777" w:rsidR="00910278" w:rsidRPr="00BD2C51" w:rsidRDefault="00910278" w:rsidP="00910278">
      <w:pPr>
        <w:ind w:left="720"/>
        <w:rPr>
          <w:szCs w:val="22"/>
        </w:rPr>
      </w:pPr>
    </w:p>
    <w:p w14:paraId="063E7B0B" w14:textId="1EDF35A7" w:rsidR="00910278" w:rsidRPr="00BD2C51" w:rsidRDefault="00910278" w:rsidP="00910278">
      <w:pPr>
        <w:numPr>
          <w:ilvl w:val="0"/>
          <w:numId w:val="7"/>
        </w:numPr>
        <w:rPr>
          <w:szCs w:val="22"/>
        </w:rPr>
      </w:pPr>
      <w:r w:rsidRPr="00BD2C51">
        <w:rPr>
          <w:szCs w:val="22"/>
          <w:u w:val="single"/>
        </w:rPr>
        <w:t>Barrie, Courtney K</w:t>
      </w:r>
      <w:r w:rsidRPr="00BD2C51">
        <w:rPr>
          <w:szCs w:val="22"/>
        </w:rPr>
        <w:t xml:space="preserve">., John P. Bartkowski, and </w:t>
      </w:r>
      <w:r w:rsidR="00921A32" w:rsidRPr="00BD2C51">
        <w:rPr>
          <w:szCs w:val="22"/>
          <w:u w:val="single"/>
        </w:rPr>
        <w:t xml:space="preserve">Timothy </w:t>
      </w:r>
      <w:r w:rsidRPr="00BD2C51">
        <w:rPr>
          <w:szCs w:val="22"/>
          <w:u w:val="single"/>
        </w:rPr>
        <w:t>Haverda</w:t>
      </w:r>
      <w:r w:rsidRPr="00BD2C51">
        <w:rPr>
          <w:szCs w:val="22"/>
        </w:rPr>
        <w:t xml:space="preserve">. </w:t>
      </w:r>
      <w:r w:rsidR="00141F92" w:rsidRPr="00BD2C51">
        <w:rPr>
          <w:szCs w:val="22"/>
        </w:rPr>
        <w:t>2019. The Digital Divide among Parents and Their Emerging Adult Children: Intergenerational Accounts of Technologically Assisted Family Communication</w:t>
      </w:r>
      <w:r w:rsidR="00806E61" w:rsidRPr="00BD2C51">
        <w:rPr>
          <w:szCs w:val="22"/>
        </w:rPr>
        <w:t>.</w:t>
      </w:r>
      <w:r w:rsidRPr="00BD2C51">
        <w:rPr>
          <w:szCs w:val="22"/>
        </w:rPr>
        <w:t xml:space="preserve"> </w:t>
      </w:r>
      <w:r w:rsidRPr="00BD2C51">
        <w:rPr>
          <w:i/>
          <w:szCs w:val="22"/>
        </w:rPr>
        <w:t>Social Sciences</w:t>
      </w:r>
      <w:r w:rsidRPr="00BD2C51">
        <w:rPr>
          <w:szCs w:val="22"/>
        </w:rPr>
        <w:t xml:space="preserve"> 8(3):83. </w:t>
      </w:r>
      <w:hyperlink r:id="rId34" w:history="1">
        <w:r w:rsidRPr="00BD2C51">
          <w:rPr>
            <w:rStyle w:val="Hyperlink"/>
            <w:szCs w:val="22"/>
          </w:rPr>
          <w:t>https://doi.org/10.3390/socsci8030083</w:t>
        </w:r>
      </w:hyperlink>
    </w:p>
    <w:p w14:paraId="04701381" w14:textId="77777777" w:rsidR="00434592" w:rsidRPr="00BD2C51" w:rsidRDefault="00434592" w:rsidP="00434592">
      <w:pPr>
        <w:ind w:left="720"/>
        <w:rPr>
          <w:bCs/>
        </w:rPr>
      </w:pPr>
    </w:p>
    <w:p w14:paraId="7D063368" w14:textId="69F48FFD" w:rsidR="003D46E7" w:rsidRPr="00BD2C51" w:rsidRDefault="006B0E91" w:rsidP="003D46E7">
      <w:pPr>
        <w:numPr>
          <w:ilvl w:val="0"/>
          <w:numId w:val="7"/>
        </w:numPr>
        <w:rPr>
          <w:bCs/>
        </w:rPr>
      </w:pPr>
      <w:r w:rsidRPr="00BD2C51">
        <w:lastRenderedPageBreak/>
        <w:t xml:space="preserve">Bartkowski, John P., Xiaohe Xu, and </w:t>
      </w:r>
      <w:r w:rsidRPr="00BD2C51">
        <w:rPr>
          <w:u w:val="single"/>
        </w:rPr>
        <w:t>Stephen Bartkowski</w:t>
      </w:r>
      <w:r w:rsidRPr="00BD2C51">
        <w:t>.</w:t>
      </w:r>
      <w:r w:rsidR="00534681" w:rsidRPr="00BD2C51">
        <w:t xml:space="preserve"> 2019</w:t>
      </w:r>
      <w:r w:rsidRPr="00BD2C51">
        <w:t xml:space="preserve">. </w:t>
      </w:r>
      <w:r w:rsidRPr="00BD2C51">
        <w:rPr>
          <w:bCs/>
        </w:rPr>
        <w:t xml:space="preserve">Mixed Blessing: The Beneficial and Detrimental Effects of Religion on Child Development among </w:t>
      </w:r>
      <w:proofErr w:type="gramStart"/>
      <w:r w:rsidRPr="00BD2C51">
        <w:rPr>
          <w:bCs/>
        </w:rPr>
        <w:t>Third-Graders</w:t>
      </w:r>
      <w:proofErr w:type="gramEnd"/>
      <w:r w:rsidRPr="00BD2C51">
        <w:rPr>
          <w:bCs/>
        </w:rPr>
        <w:t xml:space="preserve">. </w:t>
      </w:r>
      <w:r w:rsidRPr="00BD2C51">
        <w:rPr>
          <w:bCs/>
          <w:i/>
        </w:rPr>
        <w:t>Religions</w:t>
      </w:r>
      <w:r w:rsidR="00534681" w:rsidRPr="00BD2C51">
        <w:rPr>
          <w:bCs/>
        </w:rPr>
        <w:t xml:space="preserve"> 10(1):37. </w:t>
      </w:r>
      <w:hyperlink r:id="rId35" w:history="1">
        <w:r w:rsidR="00534681" w:rsidRPr="00BD2C51">
          <w:rPr>
            <w:rStyle w:val="Hyperlink"/>
            <w:bCs/>
          </w:rPr>
          <w:t>https://doi.org/10.3390/rel10010037</w:t>
        </w:r>
      </w:hyperlink>
    </w:p>
    <w:p w14:paraId="6AAEB887" w14:textId="41D41F92" w:rsidR="003D46E7" w:rsidRPr="00BD2C51" w:rsidRDefault="003D46E7" w:rsidP="003D46E7">
      <w:pPr>
        <w:pStyle w:val="ListParagraph"/>
        <w:numPr>
          <w:ilvl w:val="0"/>
          <w:numId w:val="22"/>
        </w:numPr>
        <w:rPr>
          <w:sz w:val="24"/>
          <w:szCs w:val="22"/>
        </w:rPr>
      </w:pPr>
      <w:r w:rsidRPr="00BD2C51">
        <w:rPr>
          <w:sz w:val="24"/>
          <w:szCs w:val="22"/>
        </w:rPr>
        <w:t xml:space="preserve">Reprinted in </w:t>
      </w:r>
      <w:r w:rsidRPr="00BD2C51">
        <w:rPr>
          <w:i/>
          <w:iCs/>
          <w:sz w:val="24"/>
          <w:szCs w:val="22"/>
        </w:rPr>
        <w:t>Religion and Family Life</w:t>
      </w:r>
      <w:r w:rsidRPr="00BD2C51">
        <w:rPr>
          <w:sz w:val="24"/>
          <w:szCs w:val="22"/>
        </w:rPr>
        <w:t xml:space="preserve"> (2019), pp. 64-81, edited by Richard J. Petts. Basil, Switzerland: MDPI. ISBN: 978-3-03897-928-9. </w:t>
      </w:r>
    </w:p>
    <w:p w14:paraId="4287B16F" w14:textId="77777777" w:rsidR="003D46E7" w:rsidRPr="00BD2C51" w:rsidRDefault="003D46E7" w:rsidP="003D46E7">
      <w:pPr>
        <w:pStyle w:val="ListParagraph"/>
        <w:rPr>
          <w:bCs/>
          <w:sz w:val="24"/>
          <w:szCs w:val="24"/>
        </w:rPr>
      </w:pPr>
    </w:p>
    <w:p w14:paraId="389A7AB1" w14:textId="0238752E" w:rsidR="00173580" w:rsidRPr="00BD2C51" w:rsidRDefault="00173580" w:rsidP="00173580">
      <w:pPr>
        <w:numPr>
          <w:ilvl w:val="0"/>
          <w:numId w:val="7"/>
        </w:numPr>
        <w:rPr>
          <w:szCs w:val="22"/>
        </w:rPr>
      </w:pPr>
      <w:r w:rsidRPr="00BD2C51">
        <w:rPr>
          <w:szCs w:val="22"/>
        </w:rPr>
        <w:t xml:space="preserve">Fondren, Kristi M., John P. Bartkowski, Xiaohe Xu, and Martin L. Levin. 2018. Are Religious Teens Nice Kids? Faith and Congeniality among American Adolescents. </w:t>
      </w:r>
      <w:r w:rsidRPr="00BD2C51">
        <w:rPr>
          <w:i/>
          <w:szCs w:val="22"/>
        </w:rPr>
        <w:t>Religions</w:t>
      </w:r>
      <w:r w:rsidRPr="00BD2C51">
        <w:rPr>
          <w:szCs w:val="22"/>
        </w:rPr>
        <w:t xml:space="preserve"> 9(11)</w:t>
      </w:r>
      <w:r w:rsidR="00F5243F" w:rsidRPr="00BD2C51">
        <w:rPr>
          <w:szCs w:val="22"/>
        </w:rPr>
        <w:t>:</w:t>
      </w:r>
      <w:r w:rsidRPr="00BD2C51">
        <w:rPr>
          <w:szCs w:val="22"/>
        </w:rPr>
        <w:t xml:space="preserve">328. </w:t>
      </w:r>
      <w:hyperlink r:id="rId36" w:history="1">
        <w:r w:rsidRPr="00BD2C51">
          <w:rPr>
            <w:rStyle w:val="Hyperlink"/>
            <w:szCs w:val="22"/>
          </w:rPr>
          <w:t>https://doi.org/10.3390/rel9110328</w:t>
        </w:r>
      </w:hyperlink>
      <w:r w:rsidRPr="00BD2C51">
        <w:rPr>
          <w:szCs w:val="22"/>
        </w:rPr>
        <w:t xml:space="preserve">  </w:t>
      </w:r>
    </w:p>
    <w:p w14:paraId="5D6754E2" w14:textId="77777777" w:rsidR="00D11458" w:rsidRPr="00BD2C51" w:rsidRDefault="00D11458" w:rsidP="00D11458">
      <w:pPr>
        <w:ind w:left="720"/>
      </w:pPr>
    </w:p>
    <w:p w14:paraId="681B9DCF" w14:textId="3BB10471" w:rsidR="00AB123C" w:rsidRPr="00BD2C51" w:rsidRDefault="00AB123C" w:rsidP="00AB123C">
      <w:pPr>
        <w:numPr>
          <w:ilvl w:val="0"/>
          <w:numId w:val="7"/>
        </w:numPr>
      </w:pPr>
      <w:r w:rsidRPr="00BD2C51">
        <w:t xml:space="preserve">Bartkowski, John P., Gabriel A. Acevedo, </w:t>
      </w:r>
      <w:r w:rsidRPr="00BD2C51">
        <w:rPr>
          <w:u w:val="single"/>
        </w:rPr>
        <w:t>Gulcimen Karakeci</w:t>
      </w:r>
      <w:r w:rsidRPr="00BD2C51">
        <w:t xml:space="preserve">, and </w:t>
      </w:r>
      <w:r w:rsidRPr="00BD2C51">
        <w:rPr>
          <w:u w:val="single"/>
        </w:rPr>
        <w:t>Favor Campbell</w:t>
      </w:r>
      <w:r w:rsidRPr="00BD2C51">
        <w:t xml:space="preserve">. </w:t>
      </w:r>
      <w:r w:rsidR="000B6455" w:rsidRPr="00BD2C51">
        <w:t>2018</w:t>
      </w:r>
      <w:r w:rsidRPr="00BD2C51">
        <w:t xml:space="preserve">. </w:t>
      </w:r>
      <w:r w:rsidR="003D7E10" w:rsidRPr="00BD2C51">
        <w:t>Islam and Support for Gender Inequality among Women in Turkey: Comparing Attitudes across</w:t>
      </w:r>
      <w:r w:rsidRPr="00BD2C51">
        <w:t xml:space="preserve"> Institutional Contexts. </w:t>
      </w:r>
      <w:r w:rsidRPr="00BD2C51">
        <w:rPr>
          <w:i/>
        </w:rPr>
        <w:t>American Journal of Islamic Social Sciences</w:t>
      </w:r>
      <w:r w:rsidR="000B6455" w:rsidRPr="00BD2C51">
        <w:t xml:space="preserve"> 35(4): 25-55</w:t>
      </w:r>
      <w:r w:rsidRPr="00BD2C51">
        <w:t xml:space="preserve">. </w:t>
      </w:r>
      <w:hyperlink r:id="rId37" w:history="1">
        <w:r w:rsidR="009C45AA" w:rsidRPr="00BD2C51">
          <w:rPr>
            <w:rStyle w:val="Hyperlink"/>
          </w:rPr>
          <w:t>https://ajiss.org/index.php/ajiss/article/view/127</w:t>
        </w:r>
      </w:hyperlink>
      <w:r w:rsidR="009C45AA" w:rsidRPr="00BD2C51">
        <w:t xml:space="preserve"> </w:t>
      </w:r>
    </w:p>
    <w:p w14:paraId="3703C58C" w14:textId="77777777" w:rsidR="003E6106" w:rsidRPr="00BD2C51" w:rsidRDefault="003E6106" w:rsidP="003E6106">
      <w:pPr>
        <w:ind w:left="720"/>
        <w:rPr>
          <w:szCs w:val="22"/>
        </w:rPr>
      </w:pPr>
    </w:p>
    <w:p w14:paraId="1C7FFC58" w14:textId="56AFF2D5" w:rsidR="006030C0" w:rsidRPr="00BD2C51" w:rsidRDefault="006030C0" w:rsidP="006030C0">
      <w:pPr>
        <w:numPr>
          <w:ilvl w:val="0"/>
          <w:numId w:val="7"/>
        </w:numPr>
        <w:rPr>
          <w:szCs w:val="22"/>
        </w:rPr>
      </w:pPr>
      <w:r w:rsidRPr="00BD2C51">
        <w:rPr>
          <w:szCs w:val="22"/>
          <w:u w:val="single"/>
        </w:rPr>
        <w:t>Steckler, Rebecca</w:t>
      </w:r>
      <w:r w:rsidRPr="00BD2C51">
        <w:rPr>
          <w:szCs w:val="22"/>
        </w:rPr>
        <w:t xml:space="preserve"> and Jo</w:t>
      </w:r>
      <w:r w:rsidR="0033397C" w:rsidRPr="00BD2C51">
        <w:rPr>
          <w:szCs w:val="22"/>
        </w:rPr>
        <w:t>hn P. Bartkowski. 2018</w:t>
      </w:r>
      <w:r w:rsidR="0093499E" w:rsidRPr="00BD2C51">
        <w:rPr>
          <w:szCs w:val="22"/>
        </w:rPr>
        <w:t>. “God I</w:t>
      </w:r>
      <w:r w:rsidRPr="00BD2C51">
        <w:rPr>
          <w:szCs w:val="22"/>
        </w:rPr>
        <w:t xml:space="preserve">s My First Aid Kit”: The Negotiation of Health and Illness among Christian Scientists. </w:t>
      </w:r>
      <w:r w:rsidR="00583DED" w:rsidRPr="00BD2C51">
        <w:rPr>
          <w:i/>
          <w:szCs w:val="22"/>
        </w:rPr>
        <w:t>Journal for the Scientific Study of Religion</w:t>
      </w:r>
      <w:r w:rsidR="000B6455" w:rsidRPr="00BD2C51">
        <w:rPr>
          <w:szCs w:val="22"/>
        </w:rPr>
        <w:t xml:space="preserve"> 57(3): 585-603</w:t>
      </w:r>
      <w:r w:rsidR="00583DED" w:rsidRPr="00BD2C51">
        <w:rPr>
          <w:szCs w:val="22"/>
        </w:rPr>
        <w:t>.</w:t>
      </w:r>
      <w:r w:rsidR="00A93F08" w:rsidRPr="00BD2C51">
        <w:rPr>
          <w:szCs w:val="22"/>
        </w:rPr>
        <w:t xml:space="preserve"> </w:t>
      </w:r>
      <w:hyperlink r:id="rId38" w:history="1">
        <w:r w:rsidR="004078EF" w:rsidRPr="00BD2C51">
          <w:rPr>
            <w:rStyle w:val="Hyperlink"/>
            <w:szCs w:val="22"/>
          </w:rPr>
          <w:t>https://doi.org/10.1111/jssr.12533</w:t>
        </w:r>
      </w:hyperlink>
      <w:r w:rsidR="004078EF" w:rsidRPr="00BD2C51">
        <w:rPr>
          <w:szCs w:val="22"/>
        </w:rPr>
        <w:t xml:space="preserve"> </w:t>
      </w:r>
    </w:p>
    <w:p w14:paraId="2ED5AA72" w14:textId="77777777" w:rsidR="006B0E91" w:rsidRPr="00BD2C51" w:rsidRDefault="006B0E91" w:rsidP="006B0E91">
      <w:pPr>
        <w:ind w:left="720"/>
        <w:rPr>
          <w:szCs w:val="22"/>
        </w:rPr>
      </w:pPr>
    </w:p>
    <w:p w14:paraId="7B66A6C1" w14:textId="079D44AA" w:rsidR="00DA64CC" w:rsidRPr="00BD2C51" w:rsidRDefault="00DA64CC" w:rsidP="00DA64CC">
      <w:pPr>
        <w:numPr>
          <w:ilvl w:val="0"/>
          <w:numId w:val="7"/>
        </w:numPr>
        <w:rPr>
          <w:szCs w:val="22"/>
        </w:rPr>
      </w:pPr>
      <w:r w:rsidRPr="00BD2C51">
        <w:rPr>
          <w:szCs w:val="22"/>
          <w:u w:val="single"/>
        </w:rPr>
        <w:t>Christopher, Allison</w:t>
      </w:r>
      <w:r w:rsidRPr="00BD2C51">
        <w:rPr>
          <w:szCs w:val="22"/>
        </w:rPr>
        <w:t xml:space="preserve">, John P. Bartkowski, and </w:t>
      </w:r>
      <w:r w:rsidR="00921A32" w:rsidRPr="00BD2C51">
        <w:rPr>
          <w:szCs w:val="22"/>
          <w:u w:val="single"/>
        </w:rPr>
        <w:t xml:space="preserve">Timothy </w:t>
      </w:r>
      <w:r w:rsidRPr="00BD2C51">
        <w:rPr>
          <w:szCs w:val="22"/>
          <w:u w:val="single"/>
        </w:rPr>
        <w:t>Haverda</w:t>
      </w:r>
      <w:r w:rsidRPr="00BD2C51">
        <w:rPr>
          <w:szCs w:val="22"/>
        </w:rPr>
        <w:t xml:space="preserve">. </w:t>
      </w:r>
      <w:r w:rsidR="000228CF" w:rsidRPr="00BD2C51">
        <w:rPr>
          <w:szCs w:val="22"/>
        </w:rPr>
        <w:t>2018</w:t>
      </w:r>
      <w:r w:rsidR="00D71A25" w:rsidRPr="00BD2C51">
        <w:rPr>
          <w:szCs w:val="22"/>
        </w:rPr>
        <w:t xml:space="preserve">. </w:t>
      </w:r>
      <w:r w:rsidRPr="00BD2C51">
        <w:rPr>
          <w:szCs w:val="22"/>
        </w:rPr>
        <w:t xml:space="preserve">Portraits of Veganism: </w:t>
      </w:r>
      <w:r w:rsidR="00003AC7" w:rsidRPr="00BD2C51">
        <w:rPr>
          <w:szCs w:val="22"/>
        </w:rPr>
        <w:t>A Comparative Discourse Analysis of</w:t>
      </w:r>
      <w:r w:rsidR="00D71A25" w:rsidRPr="00BD2C51">
        <w:rPr>
          <w:szCs w:val="22"/>
        </w:rPr>
        <w:t xml:space="preserve"> </w:t>
      </w:r>
      <w:r w:rsidRPr="00BD2C51">
        <w:rPr>
          <w:szCs w:val="22"/>
        </w:rPr>
        <w:t xml:space="preserve">a Second-Order Subculture. </w:t>
      </w:r>
      <w:r w:rsidR="00D71A25" w:rsidRPr="00BD2C51">
        <w:rPr>
          <w:i/>
          <w:szCs w:val="22"/>
        </w:rPr>
        <w:t>Societies</w:t>
      </w:r>
      <w:r w:rsidR="004078EF" w:rsidRPr="00BD2C51">
        <w:rPr>
          <w:szCs w:val="22"/>
        </w:rPr>
        <w:t xml:space="preserve"> 8(3):55.</w:t>
      </w:r>
      <w:r w:rsidR="009F6A06" w:rsidRPr="00BD2C51">
        <w:rPr>
          <w:szCs w:val="22"/>
        </w:rPr>
        <w:t xml:space="preserve"> </w:t>
      </w:r>
      <w:hyperlink r:id="rId39" w:history="1">
        <w:r w:rsidR="009F6A06" w:rsidRPr="00BD2C51">
          <w:rPr>
            <w:rStyle w:val="Hyperlink"/>
            <w:szCs w:val="22"/>
          </w:rPr>
          <w:t>http://doi.org/10.3390/soc8030055</w:t>
        </w:r>
      </w:hyperlink>
      <w:r w:rsidR="009F6A06" w:rsidRPr="00BD2C51">
        <w:rPr>
          <w:szCs w:val="22"/>
        </w:rPr>
        <w:t xml:space="preserve"> </w:t>
      </w:r>
    </w:p>
    <w:p w14:paraId="4DFA4960" w14:textId="77777777" w:rsidR="00173580" w:rsidRPr="00BD2C51" w:rsidRDefault="00173580" w:rsidP="00173580">
      <w:pPr>
        <w:ind w:left="720"/>
      </w:pPr>
    </w:p>
    <w:p w14:paraId="7AA17C2C" w14:textId="54514CC0" w:rsidR="00C405C8" w:rsidRPr="00BD2C51" w:rsidRDefault="00C405C8" w:rsidP="0090131D">
      <w:pPr>
        <w:numPr>
          <w:ilvl w:val="0"/>
          <w:numId w:val="7"/>
        </w:numPr>
      </w:pPr>
      <w:r w:rsidRPr="00BD2C51">
        <w:t xml:space="preserve">Bartkowski, John P., Xiaohe Xu, Jerri S. Avery, Debbie Ferguson, and Frankie J. Johnson. 2018. Good Things in Small Packages? Evaluating an Economy of Scale Approach to Behavioral Health Promotion in Rural America. </w:t>
      </w:r>
      <w:r w:rsidR="00B70438" w:rsidRPr="00BD2C51">
        <w:rPr>
          <w:i/>
        </w:rPr>
        <w:t xml:space="preserve">J—Multidisciplinary Scientific Journal </w:t>
      </w:r>
      <w:r w:rsidR="0090131D" w:rsidRPr="00BD2C51">
        <w:t>1(1):6.</w:t>
      </w:r>
      <w:r w:rsidR="00D9684C" w:rsidRPr="00BD2C51">
        <w:t xml:space="preserve"> </w:t>
      </w:r>
      <w:hyperlink r:id="rId40" w:history="1">
        <w:r w:rsidR="0090131D" w:rsidRPr="00BD2C51">
          <w:rPr>
            <w:rStyle w:val="Hyperlink"/>
          </w:rPr>
          <w:t>https://doi.org/10.3390/j1010006</w:t>
        </w:r>
      </w:hyperlink>
      <w:r w:rsidRPr="00BD2C51">
        <w:t xml:space="preserve"> </w:t>
      </w:r>
    </w:p>
    <w:p w14:paraId="2FB43813" w14:textId="77777777" w:rsidR="006030C0" w:rsidRPr="00BD2C51" w:rsidRDefault="006030C0" w:rsidP="006030C0">
      <w:pPr>
        <w:ind w:left="720"/>
        <w:rPr>
          <w:szCs w:val="22"/>
        </w:rPr>
      </w:pPr>
    </w:p>
    <w:p w14:paraId="65396BF4" w14:textId="1F84A161" w:rsidR="00C23FF7" w:rsidRPr="00BD2C51" w:rsidRDefault="00A72C0B" w:rsidP="00F630E8">
      <w:pPr>
        <w:numPr>
          <w:ilvl w:val="0"/>
          <w:numId w:val="7"/>
        </w:numPr>
      </w:pPr>
      <w:r w:rsidRPr="00BD2C51">
        <w:t xml:space="preserve">Howell, Frank M., John P. Bartkowski, </w:t>
      </w:r>
      <w:r w:rsidR="00D76581" w:rsidRPr="00BD2C51">
        <w:t xml:space="preserve">Jeremy R. Porter, </w:t>
      </w:r>
      <w:r w:rsidR="00053CD5" w:rsidRPr="00BD2C51">
        <w:t>and Lynn M. Hempel. 2018</w:t>
      </w:r>
      <w:r w:rsidRPr="00BD2C51">
        <w:t xml:space="preserve">. When Faith, Race, and Hate Collide: Religious Ecology, Local Hate Cultures, and Church Burnings. </w:t>
      </w:r>
      <w:r w:rsidRPr="00BD2C51">
        <w:rPr>
          <w:i/>
        </w:rPr>
        <w:t>Review of Religious Research</w:t>
      </w:r>
      <w:r w:rsidR="00053CD5" w:rsidRPr="00BD2C51">
        <w:t xml:space="preserve"> 60(2): 223-245</w:t>
      </w:r>
      <w:r w:rsidR="00584877" w:rsidRPr="00BD2C51">
        <w:t xml:space="preserve">. </w:t>
      </w:r>
      <w:hyperlink r:id="rId41" w:history="1">
        <w:r w:rsidR="00F630E8" w:rsidRPr="00BD2C51">
          <w:rPr>
            <w:rStyle w:val="Hyperlink"/>
          </w:rPr>
          <w:t>https://doi.org/10.1007/s13644-017-0322-5</w:t>
        </w:r>
      </w:hyperlink>
    </w:p>
    <w:p w14:paraId="0822DA55" w14:textId="77777777" w:rsidR="00EF6493" w:rsidRPr="00BD2C51" w:rsidRDefault="00EF6493" w:rsidP="00EF6493">
      <w:pPr>
        <w:ind w:left="720"/>
      </w:pPr>
    </w:p>
    <w:p w14:paraId="42874D92" w14:textId="323E3FA4" w:rsidR="00184D43" w:rsidRPr="00BD2C51" w:rsidRDefault="00184D43" w:rsidP="00206B0A">
      <w:pPr>
        <w:numPr>
          <w:ilvl w:val="0"/>
          <w:numId w:val="7"/>
        </w:numPr>
      </w:pPr>
      <w:r w:rsidRPr="00BD2C51">
        <w:t xml:space="preserve">Garcia, Ginny E., John </w:t>
      </w:r>
      <w:r w:rsidR="00053CD5" w:rsidRPr="00BD2C51">
        <w:t>P. Bartkowski, and Xiaohe Xu. 2018</w:t>
      </w:r>
      <w:r w:rsidRPr="00BD2C51">
        <w:t xml:space="preserve">. Religion and Infant Mortality in the United States: A Community-Level Investigation of Denominational Variations in Post-Neonatal Deaths. </w:t>
      </w:r>
      <w:r w:rsidRPr="00BD2C51">
        <w:rPr>
          <w:i/>
        </w:rPr>
        <w:t>Journal for the Scientific Study of Religion</w:t>
      </w:r>
      <w:r w:rsidR="00A14A78" w:rsidRPr="00BD2C51">
        <w:t xml:space="preserve"> 56(4): </w:t>
      </w:r>
      <w:r w:rsidR="00F630E8" w:rsidRPr="00BD2C51">
        <w:t>886-895</w:t>
      </w:r>
      <w:r w:rsidR="00D9684C" w:rsidRPr="00BD2C51">
        <w:t>.</w:t>
      </w:r>
      <w:r w:rsidR="00206B0A" w:rsidRPr="00BD2C51">
        <w:t xml:space="preserve"> </w:t>
      </w:r>
      <w:hyperlink r:id="rId42" w:history="1">
        <w:r w:rsidR="00206B0A" w:rsidRPr="00BD2C51">
          <w:rPr>
            <w:rStyle w:val="Hyperlink"/>
          </w:rPr>
          <w:t>https://doi.org/10.1111/jssr.12487</w:t>
        </w:r>
      </w:hyperlink>
      <w:r w:rsidR="00206B0A" w:rsidRPr="00BD2C51">
        <w:t xml:space="preserve"> </w:t>
      </w:r>
    </w:p>
    <w:p w14:paraId="6ED81FEE" w14:textId="77777777" w:rsidR="004B7A94" w:rsidRPr="00BD2C51" w:rsidRDefault="004B7A94" w:rsidP="004B7A94">
      <w:pPr>
        <w:ind w:left="720"/>
        <w:rPr>
          <w:szCs w:val="22"/>
        </w:rPr>
      </w:pPr>
    </w:p>
    <w:p w14:paraId="309B283B" w14:textId="210C45A2" w:rsidR="00091679" w:rsidRPr="00BD2C51" w:rsidRDefault="00091679" w:rsidP="00091679">
      <w:pPr>
        <w:numPr>
          <w:ilvl w:val="0"/>
          <w:numId w:val="7"/>
        </w:numPr>
        <w:rPr>
          <w:szCs w:val="22"/>
        </w:rPr>
      </w:pPr>
      <w:r w:rsidRPr="00BD2C51">
        <w:rPr>
          <w:szCs w:val="22"/>
        </w:rPr>
        <w:t>Becan, Jennifer Edwards, John P. Bartkowski, Danica K. Knig</w:t>
      </w:r>
      <w:r w:rsidR="008605B3" w:rsidRPr="00BD2C51">
        <w:rPr>
          <w:szCs w:val="22"/>
        </w:rPr>
        <w:t>ht, Tisha R.</w:t>
      </w:r>
      <w:r w:rsidRPr="00BD2C51">
        <w:rPr>
          <w:szCs w:val="22"/>
        </w:rPr>
        <w:t>A. Wiley, R</w:t>
      </w:r>
      <w:r w:rsidR="00FB343B" w:rsidRPr="00BD2C51">
        <w:rPr>
          <w:szCs w:val="22"/>
        </w:rPr>
        <w:t>alph DiClemente, Lori Ducharme</w:t>
      </w:r>
      <w:r w:rsidRPr="00BD2C51">
        <w:rPr>
          <w:szCs w:val="22"/>
        </w:rPr>
        <w:t>, Wayne N. Welsh, Diane Bowser, Kathryn McCollister, Matthew Hiller, Anne C. Spaulding, Patrick M. Flynn, Andrea Swartzendruber, Megan F. Dickson, Jacqueline Horan Fisher</w:t>
      </w:r>
      <w:r w:rsidR="00FB343B" w:rsidRPr="00BD2C51">
        <w:rPr>
          <w:szCs w:val="22"/>
        </w:rPr>
        <w:t>, and Gregory A. Aarons</w:t>
      </w:r>
      <w:r w:rsidRPr="00BD2C51">
        <w:rPr>
          <w:szCs w:val="22"/>
        </w:rPr>
        <w:t>.</w:t>
      </w:r>
      <w:r w:rsidR="008605B3" w:rsidRPr="00BD2C51">
        <w:rPr>
          <w:szCs w:val="22"/>
        </w:rPr>
        <w:t xml:space="preserve"> 2018</w:t>
      </w:r>
      <w:r w:rsidRPr="00BD2C51">
        <w:rPr>
          <w:szCs w:val="22"/>
        </w:rPr>
        <w:t xml:space="preserve">. A Model for Rigorously Applying the Exploration, Preparation, Implementation, Sustainment (EPIS) Framework in the Design and Measurement of a </w:t>
      </w:r>
      <w:proofErr w:type="gramStart"/>
      <w:r w:rsidRPr="00BD2C51">
        <w:rPr>
          <w:szCs w:val="22"/>
        </w:rPr>
        <w:t>Large Scale</w:t>
      </w:r>
      <w:proofErr w:type="gramEnd"/>
      <w:r w:rsidRPr="00BD2C51">
        <w:rPr>
          <w:szCs w:val="22"/>
        </w:rPr>
        <w:t xml:space="preserve"> Collaborative Multi-Site Study.</w:t>
      </w:r>
      <w:r w:rsidR="00E70DDE" w:rsidRPr="00BD2C51">
        <w:rPr>
          <w:szCs w:val="22"/>
        </w:rPr>
        <w:t xml:space="preserve"> 2018.</w:t>
      </w:r>
      <w:r w:rsidRPr="00BD2C51">
        <w:rPr>
          <w:szCs w:val="22"/>
        </w:rPr>
        <w:t xml:space="preserve"> </w:t>
      </w:r>
      <w:r w:rsidR="00FB343B" w:rsidRPr="00BD2C51">
        <w:rPr>
          <w:i/>
          <w:szCs w:val="22"/>
        </w:rPr>
        <w:t>Health and</w:t>
      </w:r>
      <w:r w:rsidRPr="00BD2C51">
        <w:rPr>
          <w:i/>
          <w:szCs w:val="22"/>
        </w:rPr>
        <w:t xml:space="preserve"> Justice</w:t>
      </w:r>
      <w:r w:rsidR="00677063" w:rsidRPr="00BD2C51">
        <w:rPr>
          <w:szCs w:val="22"/>
        </w:rPr>
        <w:t xml:space="preserve"> 6</w:t>
      </w:r>
      <w:r w:rsidR="002A5C52" w:rsidRPr="00BD2C51">
        <w:rPr>
          <w:szCs w:val="22"/>
        </w:rPr>
        <w:t>(1)</w:t>
      </w:r>
      <w:r w:rsidR="00677063" w:rsidRPr="00BD2C51">
        <w:rPr>
          <w:szCs w:val="22"/>
        </w:rPr>
        <w:t>:9</w:t>
      </w:r>
      <w:r w:rsidR="00584877" w:rsidRPr="00BD2C51">
        <w:rPr>
          <w:szCs w:val="22"/>
        </w:rPr>
        <w:t xml:space="preserve">. </w:t>
      </w:r>
      <w:hyperlink r:id="rId43" w:history="1">
        <w:r w:rsidR="00E70DDE" w:rsidRPr="00BD2C51">
          <w:rPr>
            <w:rStyle w:val="Hyperlink"/>
            <w:szCs w:val="22"/>
          </w:rPr>
          <w:t>https://doi.org/10.1186/s40352-018-0068-3</w:t>
        </w:r>
      </w:hyperlink>
    </w:p>
    <w:p w14:paraId="27E1371E" w14:textId="77777777" w:rsidR="00D3756F" w:rsidRPr="00BD2C51" w:rsidRDefault="00D3756F" w:rsidP="00D3756F">
      <w:pPr>
        <w:pStyle w:val="ListParagraph"/>
        <w:rPr>
          <w:sz w:val="24"/>
          <w:szCs w:val="24"/>
        </w:rPr>
      </w:pPr>
    </w:p>
    <w:p w14:paraId="36379F85" w14:textId="698B8103" w:rsidR="00091679" w:rsidRPr="00BD2C51" w:rsidRDefault="00091679" w:rsidP="00CA6A49">
      <w:pPr>
        <w:pStyle w:val="ListParagraph"/>
        <w:numPr>
          <w:ilvl w:val="0"/>
          <w:numId w:val="7"/>
        </w:numPr>
        <w:rPr>
          <w:sz w:val="24"/>
          <w:szCs w:val="24"/>
        </w:rPr>
      </w:pPr>
      <w:r w:rsidRPr="00BD2C51">
        <w:rPr>
          <w:sz w:val="24"/>
          <w:szCs w:val="24"/>
        </w:rPr>
        <w:t xml:space="preserve">Fisher, Jacqueline Horan, Jennifer E. Becan, Phil Harris, Alexis Nager, Connie Baird-Thomas, Aaron Hogue, John P. Bartkowski, Tisha Wiley, &amp; the JJ-TRIALS Cooperative. </w:t>
      </w:r>
      <w:r w:rsidR="00053CD5" w:rsidRPr="00BD2C51">
        <w:rPr>
          <w:sz w:val="24"/>
          <w:szCs w:val="24"/>
        </w:rPr>
        <w:t>2018</w:t>
      </w:r>
      <w:r w:rsidRPr="00BD2C51">
        <w:rPr>
          <w:sz w:val="24"/>
          <w:szCs w:val="24"/>
        </w:rPr>
        <w:t xml:space="preserve">. Using Goal Achievement Training in Juvenile Justice Settings to Improve Substance Use Services for Youth on Community Supervision. </w:t>
      </w:r>
      <w:r w:rsidR="00FB343B" w:rsidRPr="00BD2C51">
        <w:rPr>
          <w:i/>
          <w:sz w:val="24"/>
          <w:szCs w:val="22"/>
        </w:rPr>
        <w:t>Health and</w:t>
      </w:r>
      <w:r w:rsidRPr="00BD2C51">
        <w:rPr>
          <w:i/>
          <w:sz w:val="24"/>
          <w:szCs w:val="22"/>
        </w:rPr>
        <w:t xml:space="preserve"> Justice</w:t>
      </w:r>
      <w:r w:rsidR="00CA6A49" w:rsidRPr="00BD2C51">
        <w:rPr>
          <w:sz w:val="24"/>
          <w:szCs w:val="22"/>
        </w:rPr>
        <w:t xml:space="preserve"> 6</w:t>
      </w:r>
      <w:r w:rsidR="002A5C52" w:rsidRPr="00BD2C51">
        <w:rPr>
          <w:sz w:val="24"/>
          <w:szCs w:val="22"/>
        </w:rPr>
        <w:t>(1)</w:t>
      </w:r>
      <w:r w:rsidR="00CA6A49" w:rsidRPr="00BD2C51">
        <w:rPr>
          <w:sz w:val="24"/>
          <w:szCs w:val="22"/>
        </w:rPr>
        <w:t>:10</w:t>
      </w:r>
      <w:r w:rsidRPr="00BD2C51">
        <w:rPr>
          <w:sz w:val="24"/>
          <w:szCs w:val="22"/>
        </w:rPr>
        <w:t>.</w:t>
      </w:r>
      <w:r w:rsidR="00A84EE7" w:rsidRPr="00BD2C51">
        <w:rPr>
          <w:sz w:val="24"/>
          <w:szCs w:val="22"/>
        </w:rPr>
        <w:t xml:space="preserve"> </w:t>
      </w:r>
      <w:hyperlink r:id="rId44" w:history="1">
        <w:r w:rsidR="00CA6A49" w:rsidRPr="00BD2C51">
          <w:rPr>
            <w:rStyle w:val="Hyperlink"/>
            <w:sz w:val="24"/>
            <w:szCs w:val="22"/>
          </w:rPr>
          <w:t>https://doi.org/10.1186/s40352-018-0067-4</w:t>
        </w:r>
      </w:hyperlink>
      <w:r w:rsidR="00CA6A49" w:rsidRPr="00BD2C51">
        <w:rPr>
          <w:sz w:val="24"/>
          <w:szCs w:val="22"/>
        </w:rPr>
        <w:t xml:space="preserve"> </w:t>
      </w:r>
    </w:p>
    <w:p w14:paraId="7507AF86" w14:textId="77777777" w:rsidR="003D20A2" w:rsidRPr="00BD2C51" w:rsidRDefault="003D20A2" w:rsidP="003D20A2">
      <w:pPr>
        <w:ind w:left="720"/>
      </w:pPr>
    </w:p>
    <w:p w14:paraId="2025056F" w14:textId="110447C2" w:rsidR="006E08C2" w:rsidRPr="00BD2C51" w:rsidRDefault="00656166" w:rsidP="00436C80">
      <w:pPr>
        <w:numPr>
          <w:ilvl w:val="0"/>
          <w:numId w:val="7"/>
        </w:numPr>
      </w:pPr>
      <w:r w:rsidRPr="00BD2C51">
        <w:t xml:space="preserve">Bartkowski, John P., </w:t>
      </w:r>
      <w:r w:rsidRPr="00BD2C51">
        <w:rPr>
          <w:u w:val="single"/>
        </w:rPr>
        <w:t>Janelle Kohler</w:t>
      </w:r>
      <w:r w:rsidRPr="00BD2C51">
        <w:t xml:space="preserve">, Craig </w:t>
      </w:r>
      <w:r w:rsidR="00726513" w:rsidRPr="00BD2C51">
        <w:t xml:space="preserve">L. </w:t>
      </w:r>
      <w:r w:rsidRPr="00BD2C51">
        <w:t xml:space="preserve">Escude, Xiaohe Xu, and </w:t>
      </w:r>
      <w:r w:rsidRPr="00BD2C51">
        <w:rPr>
          <w:u w:val="single"/>
        </w:rPr>
        <w:t>Stephen Bartkowski</w:t>
      </w:r>
      <w:r w:rsidRPr="00BD2C51">
        <w:t xml:space="preserve">. </w:t>
      </w:r>
      <w:r w:rsidR="007C7856" w:rsidRPr="00BD2C51">
        <w:t xml:space="preserve">2018. </w:t>
      </w:r>
      <w:r w:rsidRPr="00BD2C51">
        <w:t>Evaluating the Impact of a Clinician Improvement Program for Treating Patients with Intellectual and Developmental Disabilities: The Challenging Case of Mississippi.</w:t>
      </w:r>
      <w:r w:rsidR="007C7856" w:rsidRPr="00BD2C51">
        <w:t xml:space="preserve"> </w:t>
      </w:r>
      <w:r w:rsidR="007C7856" w:rsidRPr="00BD2C51">
        <w:rPr>
          <w:i/>
        </w:rPr>
        <w:t>Healthcare</w:t>
      </w:r>
      <w:r w:rsidR="00D9684C" w:rsidRPr="00BD2C51">
        <w:t xml:space="preserve"> 6(1)</w:t>
      </w:r>
      <w:r w:rsidR="002A5C52" w:rsidRPr="00BD2C51">
        <w:t>:</w:t>
      </w:r>
      <w:r w:rsidR="00D9684C" w:rsidRPr="00BD2C51">
        <w:t>3.</w:t>
      </w:r>
      <w:r w:rsidR="00436C80" w:rsidRPr="00BD2C51">
        <w:t xml:space="preserve"> </w:t>
      </w:r>
      <w:hyperlink r:id="rId45" w:history="1">
        <w:r w:rsidR="00436C80" w:rsidRPr="00BD2C51">
          <w:rPr>
            <w:rStyle w:val="Hyperlink"/>
          </w:rPr>
          <w:t>https://doi.org/10.3390/healthcare6010003</w:t>
        </w:r>
      </w:hyperlink>
    </w:p>
    <w:p w14:paraId="137B3D3B" w14:textId="77777777" w:rsidR="0038423D" w:rsidRPr="00BD2C51" w:rsidRDefault="0038423D" w:rsidP="0038423D">
      <w:pPr>
        <w:ind w:left="720"/>
      </w:pPr>
    </w:p>
    <w:p w14:paraId="4FF5D60E" w14:textId="70D4BB42" w:rsidR="00C23FF7" w:rsidRPr="00BD2C51" w:rsidRDefault="00C23FF7" w:rsidP="00265651">
      <w:pPr>
        <w:numPr>
          <w:ilvl w:val="0"/>
          <w:numId w:val="7"/>
        </w:numPr>
      </w:pPr>
      <w:r w:rsidRPr="00BD2C51">
        <w:rPr>
          <w:u w:val="single"/>
        </w:rPr>
        <w:t>Bowden, Monica</w:t>
      </w:r>
      <w:r w:rsidRPr="00BD2C51">
        <w:t>, John P. Bartkowski, Xiaohe</w:t>
      </w:r>
      <w:r w:rsidR="00FD3912" w:rsidRPr="00BD2C51">
        <w:t xml:space="preserve"> Xu, and Richard Lewis, Jr. 2017</w:t>
      </w:r>
      <w:r w:rsidRPr="00BD2C51">
        <w:t xml:space="preserve">. Parental Occupation and the Gender Math Gap: Examining </w:t>
      </w:r>
      <w:r w:rsidR="007349A0" w:rsidRPr="00BD2C51">
        <w:t>t</w:t>
      </w:r>
      <w:r w:rsidRPr="00BD2C51">
        <w:t>he Social Reproduction of Academic Advantage among Elementary and Middle School Students.</w:t>
      </w:r>
      <w:r w:rsidR="00105C7A" w:rsidRPr="00BD2C51">
        <w:t xml:space="preserve"> </w:t>
      </w:r>
      <w:r w:rsidR="00105C7A" w:rsidRPr="00BD2C51">
        <w:rPr>
          <w:i/>
        </w:rPr>
        <w:t>Social Sciences</w:t>
      </w:r>
      <w:r w:rsidR="00105C7A" w:rsidRPr="00BD2C51">
        <w:t xml:space="preserve"> 7(</w:t>
      </w:r>
      <w:r w:rsidR="00D9684C" w:rsidRPr="00BD2C51">
        <w:t>1)</w:t>
      </w:r>
      <w:r w:rsidR="002A5C52" w:rsidRPr="00BD2C51">
        <w:t>:</w:t>
      </w:r>
      <w:r w:rsidR="00D9684C" w:rsidRPr="00BD2C51">
        <w:t>6.</w:t>
      </w:r>
      <w:r w:rsidR="00265651" w:rsidRPr="00BD2C51">
        <w:t xml:space="preserve"> </w:t>
      </w:r>
      <w:hyperlink r:id="rId46" w:history="1">
        <w:r w:rsidR="00265651" w:rsidRPr="00BD2C51">
          <w:rPr>
            <w:rStyle w:val="Hyperlink"/>
          </w:rPr>
          <w:t>https://doi.org/10.3390/socsci7010006</w:t>
        </w:r>
      </w:hyperlink>
    </w:p>
    <w:p w14:paraId="3FBD1F1B" w14:textId="77777777" w:rsidR="006B0E91" w:rsidRPr="00BD2C51" w:rsidRDefault="006B0E91" w:rsidP="006B0E91">
      <w:pPr>
        <w:ind w:left="720"/>
      </w:pPr>
    </w:p>
    <w:p w14:paraId="0F95B545" w14:textId="1A435A17" w:rsidR="009864CB" w:rsidRPr="00BD2C51" w:rsidRDefault="009864CB" w:rsidP="00265651">
      <w:pPr>
        <w:numPr>
          <w:ilvl w:val="0"/>
          <w:numId w:val="7"/>
        </w:numPr>
      </w:pPr>
      <w:r w:rsidRPr="00BD2C51">
        <w:t xml:space="preserve">Bartkowski, John P., Gabriel A. Acevedo, </w:t>
      </w:r>
      <w:r w:rsidR="00D365CB" w:rsidRPr="00BD2C51">
        <w:t xml:space="preserve">and </w:t>
      </w:r>
      <w:r w:rsidR="00D365CB" w:rsidRPr="00BD2C51">
        <w:rPr>
          <w:u w:val="single"/>
        </w:rPr>
        <w:t>Harriet Van Loggerenberg</w:t>
      </w:r>
      <w:r w:rsidR="00D365CB" w:rsidRPr="00BD2C51">
        <w:t>. 2017</w:t>
      </w:r>
      <w:r w:rsidRPr="00BD2C51">
        <w:t xml:space="preserve">. Prayer, Meditation, and Anxiety: Durkheim Revisited. </w:t>
      </w:r>
      <w:r w:rsidR="00D365CB" w:rsidRPr="00BD2C51">
        <w:rPr>
          <w:i/>
        </w:rPr>
        <w:t xml:space="preserve">Religions </w:t>
      </w:r>
      <w:r w:rsidR="004970BE" w:rsidRPr="00BD2C51">
        <w:t>8(9)</w:t>
      </w:r>
      <w:r w:rsidR="002A5C52" w:rsidRPr="00BD2C51">
        <w:t>:</w:t>
      </w:r>
      <w:r w:rsidR="004970BE" w:rsidRPr="00BD2C51">
        <w:t>191</w:t>
      </w:r>
      <w:r w:rsidR="00D9684C" w:rsidRPr="00BD2C51">
        <w:t>.</w:t>
      </w:r>
      <w:r w:rsidR="00265651" w:rsidRPr="00BD2C51">
        <w:t xml:space="preserve"> </w:t>
      </w:r>
      <w:hyperlink r:id="rId47" w:history="1">
        <w:r w:rsidR="00265651" w:rsidRPr="00BD2C51">
          <w:rPr>
            <w:rStyle w:val="Hyperlink"/>
          </w:rPr>
          <w:t>https://doi.org/10.3390/rel8090191</w:t>
        </w:r>
      </w:hyperlink>
    </w:p>
    <w:p w14:paraId="7D57C339" w14:textId="77777777" w:rsidR="009864CB" w:rsidRPr="00BD2C51" w:rsidRDefault="009864CB" w:rsidP="009864CB">
      <w:pPr>
        <w:ind w:left="720"/>
      </w:pPr>
    </w:p>
    <w:p w14:paraId="6CF476ED" w14:textId="19EC6F1C" w:rsidR="00E279E7" w:rsidRPr="00BD2C51" w:rsidRDefault="00E279E7" w:rsidP="00257656">
      <w:pPr>
        <w:numPr>
          <w:ilvl w:val="0"/>
          <w:numId w:val="7"/>
        </w:numPr>
      </w:pPr>
      <w:r w:rsidRPr="00BD2C51">
        <w:t xml:space="preserve">Xu, Xiaohe, and John P. Bartkowski. </w:t>
      </w:r>
      <w:r w:rsidR="00184D43" w:rsidRPr="00BD2C51">
        <w:t xml:space="preserve">2017. </w:t>
      </w:r>
      <w:r w:rsidRPr="00BD2C51">
        <w:t xml:space="preserve">Remarriage Timing: Does Religion Still Matter? </w:t>
      </w:r>
      <w:r w:rsidRPr="00BD2C51">
        <w:rPr>
          <w:i/>
        </w:rPr>
        <w:t>Religions</w:t>
      </w:r>
      <w:r w:rsidR="004970BE" w:rsidRPr="00BD2C51">
        <w:t xml:space="preserve"> 8(9)</w:t>
      </w:r>
      <w:r w:rsidR="002A5C52" w:rsidRPr="00BD2C51">
        <w:t>:</w:t>
      </w:r>
      <w:r w:rsidR="004970BE" w:rsidRPr="00BD2C51">
        <w:t>160</w:t>
      </w:r>
      <w:r w:rsidR="00D9684C" w:rsidRPr="00BD2C51">
        <w:t xml:space="preserve">. </w:t>
      </w:r>
      <w:hyperlink r:id="rId48" w:history="1">
        <w:r w:rsidR="00257656" w:rsidRPr="00BD2C51">
          <w:rPr>
            <w:rStyle w:val="Hyperlink"/>
          </w:rPr>
          <w:t>https://doi.org/10.3390/rel8090160</w:t>
        </w:r>
      </w:hyperlink>
      <w:r w:rsidRPr="00BD2C51">
        <w:t xml:space="preserve"> </w:t>
      </w:r>
    </w:p>
    <w:p w14:paraId="4666CBAE" w14:textId="77777777" w:rsidR="008E028E" w:rsidRPr="00BD2C51" w:rsidRDefault="008E028E" w:rsidP="00E279E7">
      <w:pPr>
        <w:ind w:left="720"/>
      </w:pPr>
    </w:p>
    <w:p w14:paraId="7B987226" w14:textId="793BBF15" w:rsidR="00F47E05" w:rsidRPr="00BD2C51" w:rsidRDefault="00F47E05" w:rsidP="00257656">
      <w:pPr>
        <w:numPr>
          <w:ilvl w:val="0"/>
          <w:numId w:val="7"/>
        </w:numPr>
      </w:pPr>
      <w:r w:rsidRPr="00BD2C51">
        <w:rPr>
          <w:u w:val="single"/>
        </w:rPr>
        <w:t>Ruiz, Andrea L.</w:t>
      </w:r>
      <w:r w:rsidRPr="00BD2C51">
        <w:t xml:space="preserve">, John P. Bartkowski, Christopher G. Ellison, Gabriel A. Acevedo, and Xiaohe Xu. 2017. Religion and Gender Ideologies among Working-Age U.S. Latinas/os. </w:t>
      </w:r>
      <w:r w:rsidRPr="00BD2C51">
        <w:rPr>
          <w:i/>
        </w:rPr>
        <w:t>Religions</w:t>
      </w:r>
      <w:r w:rsidR="00D9684C" w:rsidRPr="00BD2C51">
        <w:t xml:space="preserve"> 8(7)</w:t>
      </w:r>
      <w:r w:rsidR="002A5C52" w:rsidRPr="00BD2C51">
        <w:t>:</w:t>
      </w:r>
      <w:r w:rsidR="00D9684C" w:rsidRPr="00BD2C51">
        <w:t>121.</w:t>
      </w:r>
      <w:r w:rsidR="00257656" w:rsidRPr="00BD2C51">
        <w:t xml:space="preserve"> </w:t>
      </w:r>
      <w:hyperlink r:id="rId49" w:history="1">
        <w:r w:rsidR="00257656" w:rsidRPr="00BD2C51">
          <w:rPr>
            <w:rStyle w:val="Hyperlink"/>
          </w:rPr>
          <w:t>https://doi.org/10.3390/rel8070121</w:t>
        </w:r>
      </w:hyperlink>
    </w:p>
    <w:p w14:paraId="5ED5A1D1" w14:textId="77777777" w:rsidR="008E028E" w:rsidRPr="00BD2C51" w:rsidRDefault="008E028E" w:rsidP="008E028E">
      <w:pPr>
        <w:ind w:left="720"/>
      </w:pPr>
    </w:p>
    <w:p w14:paraId="15492FF9" w14:textId="1FF6B2D2" w:rsidR="00B61764" w:rsidRPr="00BD2C51" w:rsidRDefault="00B61764" w:rsidP="001967C3">
      <w:pPr>
        <w:numPr>
          <w:ilvl w:val="0"/>
          <w:numId w:val="7"/>
        </w:numPr>
      </w:pPr>
      <w:r w:rsidRPr="00BD2C51">
        <w:t xml:space="preserve">Hoffmann, John P., Christopher G. Ellison, and John P. Bartkowski. 2017. Conservative Protestantism and Attitudes toward Corporal Punishment, 1986-2014. </w:t>
      </w:r>
      <w:r w:rsidRPr="00BD2C51">
        <w:rPr>
          <w:i/>
        </w:rPr>
        <w:t>Social Science Research</w:t>
      </w:r>
      <w:r w:rsidRPr="00BD2C51">
        <w:t xml:space="preserve"> 63(March): 81-94.</w:t>
      </w:r>
      <w:r w:rsidR="003A07E9" w:rsidRPr="00BD2C51">
        <w:t xml:space="preserve"> </w:t>
      </w:r>
      <w:hyperlink r:id="rId50" w:history="1">
        <w:r w:rsidR="001967C3" w:rsidRPr="00BD2C51">
          <w:rPr>
            <w:rStyle w:val="Hyperlink"/>
          </w:rPr>
          <w:t>https://doi.org/10.1016/j.ssresearch.2016.09.010</w:t>
        </w:r>
      </w:hyperlink>
    </w:p>
    <w:p w14:paraId="724BE0D7" w14:textId="77777777" w:rsidR="00DB2305" w:rsidRPr="00BD2C51" w:rsidRDefault="00DB2305" w:rsidP="00DB2305">
      <w:pPr>
        <w:ind w:left="720"/>
      </w:pPr>
    </w:p>
    <w:p w14:paraId="7FD7112A" w14:textId="6A7A5641" w:rsidR="00712B6A" w:rsidRPr="00BD2C51" w:rsidRDefault="00712B6A" w:rsidP="0071633F">
      <w:pPr>
        <w:numPr>
          <w:ilvl w:val="0"/>
          <w:numId w:val="7"/>
        </w:numPr>
      </w:pPr>
      <w:r w:rsidRPr="00BD2C51">
        <w:rPr>
          <w:u w:val="single"/>
        </w:rPr>
        <w:t>Shah, Sarah</w:t>
      </w:r>
      <w:r w:rsidRPr="00BD2C51">
        <w:t>, John P. Bartkowski, and Xiaohe Xu.</w:t>
      </w:r>
      <w:r w:rsidR="00B61764" w:rsidRPr="00BD2C51">
        <w:t xml:space="preserve"> 2016</w:t>
      </w:r>
      <w:r w:rsidRPr="00BD2C51">
        <w:t xml:space="preserve">. Gendered God Imagery and Attitudes toward Mothers’ Labor Force Participation: Examining the Transposable Character of Religious Schemas. </w:t>
      </w:r>
      <w:r w:rsidRPr="00BD2C51">
        <w:rPr>
          <w:i/>
        </w:rPr>
        <w:t>Journal for the Scientific Study of Religion</w:t>
      </w:r>
      <w:r w:rsidR="00B61764" w:rsidRPr="00BD2C51">
        <w:t xml:space="preserve"> 55(3): 540-557.</w:t>
      </w:r>
      <w:r w:rsidR="00765801" w:rsidRPr="00BD2C51">
        <w:t xml:space="preserve"> </w:t>
      </w:r>
      <w:hyperlink r:id="rId51" w:history="1">
        <w:r w:rsidR="00765801" w:rsidRPr="00BD2C51">
          <w:rPr>
            <w:rStyle w:val="Hyperlink"/>
          </w:rPr>
          <w:t>http://doi.org/10.1111/jssr.12279</w:t>
        </w:r>
      </w:hyperlink>
      <w:r w:rsidR="00765801" w:rsidRPr="00BD2C51">
        <w:t xml:space="preserve"> </w:t>
      </w:r>
    </w:p>
    <w:p w14:paraId="170B00B4" w14:textId="77777777" w:rsidR="007E3E45" w:rsidRPr="00BD2C51" w:rsidRDefault="007E3E45" w:rsidP="007E3E45">
      <w:pPr>
        <w:ind w:left="720"/>
      </w:pPr>
    </w:p>
    <w:p w14:paraId="5D8FE7C9" w14:textId="744DE39F" w:rsidR="00B05DD0" w:rsidRPr="00BD2C51" w:rsidRDefault="00B05DD0" w:rsidP="00FF6D44">
      <w:pPr>
        <w:numPr>
          <w:ilvl w:val="0"/>
          <w:numId w:val="7"/>
        </w:numPr>
      </w:pPr>
      <w:r w:rsidRPr="00BD2C51">
        <w:t xml:space="preserve">Knight, Danica K., Steven Belenko, Tisha Wiley, Angela A. Robertson, Nancy Arrigona, Michael Dennis, John P. Bartkowski, Larkin S. McReynolds, Jennifer E. Becan, Hannah K. Knudsen, Gail A. Wasserman, Eve Rose, Ralph DiClemente, Carl Leukefeld, &amp; the JJ-TRIALS Cooperative. 2016. Juvenile Justice—Translational Research on Interventions for Adolescents in the Legal System (JJ-TRIALS): A Cluster Randomized Trial Targeting System-Wide Improvement in Substance Use Services. </w:t>
      </w:r>
      <w:r w:rsidRPr="00BD2C51">
        <w:rPr>
          <w:i/>
        </w:rPr>
        <w:t>Implementation Science</w:t>
      </w:r>
      <w:r w:rsidRPr="00BD2C51">
        <w:t xml:space="preserve"> 11(1):57, 18pp. </w:t>
      </w:r>
      <w:hyperlink r:id="rId52" w:history="1">
        <w:r w:rsidR="00FF6D44" w:rsidRPr="00BD2C51">
          <w:rPr>
            <w:rStyle w:val="Hyperlink"/>
          </w:rPr>
          <w:t>https://doi.org/10.1186/s13012-016-0423-5</w:t>
        </w:r>
      </w:hyperlink>
      <w:r w:rsidR="00FF6D44" w:rsidRPr="00BD2C51">
        <w:t xml:space="preserve"> </w:t>
      </w:r>
    </w:p>
    <w:p w14:paraId="4948C9C9" w14:textId="77777777" w:rsidR="00434592" w:rsidRPr="00BD2C51" w:rsidRDefault="00434592" w:rsidP="00434592">
      <w:pPr>
        <w:ind w:left="720"/>
      </w:pPr>
    </w:p>
    <w:p w14:paraId="26A81EE9" w14:textId="208DFB80" w:rsidR="006A07BB" w:rsidRPr="00BD2C51" w:rsidRDefault="006A07BB" w:rsidP="0071633F">
      <w:pPr>
        <w:numPr>
          <w:ilvl w:val="0"/>
          <w:numId w:val="7"/>
        </w:numPr>
      </w:pPr>
      <w:r w:rsidRPr="00BD2C51">
        <w:lastRenderedPageBreak/>
        <w:t xml:space="preserve">Bartkowski, John P., </w:t>
      </w:r>
      <w:r w:rsidRPr="00BD2C51">
        <w:rPr>
          <w:u w:val="single"/>
        </w:rPr>
        <w:t>Carma S. Deem</w:t>
      </w:r>
      <w:r w:rsidRPr="00BD2C51">
        <w:t xml:space="preserve">, </w:t>
      </w:r>
      <w:r w:rsidR="003B1E18" w:rsidRPr="00BD2C51">
        <w:t>and Christopher G. Ellison.</w:t>
      </w:r>
      <w:r w:rsidR="009C4B6E" w:rsidRPr="00BD2C51">
        <w:t xml:space="preserve"> 2015</w:t>
      </w:r>
      <w:r w:rsidRPr="00BD2C51">
        <w:t xml:space="preserve">. Publishing in Academic Journals: Strategic Advice for Doctoral Students and Academic Mentors. </w:t>
      </w:r>
      <w:r w:rsidRPr="00BD2C51">
        <w:rPr>
          <w:i/>
        </w:rPr>
        <w:t>The American Sociologist</w:t>
      </w:r>
      <w:r w:rsidR="009C4B6E" w:rsidRPr="00BD2C51">
        <w:t xml:space="preserve"> 46(1): 99-115</w:t>
      </w:r>
      <w:r w:rsidR="00584877" w:rsidRPr="00BD2C51">
        <w:t xml:space="preserve">. </w:t>
      </w:r>
      <w:hyperlink r:id="rId53" w:history="1">
        <w:r w:rsidR="00FF6D44" w:rsidRPr="00BD2C51">
          <w:rPr>
            <w:rStyle w:val="Hyperlink"/>
            <w:spacing w:val="4"/>
            <w:shd w:val="clear" w:color="auto" w:fill="FCFCFC"/>
          </w:rPr>
          <w:t>https://doi.org/10.1007/s12108-014-9248-3</w:t>
        </w:r>
      </w:hyperlink>
      <w:r w:rsidR="00FF6D44" w:rsidRPr="00BD2C51">
        <w:rPr>
          <w:spacing w:val="4"/>
          <w:shd w:val="clear" w:color="auto" w:fill="FCFCFC"/>
        </w:rPr>
        <w:t xml:space="preserve"> </w:t>
      </w:r>
    </w:p>
    <w:p w14:paraId="005F0AAF" w14:textId="77777777" w:rsidR="00F47E05" w:rsidRPr="00BD2C51" w:rsidRDefault="00F47E05" w:rsidP="00F47E05">
      <w:pPr>
        <w:ind w:left="720"/>
      </w:pPr>
    </w:p>
    <w:p w14:paraId="2A11A3DA" w14:textId="56A9AEFC" w:rsidR="008F72B4" w:rsidRPr="00BD2C51" w:rsidRDefault="008F72B4" w:rsidP="0071633F">
      <w:pPr>
        <w:numPr>
          <w:ilvl w:val="0"/>
          <w:numId w:val="7"/>
        </w:numPr>
      </w:pPr>
      <w:r w:rsidRPr="00BD2C51">
        <w:rPr>
          <w:u w:val="single"/>
        </w:rPr>
        <w:t>Ogland, Emmanuelle G.</w:t>
      </w:r>
      <w:r w:rsidRPr="00BD2C51">
        <w:t xml:space="preserve">, Xiaohe Xu, John P. Bartkowski, and </w:t>
      </w:r>
      <w:r w:rsidRPr="00BD2C51">
        <w:rPr>
          <w:u w:val="single"/>
        </w:rPr>
        <w:t>Curtis P. Ogland</w:t>
      </w:r>
      <w:r w:rsidRPr="00BD2C51">
        <w:t xml:space="preserve">. </w:t>
      </w:r>
      <w:r w:rsidR="003B1E18" w:rsidRPr="00BD2C51">
        <w:t>2014</w:t>
      </w:r>
      <w:r w:rsidRPr="00BD2C51">
        <w:t xml:space="preserve">. Intimate Partner Violence against Married Women in Uganda. </w:t>
      </w:r>
      <w:r w:rsidRPr="00BD2C51">
        <w:rPr>
          <w:i/>
        </w:rPr>
        <w:t>Journal of Family Violence</w:t>
      </w:r>
      <w:r w:rsidR="003B1E18" w:rsidRPr="00BD2C51">
        <w:t xml:space="preserve"> 29</w:t>
      </w:r>
      <w:r w:rsidR="006E615E" w:rsidRPr="00BD2C51">
        <w:t>(8)</w:t>
      </w:r>
      <w:r w:rsidR="003B1E18" w:rsidRPr="00BD2C51">
        <w:t>: 869-879</w:t>
      </w:r>
      <w:r w:rsidR="00A9676A" w:rsidRPr="00BD2C51">
        <w:t>.</w:t>
      </w:r>
      <w:r w:rsidR="00C541B0" w:rsidRPr="00BD2C51">
        <w:t xml:space="preserve"> </w:t>
      </w:r>
      <w:hyperlink r:id="rId54" w:history="1">
        <w:r w:rsidR="00551527" w:rsidRPr="00BD2C51">
          <w:rPr>
            <w:rStyle w:val="Hyperlink"/>
            <w:spacing w:val="4"/>
            <w:shd w:val="clear" w:color="auto" w:fill="FCFCFC"/>
          </w:rPr>
          <w:t>https://doi.org/10.1007/s10896-014-9640-3</w:t>
        </w:r>
      </w:hyperlink>
      <w:r w:rsidR="00551527" w:rsidRPr="00BD2C51">
        <w:rPr>
          <w:spacing w:val="4"/>
          <w:shd w:val="clear" w:color="auto" w:fill="FCFCFC"/>
        </w:rPr>
        <w:t xml:space="preserve"> </w:t>
      </w:r>
    </w:p>
    <w:p w14:paraId="01C7B0A6" w14:textId="77777777" w:rsidR="00B0318E" w:rsidRPr="00BD2C51" w:rsidRDefault="00B0318E" w:rsidP="00B0318E">
      <w:pPr>
        <w:ind w:left="720"/>
      </w:pPr>
    </w:p>
    <w:p w14:paraId="64D08A99" w14:textId="1EF67BE8" w:rsidR="0079330B" w:rsidRPr="00BD2C51" w:rsidRDefault="0079330B" w:rsidP="00F063F3">
      <w:pPr>
        <w:numPr>
          <w:ilvl w:val="0"/>
          <w:numId w:val="7"/>
        </w:numPr>
      </w:pPr>
      <w:r w:rsidRPr="00BD2C51">
        <w:rPr>
          <w:u w:val="single"/>
        </w:rPr>
        <w:t>Rendon, Joshua J.</w:t>
      </w:r>
      <w:r w:rsidRPr="00BD2C51">
        <w:t xml:space="preserve">, Xiaohe Xu, Melinda Lundquist Denton, and John P. Bartkowski. 2014. Religion and Marriage Timing: A Replication and Extension. </w:t>
      </w:r>
      <w:r w:rsidRPr="00BD2C51">
        <w:rPr>
          <w:i/>
        </w:rPr>
        <w:t>Religions</w:t>
      </w:r>
      <w:r w:rsidRPr="00BD2C51">
        <w:t xml:space="preserve"> 5</w:t>
      </w:r>
      <w:r w:rsidR="006721F7" w:rsidRPr="00BD2C51">
        <w:t>(3)</w:t>
      </w:r>
      <w:r w:rsidRPr="00BD2C51">
        <w:t>: 834-851.</w:t>
      </w:r>
      <w:r w:rsidR="00463F11" w:rsidRPr="00BD2C51">
        <w:t xml:space="preserve"> </w:t>
      </w:r>
      <w:hyperlink r:id="rId55" w:history="1">
        <w:r w:rsidR="00F063F3" w:rsidRPr="00BD2C51">
          <w:rPr>
            <w:rStyle w:val="Hyperlink"/>
            <w:shd w:val="clear" w:color="auto" w:fill="FFFFFF"/>
          </w:rPr>
          <w:t>https://doi.org/10.3390/rel5030834</w:t>
        </w:r>
      </w:hyperlink>
      <w:r w:rsidR="00F063F3" w:rsidRPr="00BD2C51">
        <w:rPr>
          <w:shd w:val="clear" w:color="auto" w:fill="FFFFFF"/>
        </w:rPr>
        <w:t xml:space="preserve"> </w:t>
      </w:r>
    </w:p>
    <w:p w14:paraId="4CAF8F3B" w14:textId="77777777" w:rsidR="008D0D02" w:rsidRPr="00BD2C51" w:rsidRDefault="008D0D02" w:rsidP="008D0D02">
      <w:pPr>
        <w:ind w:left="720"/>
      </w:pPr>
    </w:p>
    <w:p w14:paraId="71CEAB94" w14:textId="2C20C41F" w:rsidR="00057608" w:rsidRPr="00BD2C51" w:rsidRDefault="00F82AF0" w:rsidP="0071633F">
      <w:pPr>
        <w:numPr>
          <w:ilvl w:val="0"/>
          <w:numId w:val="7"/>
        </w:numPr>
      </w:pPr>
      <w:r w:rsidRPr="00BD2C51">
        <w:t xml:space="preserve">Burdette, </w:t>
      </w:r>
      <w:r w:rsidR="008F72B4" w:rsidRPr="00BD2C51">
        <w:t xml:space="preserve">Amy M., </w:t>
      </w:r>
      <w:r w:rsidRPr="00BD2C51">
        <w:t xml:space="preserve">Stacy H. Haynes, Terrence </w:t>
      </w:r>
      <w:r w:rsidR="00A92E71" w:rsidRPr="00BD2C51">
        <w:t xml:space="preserve">D. Hill, </w:t>
      </w:r>
      <w:r w:rsidR="008F72B4" w:rsidRPr="00BD2C51">
        <w:t xml:space="preserve">and John P. Bartkowski. 2014. </w:t>
      </w:r>
      <w:r w:rsidRPr="00BD2C51">
        <w:t xml:space="preserve">Religious Variations in Perceived Infertility and Inconsistent Contraceptive Use among Unmarried Young Adults in the U.S. </w:t>
      </w:r>
      <w:r w:rsidRPr="00BD2C51">
        <w:rPr>
          <w:i/>
        </w:rPr>
        <w:t>Journal of Adolescent Health</w:t>
      </w:r>
      <w:r w:rsidR="008F72B4" w:rsidRPr="00BD2C51">
        <w:t xml:space="preserve"> 54</w:t>
      </w:r>
      <w:r w:rsidR="006E615E" w:rsidRPr="00BD2C51">
        <w:t>(6)</w:t>
      </w:r>
      <w:r w:rsidR="008F72B4" w:rsidRPr="00BD2C51">
        <w:t>: 704-709</w:t>
      </w:r>
      <w:r w:rsidRPr="00BD2C51">
        <w:t>.</w:t>
      </w:r>
      <w:r w:rsidR="00463F11" w:rsidRPr="00BD2C51">
        <w:t xml:space="preserve"> </w:t>
      </w:r>
    </w:p>
    <w:p w14:paraId="629F0941" w14:textId="5147577B" w:rsidR="008F72B4" w:rsidRPr="00BD2C51" w:rsidRDefault="00000000" w:rsidP="008F72B4">
      <w:pPr>
        <w:pStyle w:val="ColorfulList-Accent11"/>
        <w:rPr>
          <w:sz w:val="24"/>
          <w:szCs w:val="24"/>
        </w:rPr>
      </w:pPr>
      <w:hyperlink r:id="rId56" w:history="1">
        <w:r w:rsidR="00F063F3" w:rsidRPr="00BD2C51">
          <w:rPr>
            <w:rStyle w:val="Hyperlink"/>
            <w:sz w:val="24"/>
            <w:szCs w:val="24"/>
          </w:rPr>
          <w:t>https://doi.org/10.1016/j.jadohealth.2013.11.002</w:t>
        </w:r>
      </w:hyperlink>
      <w:r w:rsidR="00F063F3" w:rsidRPr="00BD2C51">
        <w:rPr>
          <w:sz w:val="24"/>
          <w:szCs w:val="24"/>
        </w:rPr>
        <w:t xml:space="preserve"> </w:t>
      </w:r>
    </w:p>
    <w:p w14:paraId="0D331335" w14:textId="77777777" w:rsidR="006B0E91" w:rsidRPr="00BD2C51" w:rsidRDefault="006B0E91" w:rsidP="006B0E91">
      <w:pPr>
        <w:ind w:left="720"/>
      </w:pPr>
    </w:p>
    <w:p w14:paraId="3BF9F861" w14:textId="7B749CE3" w:rsidR="00057608" w:rsidRPr="00BD2C51" w:rsidRDefault="006863B4" w:rsidP="0071633F">
      <w:pPr>
        <w:numPr>
          <w:ilvl w:val="0"/>
          <w:numId w:val="7"/>
        </w:numPr>
      </w:pPr>
      <w:r w:rsidRPr="00BD2C51">
        <w:t>Bartkowski, John P.</w:t>
      </w:r>
      <w:r w:rsidR="008F72B4" w:rsidRPr="00BD2C51">
        <w:t xml:space="preserve"> 2014</w:t>
      </w:r>
      <w:r w:rsidRPr="00BD2C51">
        <w:t xml:space="preserve">. </w:t>
      </w:r>
      <w:r w:rsidR="008F72B4" w:rsidRPr="00BD2C51">
        <w:t xml:space="preserve">Finding the Sacred in Unexpected Places: </w:t>
      </w:r>
      <w:r w:rsidRPr="00BD2C51">
        <w:t>Reli</w:t>
      </w:r>
      <w:r w:rsidR="008F72B4" w:rsidRPr="00BD2C51">
        <w:t>gious Evanescence and Evocation</w:t>
      </w:r>
      <w:r w:rsidRPr="00BD2C51">
        <w:t xml:space="preserve">. </w:t>
      </w:r>
      <w:r w:rsidRPr="00BD2C51">
        <w:rPr>
          <w:i/>
        </w:rPr>
        <w:t>Review of Religious Research</w:t>
      </w:r>
      <w:r w:rsidR="008F72B4" w:rsidRPr="00BD2C51">
        <w:t xml:space="preserve"> </w:t>
      </w:r>
      <w:r w:rsidR="00C25264" w:rsidRPr="00BD2C51">
        <w:t>56</w:t>
      </w:r>
      <w:r w:rsidR="006721F7" w:rsidRPr="00BD2C51">
        <w:t>(3)</w:t>
      </w:r>
      <w:r w:rsidR="00C25264" w:rsidRPr="00BD2C51">
        <w:t>: 357-371</w:t>
      </w:r>
      <w:r w:rsidR="00B40E61" w:rsidRPr="00BD2C51">
        <w:t>.</w:t>
      </w:r>
    </w:p>
    <w:p w14:paraId="2FB28B50" w14:textId="7A31DCF9" w:rsidR="00057608" w:rsidRPr="00BD2C51" w:rsidRDefault="00000000" w:rsidP="00057608">
      <w:pPr>
        <w:ind w:left="720"/>
      </w:pPr>
      <w:hyperlink r:id="rId57" w:history="1">
        <w:r w:rsidR="00F063F3" w:rsidRPr="00BD2C51">
          <w:rPr>
            <w:rStyle w:val="Hyperlink"/>
            <w:spacing w:val="4"/>
            <w:shd w:val="clear" w:color="auto" w:fill="FCFCFC"/>
          </w:rPr>
          <w:t>https://doi.org/10.1007/s13644-014-0178-x</w:t>
        </w:r>
      </w:hyperlink>
      <w:r w:rsidR="00F063F3" w:rsidRPr="00BD2C51">
        <w:rPr>
          <w:spacing w:val="4"/>
          <w:shd w:val="clear" w:color="auto" w:fill="FCFCFC"/>
        </w:rPr>
        <w:t xml:space="preserve">   </w:t>
      </w:r>
    </w:p>
    <w:p w14:paraId="122754B1" w14:textId="77777777" w:rsidR="00091679" w:rsidRPr="00BD2C51" w:rsidRDefault="00091679" w:rsidP="00091679">
      <w:pPr>
        <w:ind w:left="720"/>
      </w:pPr>
    </w:p>
    <w:p w14:paraId="796CFB1C" w14:textId="35D1D2FB" w:rsidR="003F1332" w:rsidRPr="00BD2C51" w:rsidRDefault="003F1332" w:rsidP="00F063F3">
      <w:pPr>
        <w:numPr>
          <w:ilvl w:val="0"/>
          <w:numId w:val="7"/>
        </w:numPr>
      </w:pPr>
      <w:r w:rsidRPr="00BD2C51">
        <w:rPr>
          <w:u w:val="single"/>
        </w:rPr>
        <w:t>Ogland, Curtis P.</w:t>
      </w:r>
      <w:r w:rsidRPr="00BD2C51">
        <w:t xml:space="preserve">, and John P. Bartkowski. </w:t>
      </w:r>
      <w:r w:rsidR="006E2DDF" w:rsidRPr="00BD2C51">
        <w:t>2014</w:t>
      </w:r>
      <w:r w:rsidRPr="00BD2C51">
        <w:t xml:space="preserve">. </w:t>
      </w:r>
      <w:r w:rsidR="000F1C96" w:rsidRPr="00BD2C51">
        <w:t>Biblical Literalism and Sexual Morality in Comparative Perspective: Testing the Transposability of a Conservative Religious Schema.</w:t>
      </w:r>
      <w:r w:rsidRPr="00BD2C51">
        <w:t xml:space="preserve"> </w:t>
      </w:r>
      <w:r w:rsidRPr="00BD2C51">
        <w:rPr>
          <w:i/>
        </w:rPr>
        <w:t>Sociology of Religion</w:t>
      </w:r>
      <w:r w:rsidR="006E2DDF" w:rsidRPr="00BD2C51">
        <w:t xml:space="preserve"> 75(1): 3-24</w:t>
      </w:r>
      <w:r w:rsidR="00DE3C9C" w:rsidRPr="00BD2C51">
        <w:t>.</w:t>
      </w:r>
      <w:r w:rsidR="00057608" w:rsidRPr="00BD2C51">
        <w:t xml:space="preserve"> </w:t>
      </w:r>
      <w:hyperlink r:id="rId58" w:history="1">
        <w:r w:rsidR="00F063F3" w:rsidRPr="00BD2C51">
          <w:rPr>
            <w:rStyle w:val="Hyperlink"/>
          </w:rPr>
          <w:t>https://doi.org/10.1093/socrel/srt056</w:t>
        </w:r>
      </w:hyperlink>
      <w:r w:rsidR="00F063F3" w:rsidRPr="00BD2C51">
        <w:t xml:space="preserve"> </w:t>
      </w:r>
    </w:p>
    <w:p w14:paraId="64EA6917" w14:textId="77777777" w:rsidR="003F1332" w:rsidRPr="00BD2C51" w:rsidRDefault="003F1332" w:rsidP="003F1332">
      <w:pPr>
        <w:ind w:left="720"/>
      </w:pPr>
    </w:p>
    <w:p w14:paraId="3C80E908" w14:textId="77777777" w:rsidR="00166843" w:rsidRPr="00BD2C51" w:rsidRDefault="000B5D5F" w:rsidP="008E028E">
      <w:pPr>
        <w:numPr>
          <w:ilvl w:val="0"/>
          <w:numId w:val="7"/>
        </w:numPr>
      </w:pPr>
      <w:r w:rsidRPr="00BD2C51">
        <w:rPr>
          <w:u w:val="single"/>
        </w:rPr>
        <w:t>Mason, Philip B.</w:t>
      </w:r>
      <w:r w:rsidRPr="00BD2C51">
        <w:t xml:space="preserve">, Xiaohe Xu, and John P. Bartkowski. </w:t>
      </w:r>
      <w:r w:rsidR="00DB2CD9" w:rsidRPr="00BD2C51">
        <w:t>2013</w:t>
      </w:r>
      <w:r w:rsidRPr="00BD2C51">
        <w:t xml:space="preserve">. The Risk of Overweight and Obesity among Latter-day Saints. </w:t>
      </w:r>
      <w:r w:rsidRPr="00BD2C51">
        <w:rPr>
          <w:i/>
        </w:rPr>
        <w:t>Review of Religious Research</w:t>
      </w:r>
      <w:r w:rsidR="00DB2CD9" w:rsidRPr="00BD2C51">
        <w:t xml:space="preserve"> 55(1): 131-147.</w:t>
      </w:r>
    </w:p>
    <w:p w14:paraId="0D9489C5" w14:textId="77777777" w:rsidR="00F063F3" w:rsidRPr="00BD2C51" w:rsidRDefault="00F063F3" w:rsidP="008E028E">
      <w:r w:rsidRPr="00BD2C51">
        <w:tab/>
      </w:r>
      <w:hyperlink r:id="rId59" w:history="1">
        <w:r w:rsidRPr="00BD2C51">
          <w:rPr>
            <w:rStyle w:val="Hyperlink"/>
            <w:spacing w:val="4"/>
            <w:shd w:val="clear" w:color="auto" w:fill="FCFCFC"/>
          </w:rPr>
          <w:t>https://doi.org/10.1007/s13644-012-0096-8</w:t>
        </w:r>
      </w:hyperlink>
      <w:r w:rsidRPr="00BD2C51">
        <w:t xml:space="preserve"> </w:t>
      </w:r>
    </w:p>
    <w:p w14:paraId="3A604389" w14:textId="1676153C" w:rsidR="008E028E" w:rsidRPr="00BD2C51" w:rsidRDefault="008E028E" w:rsidP="008E028E">
      <w:r w:rsidRPr="00BD2C51">
        <w:tab/>
      </w:r>
    </w:p>
    <w:p w14:paraId="5E2AB57C" w14:textId="02EFBCEF" w:rsidR="00640384" w:rsidRPr="00BD2C51" w:rsidRDefault="008C7C65" w:rsidP="00040E6B">
      <w:pPr>
        <w:numPr>
          <w:ilvl w:val="0"/>
          <w:numId w:val="7"/>
        </w:numPr>
      </w:pPr>
      <w:r w:rsidRPr="00BD2C51">
        <w:t xml:space="preserve">Hempel, Lynn M., </w:t>
      </w:r>
      <w:r w:rsidRPr="00BD2C51">
        <w:rPr>
          <w:u w:val="single"/>
        </w:rPr>
        <w:t>Todd L. Matthews</w:t>
      </w:r>
      <w:r w:rsidRPr="00BD2C51">
        <w:t xml:space="preserve">, and John P. Bartkowski. 2012. Trust in a “Fallen World”: The Case of Protestant Theological Conservatism. </w:t>
      </w:r>
      <w:r w:rsidRPr="00BD2C51">
        <w:rPr>
          <w:i/>
        </w:rPr>
        <w:t>Journal for the Scientific Study of Religion</w:t>
      </w:r>
      <w:r w:rsidRPr="00BD2C51">
        <w:t xml:space="preserve"> 51(3): 522-541.</w:t>
      </w:r>
      <w:r w:rsidR="00131B29" w:rsidRPr="00BD2C51">
        <w:t xml:space="preserve"> </w:t>
      </w:r>
      <w:hyperlink r:id="rId60" w:history="1">
        <w:r w:rsidR="00040E6B" w:rsidRPr="00BD2C51">
          <w:rPr>
            <w:rStyle w:val="Hyperlink"/>
          </w:rPr>
          <w:t>https://doi.org/10.1111/j.1468-5906.2012.01662.x</w:t>
        </w:r>
      </w:hyperlink>
      <w:r w:rsidR="00040E6B" w:rsidRPr="00BD2C51">
        <w:t xml:space="preserve"> </w:t>
      </w:r>
    </w:p>
    <w:p w14:paraId="562D2D7E" w14:textId="77777777" w:rsidR="008E028E" w:rsidRPr="00BD2C51" w:rsidRDefault="008E028E" w:rsidP="008E028E">
      <w:pPr>
        <w:ind w:left="720"/>
      </w:pPr>
    </w:p>
    <w:p w14:paraId="27814072" w14:textId="15CD10D9" w:rsidR="00701192" w:rsidRPr="00BD2C51" w:rsidRDefault="00701192" w:rsidP="00040E6B">
      <w:pPr>
        <w:numPr>
          <w:ilvl w:val="0"/>
          <w:numId w:val="7"/>
        </w:numPr>
      </w:pPr>
      <w:r w:rsidRPr="00BD2C51">
        <w:t xml:space="preserve">Bartkowski, John P., Aida I. Ramos-Wada, Gabriel A. Acevedo, and Christopher G. Ellison. </w:t>
      </w:r>
      <w:r w:rsidR="004E4334" w:rsidRPr="00BD2C51">
        <w:t xml:space="preserve">2012. </w:t>
      </w:r>
      <w:r w:rsidRPr="00BD2C51">
        <w:t xml:space="preserve">Faith, Race, and Public Policy Preferences: Religious Schemas and Abortion Attitudes among U.S. Latinos. </w:t>
      </w:r>
      <w:r w:rsidRPr="00BD2C51">
        <w:rPr>
          <w:i/>
        </w:rPr>
        <w:t>Journal for the Scientific Study of Religion</w:t>
      </w:r>
      <w:r w:rsidR="009E64BE" w:rsidRPr="00BD2C51">
        <w:t xml:space="preserve"> 51(2): 343-358</w:t>
      </w:r>
      <w:r w:rsidRPr="00BD2C51">
        <w:t xml:space="preserve">. </w:t>
      </w:r>
      <w:hyperlink r:id="rId61" w:history="1">
        <w:r w:rsidR="00040E6B" w:rsidRPr="00BD2C51">
          <w:rPr>
            <w:rStyle w:val="Hyperlink"/>
          </w:rPr>
          <w:t>https://doi.org/10.1111/j.1468-5906.2012.01645.x</w:t>
        </w:r>
      </w:hyperlink>
      <w:r w:rsidR="00040E6B" w:rsidRPr="00BD2C51">
        <w:t xml:space="preserve"> </w:t>
      </w:r>
    </w:p>
    <w:p w14:paraId="24922C8F" w14:textId="77777777" w:rsidR="00701192" w:rsidRPr="00BD2C51" w:rsidRDefault="00701192" w:rsidP="00701192">
      <w:pPr>
        <w:ind w:left="720"/>
      </w:pPr>
    </w:p>
    <w:p w14:paraId="16C426F2" w14:textId="2139957B" w:rsidR="00D81AB8" w:rsidRPr="00BD2C51" w:rsidRDefault="00D81AB8" w:rsidP="009A6817">
      <w:pPr>
        <w:numPr>
          <w:ilvl w:val="0"/>
          <w:numId w:val="7"/>
        </w:numPr>
      </w:pPr>
      <w:r w:rsidRPr="00BD2C51">
        <w:t xml:space="preserve">Xu, Xiaohe, John P. Bartkowski, and </w:t>
      </w:r>
      <w:r w:rsidRPr="00BD2C51">
        <w:rPr>
          <w:u w:val="single"/>
        </w:rPr>
        <w:t>Kimberly A. Dalton</w:t>
      </w:r>
      <w:r w:rsidRPr="00BD2C51">
        <w:t xml:space="preserve">. </w:t>
      </w:r>
      <w:r w:rsidR="00762AF6" w:rsidRPr="00BD2C51">
        <w:t xml:space="preserve">2011. </w:t>
      </w:r>
      <w:r w:rsidRPr="00BD2C51">
        <w:t xml:space="preserve">The Role of Cohabitation in Remarriage: A Replication. </w:t>
      </w:r>
      <w:r w:rsidRPr="00BD2C51">
        <w:rPr>
          <w:i/>
        </w:rPr>
        <w:t>International Review of Sociolog</w:t>
      </w:r>
      <w:r w:rsidR="00762AF6" w:rsidRPr="00BD2C51">
        <w:rPr>
          <w:i/>
        </w:rPr>
        <w:t>y</w:t>
      </w:r>
      <w:r w:rsidR="00762AF6" w:rsidRPr="00BD2C51">
        <w:t xml:space="preserve"> 21(3): 549-564</w:t>
      </w:r>
      <w:r w:rsidRPr="00BD2C51">
        <w:t>.</w:t>
      </w:r>
      <w:r w:rsidR="00384478" w:rsidRPr="00BD2C51">
        <w:t xml:space="preserve"> </w:t>
      </w:r>
      <w:hyperlink r:id="rId62" w:history="1">
        <w:r w:rsidR="009A6817" w:rsidRPr="00BD2C51">
          <w:rPr>
            <w:rStyle w:val="Hyperlink"/>
          </w:rPr>
          <w:t>https://doi.org/10.1080/03906701.2011.625664</w:t>
        </w:r>
      </w:hyperlink>
      <w:r w:rsidR="009A6817" w:rsidRPr="00BD2C51">
        <w:t xml:space="preserve"> </w:t>
      </w:r>
    </w:p>
    <w:p w14:paraId="7E16BFD7" w14:textId="77777777" w:rsidR="00AA5F33" w:rsidRPr="00BD2C51" w:rsidRDefault="00AA5F33" w:rsidP="00AA5F33">
      <w:pPr>
        <w:ind w:left="720"/>
      </w:pPr>
    </w:p>
    <w:p w14:paraId="49CAA892" w14:textId="0FFA9668" w:rsidR="00443C67" w:rsidRPr="00BD2C51" w:rsidRDefault="00443C67" w:rsidP="009A6817">
      <w:pPr>
        <w:numPr>
          <w:ilvl w:val="0"/>
          <w:numId w:val="7"/>
        </w:numPr>
      </w:pPr>
      <w:r w:rsidRPr="00BD2C51">
        <w:rPr>
          <w:u w:val="single"/>
        </w:rPr>
        <w:t>Ogland, Curtis P.</w:t>
      </w:r>
      <w:r w:rsidRPr="00BD2C51">
        <w:t xml:space="preserve">, Xiaohe Xu, John P. Bartkowski, and </w:t>
      </w:r>
      <w:r w:rsidRPr="00BD2C51">
        <w:rPr>
          <w:u w:val="single"/>
        </w:rPr>
        <w:t>Emmanuelle G. Ogland</w:t>
      </w:r>
      <w:r w:rsidRPr="00BD2C51">
        <w:t xml:space="preserve">. 2011. The Association of Religion and Virginity Status among Brazilian Adolescents. </w:t>
      </w:r>
      <w:r w:rsidRPr="00BD2C51">
        <w:rPr>
          <w:i/>
        </w:rPr>
        <w:t>Journal of Adolescent Health</w:t>
      </w:r>
      <w:r w:rsidR="007B33CE" w:rsidRPr="00BD2C51">
        <w:t xml:space="preserve"> 48(6): 651-653</w:t>
      </w:r>
      <w:r w:rsidR="00A9676A" w:rsidRPr="00BD2C51">
        <w:t>.</w:t>
      </w:r>
      <w:r w:rsidR="00675D4C" w:rsidRPr="00BD2C51">
        <w:t xml:space="preserve"> </w:t>
      </w:r>
      <w:hyperlink r:id="rId63" w:history="1">
        <w:r w:rsidR="009A6817" w:rsidRPr="00BD2C51">
          <w:rPr>
            <w:rStyle w:val="Hyperlink"/>
          </w:rPr>
          <w:t>https://doi.org/10.1016/j.jadohealth.2010.09.018</w:t>
        </w:r>
      </w:hyperlink>
      <w:r w:rsidR="009A6817" w:rsidRPr="00BD2C51">
        <w:t xml:space="preserve"> </w:t>
      </w:r>
    </w:p>
    <w:p w14:paraId="7EB1C07A" w14:textId="77777777" w:rsidR="00443C67" w:rsidRPr="00BD2C51" w:rsidRDefault="00443C67" w:rsidP="00443C67">
      <w:pPr>
        <w:ind w:left="720"/>
      </w:pPr>
    </w:p>
    <w:p w14:paraId="0432078D" w14:textId="790F8C60" w:rsidR="00AA5F33" w:rsidRPr="00BD2C51" w:rsidRDefault="00AA5F33" w:rsidP="009A6817">
      <w:pPr>
        <w:numPr>
          <w:ilvl w:val="0"/>
          <w:numId w:val="7"/>
        </w:numPr>
      </w:pPr>
      <w:r w:rsidRPr="00BD2C51">
        <w:lastRenderedPageBreak/>
        <w:t xml:space="preserve">Bartkowski, John P., Xiaohe Xu, and Ginny E. Garcia. 2011. Religion and Infant Mortality in the U.S.: A Preliminary Study of Denominational Variations. </w:t>
      </w:r>
      <w:r w:rsidRPr="00BD2C51">
        <w:rPr>
          <w:i/>
        </w:rPr>
        <w:t>Religions</w:t>
      </w:r>
      <w:r w:rsidRPr="00BD2C51">
        <w:t xml:space="preserve"> 2</w:t>
      </w:r>
      <w:r w:rsidR="00A9676A" w:rsidRPr="00BD2C51">
        <w:t>(3)</w:t>
      </w:r>
      <w:r w:rsidRPr="00BD2C51">
        <w:t>: 264-276.</w:t>
      </w:r>
      <w:r w:rsidR="009A6817" w:rsidRPr="00BD2C51">
        <w:t xml:space="preserve"> </w:t>
      </w:r>
      <w:hyperlink r:id="rId64" w:history="1">
        <w:r w:rsidR="009A6817" w:rsidRPr="00BD2C51">
          <w:rPr>
            <w:rStyle w:val="Hyperlink"/>
          </w:rPr>
          <w:t>https://doi.org/10.3390/rel2030264</w:t>
        </w:r>
      </w:hyperlink>
      <w:r w:rsidR="009A6817" w:rsidRPr="00BD2C51">
        <w:t xml:space="preserve"> </w:t>
      </w:r>
    </w:p>
    <w:p w14:paraId="2CDC5D10" w14:textId="77777777" w:rsidR="00C405C8" w:rsidRPr="00BD2C51" w:rsidRDefault="00C405C8" w:rsidP="00C405C8">
      <w:pPr>
        <w:ind w:left="720"/>
      </w:pPr>
    </w:p>
    <w:p w14:paraId="71D48B3F" w14:textId="20A14864" w:rsidR="00C25368" w:rsidRPr="00BD2C51" w:rsidRDefault="00C25368" w:rsidP="004078EF">
      <w:pPr>
        <w:numPr>
          <w:ilvl w:val="0"/>
          <w:numId w:val="7"/>
        </w:numPr>
      </w:pPr>
      <w:r w:rsidRPr="00BD2C51">
        <w:t xml:space="preserve">Bartkowski, John P., Xiaohe Xu, and </w:t>
      </w:r>
      <w:r w:rsidRPr="00BD2C51">
        <w:rPr>
          <w:u w:val="single"/>
        </w:rPr>
        <w:t xml:space="preserve">Kristi </w:t>
      </w:r>
      <w:r w:rsidR="00164A01" w:rsidRPr="00BD2C51">
        <w:rPr>
          <w:u w:val="single"/>
        </w:rPr>
        <w:t>M</w:t>
      </w:r>
      <w:r w:rsidRPr="00BD2C51">
        <w:rPr>
          <w:u w:val="single"/>
        </w:rPr>
        <w:t>. Fondren</w:t>
      </w:r>
      <w:r w:rsidRPr="00BD2C51">
        <w:t xml:space="preserve">. </w:t>
      </w:r>
      <w:r w:rsidR="00164A01" w:rsidRPr="00BD2C51">
        <w:t>2011. Faith, Family, and Teen Dating: Examining the Effects of Personal and Household Religiosity on Adolescent Romantic Relationships</w:t>
      </w:r>
      <w:r w:rsidRPr="00BD2C51">
        <w:t xml:space="preserve">. </w:t>
      </w:r>
      <w:r w:rsidRPr="00BD2C51">
        <w:rPr>
          <w:i/>
        </w:rPr>
        <w:t>Review of Religious Research</w:t>
      </w:r>
      <w:r w:rsidR="00164A01" w:rsidRPr="00BD2C51">
        <w:t xml:space="preserve"> 52(3): 248-265.</w:t>
      </w:r>
      <w:r w:rsidR="00C02CE5" w:rsidRPr="00BD2C51">
        <w:t xml:space="preserve"> </w:t>
      </w:r>
      <w:r w:rsidR="007B0160" w:rsidRPr="00BD2C51">
        <w:t>doi</w:t>
      </w:r>
      <w:r w:rsidR="00BD3ADB" w:rsidRPr="00BD2C51">
        <w:t xml:space="preserve"> </w:t>
      </w:r>
      <w:r w:rsidR="00BD3ADB" w:rsidRPr="00BD2C51">
        <w:rPr>
          <w:shd w:val="clear" w:color="auto" w:fill="FFFFFF"/>
        </w:rPr>
        <w:t>10.2307/23055550</w:t>
      </w:r>
      <w:r w:rsidR="00E35C72" w:rsidRPr="00BD2C51">
        <w:rPr>
          <w:shd w:val="clear" w:color="auto" w:fill="FFFFFF"/>
        </w:rPr>
        <w:t>;</w:t>
      </w:r>
      <w:r w:rsidR="00C02CE5" w:rsidRPr="00BD2C51">
        <w:rPr>
          <w:shd w:val="clear" w:color="auto" w:fill="FFFFFF"/>
        </w:rPr>
        <w:t xml:space="preserve"> </w:t>
      </w:r>
      <w:hyperlink r:id="rId65" w:history="1">
        <w:r w:rsidR="00E35C72" w:rsidRPr="00BD2C51">
          <w:rPr>
            <w:rStyle w:val="Hyperlink"/>
            <w:shd w:val="clear" w:color="auto" w:fill="FFFFFF"/>
          </w:rPr>
          <w:t>http://www.jstor.org/stable/23055550</w:t>
        </w:r>
      </w:hyperlink>
      <w:r w:rsidR="00E35C72" w:rsidRPr="00BD2C51">
        <w:rPr>
          <w:shd w:val="clear" w:color="auto" w:fill="FFFFFF"/>
        </w:rPr>
        <w:t xml:space="preserve"> </w:t>
      </w:r>
    </w:p>
    <w:p w14:paraId="38F9F99B" w14:textId="77777777" w:rsidR="00F80A86" w:rsidRPr="00BD2C51" w:rsidRDefault="00F80A86" w:rsidP="00F80A86">
      <w:pPr>
        <w:ind w:left="720"/>
      </w:pPr>
    </w:p>
    <w:p w14:paraId="2EBE002B" w14:textId="2B1AAA0A" w:rsidR="0001681F" w:rsidRPr="00BD2C51" w:rsidRDefault="007069E8" w:rsidP="0071633F">
      <w:pPr>
        <w:numPr>
          <w:ilvl w:val="0"/>
          <w:numId w:val="7"/>
        </w:numPr>
      </w:pPr>
      <w:r w:rsidRPr="00BD2C51">
        <w:t xml:space="preserve">Kerley, Kent R., John P. Bartkowski, </w:t>
      </w:r>
      <w:r w:rsidRPr="00BD2C51">
        <w:rPr>
          <w:u w:val="single"/>
        </w:rPr>
        <w:t>Todd L. Matthews</w:t>
      </w:r>
      <w:r w:rsidRPr="00BD2C51">
        <w:t xml:space="preserve">, and Tracy </w:t>
      </w:r>
      <w:r w:rsidR="008D6560" w:rsidRPr="00BD2C51">
        <w:t xml:space="preserve">L. </w:t>
      </w:r>
      <w:r w:rsidRPr="00BD2C51">
        <w:t xml:space="preserve">Edmond. 2010. From the Sanctuary to the Slammer: Exploring the Narratives of Evangelical Prison Ministry Workers. </w:t>
      </w:r>
      <w:r w:rsidRPr="00BD2C51">
        <w:rPr>
          <w:i/>
        </w:rPr>
        <w:t>Sociological Spectrum</w:t>
      </w:r>
      <w:r w:rsidRPr="00BD2C51">
        <w:t xml:space="preserve"> 30(5): 504-525.</w:t>
      </w:r>
      <w:r w:rsidR="0001681F" w:rsidRPr="00BD2C51">
        <w:t xml:space="preserve"> </w:t>
      </w:r>
    </w:p>
    <w:p w14:paraId="2F1769E3" w14:textId="62EDD18B" w:rsidR="00701192" w:rsidRPr="00BD2C51" w:rsidRDefault="00000000" w:rsidP="00701192">
      <w:pPr>
        <w:ind w:left="720"/>
      </w:pPr>
      <w:hyperlink r:id="rId66" w:history="1">
        <w:r w:rsidR="009A6817" w:rsidRPr="00BD2C51">
          <w:rPr>
            <w:rStyle w:val="Hyperlink"/>
          </w:rPr>
          <w:t>https://doi.org/10.1080/02732173.2010.495938</w:t>
        </w:r>
      </w:hyperlink>
      <w:r w:rsidR="009A6817" w:rsidRPr="00BD2C51">
        <w:t xml:space="preserve"> </w:t>
      </w:r>
    </w:p>
    <w:p w14:paraId="07B9B0C3" w14:textId="77777777" w:rsidR="006B0E91" w:rsidRPr="00BD2C51" w:rsidRDefault="006B0E91" w:rsidP="006B0E91">
      <w:pPr>
        <w:ind w:left="720"/>
      </w:pPr>
    </w:p>
    <w:p w14:paraId="30460208" w14:textId="2F05AC8F" w:rsidR="00662256" w:rsidRPr="00BD2C51" w:rsidRDefault="00662256" w:rsidP="0071633F">
      <w:pPr>
        <w:numPr>
          <w:ilvl w:val="0"/>
          <w:numId w:val="7"/>
        </w:numPr>
      </w:pPr>
      <w:r w:rsidRPr="00BD2C51">
        <w:rPr>
          <w:u w:val="single"/>
        </w:rPr>
        <w:t>Ogland, Curtis P.</w:t>
      </w:r>
      <w:r w:rsidRPr="00BD2C51">
        <w:t xml:space="preserve">, Thankam S. Sunil, John P. Bartkowski, and Xiaohe Xu. 2010. Religious Influences on Teenage Childbearing among Brazilian Female Adolescents: A Research Note. </w:t>
      </w:r>
      <w:r w:rsidRPr="00BD2C51">
        <w:rPr>
          <w:i/>
        </w:rPr>
        <w:t>Journal for the Scientific Study of Religion</w:t>
      </w:r>
      <w:r w:rsidRPr="00BD2C51">
        <w:t xml:space="preserve"> 49(4): 754-760.</w:t>
      </w:r>
      <w:r w:rsidR="00702815" w:rsidRPr="00BD2C51">
        <w:t xml:space="preserve"> </w:t>
      </w:r>
    </w:p>
    <w:p w14:paraId="08C8BB36" w14:textId="38366F88" w:rsidR="007069E8" w:rsidRPr="00BD2C51" w:rsidRDefault="00000000" w:rsidP="007069E8">
      <w:pPr>
        <w:ind w:left="720"/>
      </w:pPr>
      <w:hyperlink r:id="rId67" w:history="1">
        <w:r w:rsidR="009A6817" w:rsidRPr="00BD2C51">
          <w:rPr>
            <w:rStyle w:val="Hyperlink"/>
          </w:rPr>
          <w:t>https://doi.org/10.1111/j.1468-5906.2010.01544.x</w:t>
        </w:r>
      </w:hyperlink>
      <w:r w:rsidR="009A6817" w:rsidRPr="00BD2C51">
        <w:t xml:space="preserve"> </w:t>
      </w:r>
    </w:p>
    <w:p w14:paraId="1B6177D8" w14:textId="77777777" w:rsidR="009A6817" w:rsidRPr="00BD2C51" w:rsidRDefault="009A6817" w:rsidP="007069E8">
      <w:pPr>
        <w:ind w:left="720"/>
      </w:pPr>
    </w:p>
    <w:p w14:paraId="24E3161B" w14:textId="4501CE70" w:rsidR="006A07BB" w:rsidRPr="00BD2C51" w:rsidRDefault="00814CF5" w:rsidP="0071633F">
      <w:pPr>
        <w:numPr>
          <w:ilvl w:val="0"/>
          <w:numId w:val="7"/>
        </w:numPr>
      </w:pPr>
      <w:r w:rsidRPr="00BD2C51">
        <w:t xml:space="preserve">Unnever, James D., John P. Bartkowski, and Francis T. Cullen. </w:t>
      </w:r>
      <w:r w:rsidR="00662256" w:rsidRPr="00BD2C51">
        <w:t xml:space="preserve">2010. </w:t>
      </w:r>
      <w:r w:rsidR="001D17AC" w:rsidRPr="00BD2C51">
        <w:t xml:space="preserve">God Imagery and Opposition to Abortion and Capital Punishment: A Partial Test of Religious Support for the Consistent Life Ethic. </w:t>
      </w:r>
      <w:r w:rsidRPr="00BD2C51">
        <w:rPr>
          <w:i/>
        </w:rPr>
        <w:t>Sociology of Religio</w:t>
      </w:r>
      <w:r w:rsidR="00662256" w:rsidRPr="00BD2C51">
        <w:rPr>
          <w:i/>
        </w:rPr>
        <w:t>n</w:t>
      </w:r>
      <w:r w:rsidR="00662256" w:rsidRPr="00BD2C51">
        <w:t xml:space="preserve"> 71(3): 307-322</w:t>
      </w:r>
      <w:r w:rsidRPr="00BD2C51">
        <w:t>.</w:t>
      </w:r>
    </w:p>
    <w:p w14:paraId="36D3DACF" w14:textId="14DD0C71" w:rsidR="006A07BB" w:rsidRPr="00BD2C51" w:rsidRDefault="00000000" w:rsidP="009A6817">
      <w:pPr>
        <w:ind w:left="720"/>
      </w:pPr>
      <w:hyperlink r:id="rId68" w:history="1">
        <w:r w:rsidR="009A6817" w:rsidRPr="00BD2C51">
          <w:rPr>
            <w:rStyle w:val="Hyperlink"/>
          </w:rPr>
          <w:t>https://doi.org/10.1093/socrel/srq046</w:t>
        </w:r>
      </w:hyperlink>
      <w:r w:rsidR="009A6817" w:rsidRPr="00BD2C51">
        <w:t xml:space="preserve"> </w:t>
      </w:r>
    </w:p>
    <w:p w14:paraId="7F331A06" w14:textId="77777777" w:rsidR="009A6817" w:rsidRPr="00BD2C51" w:rsidRDefault="009A6817" w:rsidP="009A6817">
      <w:pPr>
        <w:ind w:left="720"/>
      </w:pPr>
    </w:p>
    <w:p w14:paraId="787DF83C" w14:textId="6CA3A389" w:rsidR="006A07BB" w:rsidRPr="00BD2C51" w:rsidRDefault="00B43EB2" w:rsidP="009A6817">
      <w:pPr>
        <w:numPr>
          <w:ilvl w:val="0"/>
          <w:numId w:val="7"/>
        </w:numPr>
      </w:pPr>
      <w:r w:rsidRPr="00BD2C51">
        <w:t>Bartkowski, John P., and Lynn M. Hempel.</w:t>
      </w:r>
      <w:r w:rsidR="006C35AF" w:rsidRPr="00BD2C51">
        <w:t xml:space="preserve"> 2009. </w:t>
      </w:r>
      <w:r w:rsidRPr="00BD2C51">
        <w:t>Sex and Gender Traditionalism among Conservative Protestants: Does the Difference Make a Difference</w:t>
      </w:r>
      <w:r w:rsidR="00584877" w:rsidRPr="00BD2C51">
        <w:t xml:space="preserve">? </w:t>
      </w:r>
      <w:r w:rsidRPr="00BD2C51">
        <w:rPr>
          <w:i/>
        </w:rPr>
        <w:t>Journal for the Scientific Study of Religion</w:t>
      </w:r>
      <w:r w:rsidR="006C35AF" w:rsidRPr="00BD2C51">
        <w:t xml:space="preserve"> 48(4): 805-816</w:t>
      </w:r>
      <w:r w:rsidR="00814CF5" w:rsidRPr="00BD2C51">
        <w:t>.</w:t>
      </w:r>
      <w:r w:rsidR="00F837B5" w:rsidRPr="00BD2C51">
        <w:t xml:space="preserve"> </w:t>
      </w:r>
      <w:hyperlink r:id="rId69" w:history="1">
        <w:r w:rsidR="009A6817" w:rsidRPr="00BD2C51">
          <w:rPr>
            <w:rStyle w:val="Hyperlink"/>
          </w:rPr>
          <w:t>https://doi.org/10.1111/j.1468-5906.2009.01487.x</w:t>
        </w:r>
      </w:hyperlink>
      <w:r w:rsidR="009A6817" w:rsidRPr="00BD2C51">
        <w:t xml:space="preserve"> </w:t>
      </w:r>
    </w:p>
    <w:p w14:paraId="1E1105B0" w14:textId="77777777" w:rsidR="007C7856" w:rsidRPr="00BD2C51" w:rsidRDefault="007C7856" w:rsidP="007C7856">
      <w:pPr>
        <w:ind w:left="720"/>
      </w:pPr>
    </w:p>
    <w:p w14:paraId="56CF65FD" w14:textId="48A5E821" w:rsidR="007005C9" w:rsidRPr="00BD2C51" w:rsidRDefault="007005C9" w:rsidP="0071633F">
      <w:pPr>
        <w:numPr>
          <w:ilvl w:val="0"/>
          <w:numId w:val="7"/>
        </w:numPr>
      </w:pPr>
      <w:r w:rsidRPr="00BD2C51">
        <w:t>Forste, Renata, John P. Bartko</w:t>
      </w:r>
      <w:r w:rsidR="00A9676A" w:rsidRPr="00BD2C51">
        <w:t>wski, and Rebecca Allen. 2009. “Just Be There for Them”</w:t>
      </w:r>
      <w:r w:rsidRPr="00BD2C51">
        <w:t xml:space="preserve">: Perceptions </w:t>
      </w:r>
      <w:r w:rsidR="00DE1720" w:rsidRPr="00BD2C51">
        <w:t>of Fathering among Single, Low-I</w:t>
      </w:r>
      <w:r w:rsidRPr="00BD2C51">
        <w:t xml:space="preserve">ncome Men. </w:t>
      </w:r>
      <w:r w:rsidRPr="00BD2C51">
        <w:rPr>
          <w:i/>
        </w:rPr>
        <w:t>Fathering: A Journal of Research, Theory, and Practice</w:t>
      </w:r>
      <w:r w:rsidR="004652B2" w:rsidRPr="00BD2C51">
        <w:t>. 7(1): 49-69</w:t>
      </w:r>
      <w:r w:rsidRPr="00BD2C51">
        <w:t>.</w:t>
      </w:r>
      <w:r w:rsidR="009A6817" w:rsidRPr="00BD2C51">
        <w:t xml:space="preserve"> </w:t>
      </w:r>
      <w:hyperlink r:id="rId70" w:history="1">
        <w:r w:rsidR="00A61E4D" w:rsidRPr="00BD2C51">
          <w:rPr>
            <w:rStyle w:val="Hyperlink"/>
          </w:rPr>
          <w:t>http://dx.doi.org/10.3149/fth.0701.49</w:t>
        </w:r>
      </w:hyperlink>
      <w:r w:rsidR="00A61E4D" w:rsidRPr="00BD2C51">
        <w:t xml:space="preserve"> </w:t>
      </w:r>
    </w:p>
    <w:p w14:paraId="6D888D8C" w14:textId="77777777" w:rsidR="006863B4" w:rsidRPr="00BD2C51" w:rsidRDefault="006863B4" w:rsidP="006863B4">
      <w:pPr>
        <w:pStyle w:val="ColorfulList-Accent11"/>
        <w:rPr>
          <w:sz w:val="24"/>
        </w:rPr>
      </w:pPr>
    </w:p>
    <w:p w14:paraId="2AAB309E" w14:textId="02D3F78D" w:rsidR="000B7954" w:rsidRPr="00BD2C51" w:rsidRDefault="00D75181" w:rsidP="00A61E4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Blanchard, Troy, John P. Bartkowski, </w:t>
      </w:r>
      <w:r w:rsidRPr="00BD2C51">
        <w:rPr>
          <w:u w:val="single"/>
        </w:rPr>
        <w:t xml:space="preserve">Todd </w:t>
      </w:r>
      <w:r w:rsidR="00A92E71" w:rsidRPr="00BD2C51">
        <w:rPr>
          <w:u w:val="single"/>
        </w:rPr>
        <w:t xml:space="preserve">L. </w:t>
      </w:r>
      <w:r w:rsidRPr="00BD2C51">
        <w:rPr>
          <w:u w:val="single"/>
        </w:rPr>
        <w:t>Matthews</w:t>
      </w:r>
      <w:r w:rsidRPr="00BD2C51">
        <w:t xml:space="preserve">, and </w:t>
      </w:r>
      <w:r w:rsidR="00C479CB" w:rsidRPr="00BD2C51">
        <w:t xml:space="preserve">Kent Kerley. </w:t>
      </w:r>
      <w:r w:rsidR="00CC4555" w:rsidRPr="00BD2C51">
        <w:t>2008</w:t>
      </w:r>
      <w:r w:rsidRPr="00BD2C51">
        <w:t>. Faith, Morality, and Mortality: The Ecological Impact of Religion on Population Health</w:t>
      </w:r>
      <w:r w:rsidRPr="00BD2C51">
        <w:rPr>
          <w:i/>
          <w:iCs/>
        </w:rPr>
        <w:t>. Social Forces</w:t>
      </w:r>
      <w:r w:rsidR="00CC4555" w:rsidRPr="00BD2C51">
        <w:rPr>
          <w:iCs/>
        </w:rPr>
        <w:t xml:space="preserve"> 86(4): 1591-1620</w:t>
      </w:r>
      <w:r w:rsidRPr="00BD2C51">
        <w:rPr>
          <w:i/>
          <w:iCs/>
        </w:rPr>
        <w:t>.</w:t>
      </w:r>
      <w:r w:rsidR="00DB7B9D" w:rsidRPr="00BD2C51">
        <w:rPr>
          <w:i/>
          <w:iCs/>
        </w:rPr>
        <w:t xml:space="preserve"> </w:t>
      </w:r>
      <w:hyperlink r:id="rId71" w:history="1">
        <w:r w:rsidR="00A61E4D" w:rsidRPr="00BD2C51">
          <w:rPr>
            <w:rStyle w:val="Hyperlink"/>
            <w:iCs/>
          </w:rPr>
          <w:t>https://doi.org/10.1353/sof.0.0045</w:t>
        </w:r>
      </w:hyperlink>
      <w:r w:rsidR="00A61E4D" w:rsidRPr="00BD2C51">
        <w:rPr>
          <w:iCs/>
        </w:rPr>
        <w:t xml:space="preserve"> </w:t>
      </w:r>
    </w:p>
    <w:p w14:paraId="14B99BB1" w14:textId="77777777" w:rsidR="007E3E45" w:rsidRPr="00BD2C51" w:rsidRDefault="007E3E45" w:rsidP="007E3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2FC1657" w14:textId="6B2235D5"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Hempel, Lynn M., </w:t>
      </w:r>
      <w:r w:rsidR="00CC4555" w:rsidRPr="00BD2C51">
        <w:t>and John P. Bartkowski. 2008</w:t>
      </w:r>
      <w:r w:rsidRPr="00BD2C51">
        <w:t>. Scripture, Sin, and Salvation: Theological</w:t>
      </w:r>
      <w:r w:rsidR="0035454B" w:rsidRPr="00BD2C51">
        <w:t xml:space="preserve"> </w:t>
      </w:r>
      <w:r w:rsidRPr="00BD2C51">
        <w:t xml:space="preserve">Conservatism Reconsidered. </w:t>
      </w:r>
      <w:r w:rsidRPr="00BD2C51">
        <w:rPr>
          <w:i/>
          <w:iCs/>
        </w:rPr>
        <w:t>Social Forces</w:t>
      </w:r>
      <w:r w:rsidR="00CC4555" w:rsidRPr="00BD2C51">
        <w:rPr>
          <w:i/>
          <w:iCs/>
        </w:rPr>
        <w:t xml:space="preserve"> </w:t>
      </w:r>
      <w:r w:rsidR="00CC4555" w:rsidRPr="00BD2C51">
        <w:rPr>
          <w:iCs/>
        </w:rPr>
        <w:t>86(4): 1647-1674</w:t>
      </w:r>
      <w:r w:rsidRPr="00BD2C51">
        <w:t>.</w:t>
      </w:r>
    </w:p>
    <w:p w14:paraId="6BF1C079" w14:textId="0CC76DB7" w:rsidR="000B7954" w:rsidRPr="00BD2C51" w:rsidRDefault="00000000" w:rsidP="000B7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hyperlink r:id="rId72" w:history="1">
        <w:r w:rsidR="001A3EE4" w:rsidRPr="00BD2C51">
          <w:rPr>
            <w:rStyle w:val="Hyperlink"/>
          </w:rPr>
          <w:t>https://doi.org/10.1353/sof.0.0055</w:t>
        </w:r>
      </w:hyperlink>
      <w:r w:rsidR="001A3EE4" w:rsidRPr="00BD2C51">
        <w:t xml:space="preserve"> </w:t>
      </w:r>
    </w:p>
    <w:p w14:paraId="59C8C59E" w14:textId="77777777" w:rsidR="001A3EE4" w:rsidRPr="00BD2C51" w:rsidRDefault="001A3EE4" w:rsidP="000B7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471DCFE" w14:textId="7A0ECA2A" w:rsidR="000B7954" w:rsidRPr="00BD2C51" w:rsidRDefault="00D75181" w:rsidP="001A3EE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Hoffmann, John</w:t>
      </w:r>
      <w:r w:rsidR="006D4B80" w:rsidRPr="00BD2C51">
        <w:t xml:space="preserve"> P.</w:t>
      </w:r>
      <w:r w:rsidRPr="00BD2C51">
        <w:t xml:space="preserve">, and John P. Bartkowski. 2008. Gender, Religious Tradition, and Biblical Literalism. </w:t>
      </w:r>
      <w:r w:rsidRPr="00BD2C51">
        <w:rPr>
          <w:i/>
          <w:iCs/>
        </w:rPr>
        <w:t>Social Forces</w:t>
      </w:r>
      <w:r w:rsidRPr="00BD2C51">
        <w:t xml:space="preserve"> 86(3): 1245-1272.</w:t>
      </w:r>
      <w:r w:rsidR="00A57552" w:rsidRPr="00BD2C51">
        <w:t xml:space="preserve"> </w:t>
      </w:r>
      <w:hyperlink r:id="rId73" w:history="1">
        <w:r w:rsidR="001A3EE4" w:rsidRPr="00BD2C51">
          <w:rPr>
            <w:rStyle w:val="Hyperlink"/>
          </w:rPr>
          <w:t>https://doi.org/10.1353/sof.0.0013</w:t>
        </w:r>
      </w:hyperlink>
      <w:r w:rsidR="001A3EE4" w:rsidRPr="00BD2C51">
        <w:t xml:space="preserve"> </w:t>
      </w:r>
    </w:p>
    <w:p w14:paraId="119F1F89" w14:textId="77777777" w:rsidR="00434592" w:rsidRPr="00BD2C51" w:rsidRDefault="00434592" w:rsidP="00434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7D99959" w14:textId="5A5A5CF2" w:rsidR="000B7954" w:rsidRPr="00BD2C51" w:rsidRDefault="00D75181" w:rsidP="001A3EE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lastRenderedPageBreak/>
        <w:t>Bartkowski, John P., Xiaohe Xu, and Martin L. Levin. 2008. Religion and Child Development:</w:t>
      </w:r>
      <w:r w:rsidR="0035454B" w:rsidRPr="00BD2C51">
        <w:t xml:space="preserve"> </w:t>
      </w:r>
      <w:r w:rsidRPr="00BD2C51">
        <w:t xml:space="preserve">Evidence from the Early Childhood Longitudinal Study. </w:t>
      </w:r>
      <w:r w:rsidRPr="00BD2C51">
        <w:rPr>
          <w:i/>
          <w:iCs/>
        </w:rPr>
        <w:t>Social Science Research</w:t>
      </w:r>
      <w:r w:rsidRPr="00BD2C51">
        <w:t xml:space="preserve"> 37(1):</w:t>
      </w:r>
      <w:r w:rsidR="0035454B" w:rsidRPr="00BD2C51">
        <w:t xml:space="preserve"> </w:t>
      </w:r>
      <w:r w:rsidRPr="00BD2C51">
        <w:t>18-36.</w:t>
      </w:r>
      <w:r w:rsidR="0067059F" w:rsidRPr="00BD2C51">
        <w:t xml:space="preserve"> </w:t>
      </w:r>
      <w:hyperlink r:id="rId74" w:history="1">
        <w:r w:rsidR="001A3EE4" w:rsidRPr="00BD2C51">
          <w:rPr>
            <w:rStyle w:val="Hyperlink"/>
          </w:rPr>
          <w:t>https://doi.org/10.1016/j.ssresearch.2007.02.001</w:t>
        </w:r>
      </w:hyperlink>
      <w:r w:rsidR="001A3EE4" w:rsidRPr="00BD2C51">
        <w:t xml:space="preserve"> </w:t>
      </w:r>
    </w:p>
    <w:p w14:paraId="21DCE432" w14:textId="77777777" w:rsidR="000B7954" w:rsidRPr="00BD2C51" w:rsidRDefault="000B7954" w:rsidP="000B7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22B051E" w14:textId="35EB9FB2" w:rsidR="000B7954" w:rsidRPr="00BD2C51" w:rsidRDefault="00D75181" w:rsidP="00AA15B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Bartkowski, John P., and Xiaohe Xu. 2007. Religion, Social Capital, and Teen Drug Use: A</w:t>
      </w:r>
      <w:r w:rsidR="0035454B" w:rsidRPr="00BD2C51">
        <w:t xml:space="preserve"> </w:t>
      </w:r>
      <w:r w:rsidRPr="00BD2C51">
        <w:t xml:space="preserve">Preliminary Investigation. </w:t>
      </w:r>
      <w:r w:rsidRPr="00BD2C51">
        <w:rPr>
          <w:i/>
          <w:iCs/>
        </w:rPr>
        <w:t>American Journal of Preventive Medicine</w:t>
      </w:r>
      <w:r w:rsidRPr="00BD2C51">
        <w:t xml:space="preserve"> 32(6S): S182-194.</w:t>
      </w:r>
      <w:r w:rsidR="0035454B" w:rsidRPr="00BD2C51">
        <w:t xml:space="preserve"> </w:t>
      </w:r>
      <w:r w:rsidR="001E381D" w:rsidRPr="00BD2C51">
        <w:t>Erratum,</w:t>
      </w:r>
      <w:r w:rsidRPr="00BD2C51">
        <w:t xml:space="preserve"> Volume 34(1): 85.</w:t>
      </w:r>
      <w:r w:rsidR="001A3EE4" w:rsidRPr="00BD2C51">
        <w:t xml:space="preserve"> </w:t>
      </w:r>
      <w:hyperlink r:id="rId75" w:history="1">
        <w:r w:rsidR="00AA15B8" w:rsidRPr="00BD2C51">
          <w:rPr>
            <w:rStyle w:val="Hyperlink"/>
          </w:rPr>
          <w:t>https://doi.org/10.1016/j.amepre.2007.03.001</w:t>
        </w:r>
      </w:hyperlink>
      <w:r w:rsidR="00AA15B8" w:rsidRPr="00BD2C51">
        <w:t xml:space="preserve"> </w:t>
      </w:r>
    </w:p>
    <w:p w14:paraId="1F4EA938" w14:textId="77777777" w:rsidR="003D20A2" w:rsidRPr="00BD2C51" w:rsidRDefault="003D20A2" w:rsidP="003D2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2352967" w14:textId="68E97D15"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Bartkowski, John P., Vaughn, R.A. Call, Renata Forste, and Tim B. Heaton. 2007. Religion, Job</w:t>
      </w:r>
      <w:r w:rsidR="0035454B" w:rsidRPr="00BD2C51">
        <w:t xml:space="preserve"> </w:t>
      </w:r>
      <w:r w:rsidRPr="00BD2C51">
        <w:t>Readiness, and Employment Outcomes: The Case of Latter-day S</w:t>
      </w:r>
      <w:r w:rsidR="0035454B" w:rsidRPr="00BD2C51">
        <w:t xml:space="preserve">aint Employment Resource </w:t>
      </w:r>
      <w:r w:rsidRPr="00BD2C51">
        <w:t xml:space="preserve">Services. </w:t>
      </w:r>
      <w:r w:rsidRPr="00BD2C51">
        <w:rPr>
          <w:i/>
          <w:iCs/>
        </w:rPr>
        <w:t xml:space="preserve">Research on Social Work Practice </w:t>
      </w:r>
      <w:r w:rsidRPr="00BD2C51">
        <w:t>17(2): 188-198.</w:t>
      </w:r>
    </w:p>
    <w:p w14:paraId="402949AF" w14:textId="213DA966" w:rsidR="00667191" w:rsidRPr="00BD2C51" w:rsidRDefault="00000000" w:rsidP="00667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hyperlink r:id="rId76" w:history="1">
        <w:r w:rsidR="001A3EE4" w:rsidRPr="00BD2C51">
          <w:rPr>
            <w:rStyle w:val="Hyperlink"/>
          </w:rPr>
          <w:t>https://doi.org/10.1177%2F1049731506287074</w:t>
        </w:r>
      </w:hyperlink>
      <w:r w:rsidR="001A3EE4" w:rsidRPr="00BD2C51">
        <w:t xml:space="preserve"> </w:t>
      </w:r>
    </w:p>
    <w:p w14:paraId="67709CC1" w14:textId="77777777" w:rsidR="006B0E91" w:rsidRPr="00BD2C51" w:rsidRDefault="006B0E91" w:rsidP="006B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CD30202" w14:textId="36F61527" w:rsidR="000B7954" w:rsidRPr="00BD2C51" w:rsidRDefault="00D75181" w:rsidP="00A97B71">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Grettenberger, Susan E., John P. Bartkowski, and Steven R</w:t>
      </w:r>
      <w:r w:rsidR="001E2EF7" w:rsidRPr="00BD2C51">
        <w:t>.</w:t>
      </w:r>
      <w:r w:rsidRPr="00BD2C51">
        <w:t xml:space="preserve"> Smith. 2006. Evaluating the</w:t>
      </w:r>
      <w:r w:rsidR="0035454B" w:rsidRPr="00BD2C51">
        <w:t xml:space="preserve"> </w:t>
      </w:r>
      <w:r w:rsidRPr="00BD2C51">
        <w:t xml:space="preserve">Effectiveness of Faith-Based Welfare Agencies: Methodological Challenges and Possibilities. </w:t>
      </w:r>
      <w:r w:rsidRPr="00BD2C51">
        <w:rPr>
          <w:i/>
          <w:iCs/>
        </w:rPr>
        <w:t>Journal of Religion and Spirituality in Social Work</w:t>
      </w:r>
      <w:r w:rsidRPr="00BD2C51">
        <w:t xml:space="preserve"> 25 (3/4): 223-240.</w:t>
      </w:r>
      <w:r w:rsidR="00A97B71" w:rsidRPr="00BD2C51">
        <w:t xml:space="preserve"> </w:t>
      </w:r>
      <w:hyperlink r:id="rId77" w:history="1">
        <w:r w:rsidR="00A97B71" w:rsidRPr="00BD2C51">
          <w:rPr>
            <w:rStyle w:val="Hyperlink"/>
          </w:rPr>
          <w:t>https://doi.org/10.1300/J377v25n03_13</w:t>
        </w:r>
      </w:hyperlink>
      <w:r w:rsidR="00A97B71" w:rsidRPr="00BD2C51">
        <w:t xml:space="preserve"> </w:t>
      </w:r>
    </w:p>
    <w:p w14:paraId="4B6A6CF4" w14:textId="77777777" w:rsidR="006030C0" w:rsidRPr="00BD2C51" w:rsidRDefault="006030C0" w:rsidP="00603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73E942E" w14:textId="38B62AAC" w:rsidR="000B7954" w:rsidRPr="00BD2C51" w:rsidRDefault="00D75181" w:rsidP="00D32CEE">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Unnever, James D., Frank T. Cullen, and John P. Bartkowski. 2006. Closeness to God and</w:t>
      </w:r>
      <w:r w:rsidR="0035454B" w:rsidRPr="00BD2C51">
        <w:t xml:space="preserve"> </w:t>
      </w:r>
      <w:r w:rsidRPr="00BD2C51">
        <w:t xml:space="preserve">Support for Capital Punishment: Does a Loving God Matter? </w:t>
      </w:r>
      <w:r w:rsidRPr="00BD2C51">
        <w:rPr>
          <w:i/>
          <w:iCs/>
        </w:rPr>
        <w:t xml:space="preserve">Criminology </w:t>
      </w:r>
      <w:r w:rsidRPr="00BD2C51">
        <w:t>44(4): 835-866.</w:t>
      </w:r>
      <w:r w:rsidR="00A97B71" w:rsidRPr="00BD2C51">
        <w:t xml:space="preserve"> </w:t>
      </w:r>
      <w:hyperlink r:id="rId78" w:history="1">
        <w:r w:rsidR="00D32CEE" w:rsidRPr="00BD2C51">
          <w:rPr>
            <w:rStyle w:val="Hyperlink"/>
          </w:rPr>
          <w:t>https://doi.org/10.1111/j.1745-9125.2006.00065.x</w:t>
        </w:r>
      </w:hyperlink>
      <w:r w:rsidR="00D32CEE" w:rsidRPr="00BD2C51">
        <w:t xml:space="preserve"> </w:t>
      </w:r>
    </w:p>
    <w:p w14:paraId="46C78566" w14:textId="77777777" w:rsidR="00D32EB3" w:rsidRPr="00BD2C51" w:rsidRDefault="00D32EB3" w:rsidP="00E5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5567FA" w14:textId="2E0D471B"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Duffy, Patricia A., Marina Irimia-Vladu, Suzie Cashwell, John P. Bartkowski, Joseph J. Molnar,</w:t>
      </w:r>
      <w:r w:rsidR="0035454B" w:rsidRPr="00BD2C51">
        <w:t xml:space="preserve"> </w:t>
      </w:r>
      <w:r w:rsidRPr="00BD2C51">
        <w:t xml:space="preserve">and Vanessa Casanova. 2006. Food Pantries and the Populations They Serve: Strategic Partners or Strange Bedfellows? </w:t>
      </w:r>
      <w:r w:rsidRPr="00BD2C51">
        <w:rPr>
          <w:i/>
          <w:iCs/>
        </w:rPr>
        <w:t>Sociological Inquiry</w:t>
      </w:r>
      <w:r w:rsidRPr="00BD2C51">
        <w:t xml:space="preserve"> 76(4): 502-527.</w:t>
      </w:r>
    </w:p>
    <w:p w14:paraId="3A82DE6D" w14:textId="57E54F3C" w:rsidR="00D32EB3" w:rsidRPr="00BD2C51" w:rsidRDefault="00000000" w:rsidP="00D32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hyperlink r:id="rId79" w:history="1">
        <w:r w:rsidR="00D32CEE" w:rsidRPr="00BD2C51">
          <w:rPr>
            <w:rStyle w:val="Hyperlink"/>
          </w:rPr>
          <w:t>https://doi.org/10.1111/j.1475-682X.2006.00168.x</w:t>
        </w:r>
      </w:hyperlink>
      <w:r w:rsidR="00D32CEE" w:rsidRPr="00BD2C51">
        <w:t xml:space="preserve"> </w:t>
      </w:r>
    </w:p>
    <w:p w14:paraId="131D9F65" w14:textId="77777777" w:rsidR="00D32CEE" w:rsidRPr="00BD2C51" w:rsidRDefault="00D32CEE" w:rsidP="00D32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7ABF76B3" w14:textId="7BED9DFC" w:rsidR="00D32EB3" w:rsidRPr="00BD2C51" w:rsidRDefault="00D75181" w:rsidP="00D32CEE">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Xu, Xiaohe, </w:t>
      </w:r>
      <w:r w:rsidRPr="00BD2C51">
        <w:rPr>
          <w:u w:val="single"/>
        </w:rPr>
        <w:t>Clark D. Hudspeth</w:t>
      </w:r>
      <w:r w:rsidRPr="00BD2C51">
        <w:t>, and John P. Bartkowski. 20</w:t>
      </w:r>
      <w:r w:rsidR="0035454B" w:rsidRPr="00BD2C51">
        <w:t xml:space="preserve">06. The Role of Cohabitation in </w:t>
      </w:r>
      <w:r w:rsidRPr="00BD2C51">
        <w:t xml:space="preserve">Remarriage. </w:t>
      </w:r>
      <w:r w:rsidRPr="00BD2C51">
        <w:rPr>
          <w:i/>
          <w:iCs/>
        </w:rPr>
        <w:t>Journal of Marriage and Family</w:t>
      </w:r>
      <w:r w:rsidRPr="00BD2C51">
        <w:t xml:space="preserve"> 68(2): 261-274.</w:t>
      </w:r>
      <w:r w:rsidR="00EE0C73" w:rsidRPr="00BD2C51">
        <w:t xml:space="preserve"> </w:t>
      </w:r>
      <w:hyperlink r:id="rId80" w:history="1">
        <w:r w:rsidR="00D32CEE" w:rsidRPr="00BD2C51">
          <w:rPr>
            <w:rStyle w:val="Hyperlink"/>
          </w:rPr>
          <w:t>https://doi.org/10.1111/j.1741-3737.2006.00251.x</w:t>
        </w:r>
      </w:hyperlink>
      <w:r w:rsidR="00D32CEE" w:rsidRPr="00BD2C51">
        <w:t xml:space="preserve"> </w:t>
      </w:r>
    </w:p>
    <w:p w14:paraId="65D2C7CD" w14:textId="77777777" w:rsidR="00D32CEE" w:rsidRPr="00BD2C51" w:rsidRDefault="00D32CEE" w:rsidP="00D3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E39B5E1" w14:textId="77777777" w:rsidR="00A84650"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Xu, Xiaohe, </w:t>
      </w:r>
      <w:r w:rsidRPr="00BD2C51">
        <w:rPr>
          <w:u w:val="single"/>
        </w:rPr>
        <w:t>Clark D. Hudspeth</w:t>
      </w:r>
      <w:r w:rsidRPr="00BD2C51">
        <w:t>, and John P. Bartkowski. 2005. The Timing of First Marriage:</w:t>
      </w:r>
      <w:r w:rsidR="0035454B" w:rsidRPr="00BD2C51">
        <w:t xml:space="preserve"> </w:t>
      </w:r>
      <w:r w:rsidRPr="00BD2C51">
        <w:t xml:space="preserve">Are There Religious Variations? </w:t>
      </w:r>
      <w:r w:rsidRPr="00BD2C51">
        <w:rPr>
          <w:i/>
          <w:iCs/>
        </w:rPr>
        <w:t>Journal of Family Issues</w:t>
      </w:r>
      <w:r w:rsidRPr="00BD2C51">
        <w:t xml:space="preserve"> 26(5): 584-618.</w:t>
      </w:r>
    </w:p>
    <w:p w14:paraId="2D2B7CCD" w14:textId="11BA5A3F" w:rsidR="007C7856" w:rsidRPr="00BD2C51" w:rsidRDefault="00000000" w:rsidP="007C7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hyperlink r:id="rId81" w:history="1">
        <w:r w:rsidR="00D32CEE" w:rsidRPr="00BD2C51">
          <w:rPr>
            <w:rStyle w:val="Hyperlink"/>
          </w:rPr>
          <w:t>https://doi.org/10.1177%2F0192513X04272398</w:t>
        </w:r>
      </w:hyperlink>
      <w:r w:rsidR="00D32CEE" w:rsidRPr="00BD2C51">
        <w:t xml:space="preserve"> </w:t>
      </w:r>
    </w:p>
    <w:p w14:paraId="3524DAB6" w14:textId="77777777" w:rsidR="00D32CEE" w:rsidRPr="00BD2C51" w:rsidRDefault="00D32CEE" w:rsidP="007C7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00EC84A" w14:textId="2F601CF9"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Bartkowski, John P. 2005</w:t>
      </w:r>
      <w:r w:rsidR="00EE0C73" w:rsidRPr="00BD2C51">
        <w:t xml:space="preserve">. </w:t>
      </w:r>
      <w:r w:rsidRPr="00BD2C51">
        <w:t xml:space="preserve">Faithfully Embodied: Religious Identity and the Body. </w:t>
      </w:r>
      <w:r w:rsidRPr="00BD2C51">
        <w:rPr>
          <w:i/>
          <w:iCs/>
        </w:rPr>
        <w:t>disClosure</w:t>
      </w:r>
      <w:r w:rsidRPr="00BD2C51">
        <w:t xml:space="preserve"> 14</w:t>
      </w:r>
      <w:r w:rsidR="00A9676A" w:rsidRPr="00BD2C51">
        <w:t>(1)</w:t>
      </w:r>
      <w:r w:rsidRPr="00BD2C51">
        <w:t>:</w:t>
      </w:r>
      <w:r w:rsidR="0035454B" w:rsidRPr="00BD2C51">
        <w:t xml:space="preserve"> </w:t>
      </w:r>
      <w:r w:rsidRPr="00BD2C51">
        <w:t>8-37.</w:t>
      </w:r>
      <w:r w:rsidR="00EE0C73" w:rsidRPr="00BD2C51">
        <w:t xml:space="preserve"> </w:t>
      </w:r>
      <w:hyperlink r:id="rId82" w:history="1">
        <w:r w:rsidR="00D32CEE" w:rsidRPr="00BD2C51">
          <w:rPr>
            <w:rStyle w:val="Hyperlink"/>
            <w:shd w:val="clear" w:color="auto" w:fill="FFFFFF"/>
          </w:rPr>
          <w:t>https://doi.org/10.13023/disclosure.14.04</w:t>
        </w:r>
      </w:hyperlink>
      <w:r w:rsidR="00D32CEE" w:rsidRPr="00BD2C51">
        <w:rPr>
          <w:shd w:val="clear" w:color="auto" w:fill="FFFFFF"/>
        </w:rPr>
        <w:t xml:space="preserve"> </w:t>
      </w:r>
    </w:p>
    <w:p w14:paraId="38C66D8D" w14:textId="77777777" w:rsidR="00873107" w:rsidRPr="00BD2C51" w:rsidRDefault="00873107" w:rsidP="00873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EDD35F2" w14:textId="1A781BF3"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Cashwell, Suzie T., John P. Bartkowski, Patricia A. Duffy, and Joseph J. Molnar. 2004. Private Food </w:t>
      </w:r>
      <w:r w:rsidR="00B66F4D" w:rsidRPr="00BD2C51">
        <w:t>Assistance in the Deep South: Assessing Agency Directors Knowledge of Charitable Choice.</w:t>
      </w:r>
      <w:r w:rsidRPr="00BD2C51">
        <w:t xml:space="preserve"> </w:t>
      </w:r>
      <w:r w:rsidRPr="00BD2C51">
        <w:rPr>
          <w:i/>
          <w:iCs/>
        </w:rPr>
        <w:t>Sociology and Social Welfare</w:t>
      </w:r>
      <w:r w:rsidRPr="00BD2C51">
        <w:t xml:space="preserve"> 31(2): 157-177.</w:t>
      </w:r>
      <w:r w:rsidR="001A5E42" w:rsidRPr="00BD2C51">
        <w:t xml:space="preserve"> </w:t>
      </w:r>
      <w:hyperlink r:id="rId83" w:history="1">
        <w:r w:rsidR="00B66F4D" w:rsidRPr="00BD2C51">
          <w:rPr>
            <w:rStyle w:val="Hyperlink"/>
            <w:shd w:val="clear" w:color="auto" w:fill="FFFFFF"/>
          </w:rPr>
          <w:t>https://scholarworks.wmich.edu/jssw/vol31/iss2/9</w:t>
        </w:r>
      </w:hyperlink>
      <w:r w:rsidR="00B66F4D" w:rsidRPr="00BD2C51">
        <w:rPr>
          <w:shd w:val="clear" w:color="auto" w:fill="FFFFFF"/>
        </w:rPr>
        <w:t xml:space="preserve"> </w:t>
      </w:r>
    </w:p>
    <w:p w14:paraId="376B6832" w14:textId="77777777" w:rsidR="006863B4" w:rsidRPr="00BD2C51" w:rsidRDefault="006863B4" w:rsidP="00686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E891391" w14:textId="388A56F2" w:rsidR="000B7954" w:rsidRPr="00BD2C51" w:rsidRDefault="00D75181" w:rsidP="00667272">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Lee, Matthew R., and John P. Bartkowski. 2004. Love Thy Neighbor? Moral Communities,</w:t>
      </w:r>
      <w:r w:rsidR="0035454B" w:rsidRPr="00BD2C51">
        <w:t xml:space="preserve"> </w:t>
      </w:r>
      <w:r w:rsidRPr="00BD2C51">
        <w:t xml:space="preserve">Civic Engagement, and Juvenile Homicide in Rural Areas. </w:t>
      </w:r>
      <w:r w:rsidRPr="00BD2C51">
        <w:rPr>
          <w:i/>
          <w:iCs/>
        </w:rPr>
        <w:t>Social Forces</w:t>
      </w:r>
      <w:r w:rsidRPr="00BD2C51">
        <w:t xml:space="preserve"> 82(3): 1001-1035.</w:t>
      </w:r>
      <w:r w:rsidR="00667272" w:rsidRPr="00BD2C51">
        <w:t xml:space="preserve"> </w:t>
      </w:r>
      <w:hyperlink r:id="rId84" w:history="1">
        <w:r w:rsidR="00667272" w:rsidRPr="00BD2C51">
          <w:rPr>
            <w:rStyle w:val="Hyperlink"/>
          </w:rPr>
          <w:t>https://doi.org/10.1353/sof.2004.0044</w:t>
        </w:r>
      </w:hyperlink>
      <w:r w:rsidR="00667272" w:rsidRPr="00BD2C51">
        <w:t xml:space="preserve"> </w:t>
      </w:r>
    </w:p>
    <w:p w14:paraId="5BC06D80" w14:textId="77777777" w:rsidR="00D32EB3" w:rsidRPr="00BD2C51" w:rsidRDefault="00D32EB3" w:rsidP="00D32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035C0D0" w14:textId="48505C69"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Wood, Peter B., and John P. Bartkowski. 2004. Attribution Style and Public Policy Attitudes</w:t>
      </w:r>
      <w:r w:rsidR="0035454B" w:rsidRPr="00BD2C51">
        <w:t xml:space="preserve"> </w:t>
      </w:r>
      <w:r w:rsidRPr="00BD2C51">
        <w:t xml:space="preserve">toward Gay Rights. </w:t>
      </w:r>
      <w:r w:rsidRPr="00BD2C51">
        <w:rPr>
          <w:i/>
          <w:iCs/>
        </w:rPr>
        <w:t>Social Science Quarterly</w:t>
      </w:r>
      <w:r w:rsidRPr="00BD2C51">
        <w:t xml:space="preserve"> 85(1): 58-74.</w:t>
      </w:r>
      <w:r w:rsidR="001516E3" w:rsidRPr="00BD2C51">
        <w:t xml:space="preserve"> </w:t>
      </w:r>
    </w:p>
    <w:p w14:paraId="2932A1F6" w14:textId="4989800D" w:rsidR="00D32EB3" w:rsidRPr="00BD2C51" w:rsidRDefault="00000000" w:rsidP="00D32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hyperlink r:id="rId85" w:history="1">
        <w:r w:rsidR="00982DCC" w:rsidRPr="00BD2C51">
          <w:rPr>
            <w:rStyle w:val="Hyperlink"/>
          </w:rPr>
          <w:t>https://doi.org/10.1111/j.0038-4941.2004.08501005.x</w:t>
        </w:r>
      </w:hyperlink>
      <w:r w:rsidR="00982DCC" w:rsidRPr="00BD2C51">
        <w:t xml:space="preserve"> </w:t>
      </w:r>
    </w:p>
    <w:p w14:paraId="3B02460B" w14:textId="77777777" w:rsidR="00982DCC" w:rsidRPr="00BD2C51" w:rsidRDefault="00982DCC" w:rsidP="00D32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52DFDD9" w14:textId="60707D4C" w:rsidR="00D32EB3" w:rsidRPr="00BD2C51" w:rsidRDefault="00D75181" w:rsidP="00D32EB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Lee, Matthew R., and John P. Bartkowski. 2003. Civic Participation, Region</w:t>
      </w:r>
      <w:r w:rsidR="0035454B" w:rsidRPr="00BD2C51">
        <w:t xml:space="preserve">al Subcultures, and </w:t>
      </w:r>
      <w:r w:rsidRPr="00BD2C51">
        <w:t>Violence: The Differential Effects of Secular and Relig</w:t>
      </w:r>
      <w:r w:rsidR="0035454B" w:rsidRPr="00BD2C51">
        <w:t xml:space="preserve">ious Participation on Adult and </w:t>
      </w:r>
      <w:r w:rsidRPr="00BD2C51">
        <w:t xml:space="preserve">Juvenile Homicide. </w:t>
      </w:r>
      <w:r w:rsidRPr="00BD2C51">
        <w:rPr>
          <w:i/>
          <w:iCs/>
        </w:rPr>
        <w:t>Homicide Studies</w:t>
      </w:r>
      <w:r w:rsidRPr="00BD2C51">
        <w:t xml:space="preserve"> 8(1): 5-39.</w:t>
      </w:r>
      <w:r w:rsidR="00192BC4" w:rsidRPr="00BD2C51">
        <w:t xml:space="preserve"> </w:t>
      </w:r>
    </w:p>
    <w:p w14:paraId="5AC176F4" w14:textId="05F774A9" w:rsidR="00BD06D9" w:rsidRPr="00BD2C51" w:rsidRDefault="00000000" w:rsidP="00192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hyperlink r:id="rId86" w:history="1">
        <w:r w:rsidR="00982DCC" w:rsidRPr="00BD2C51">
          <w:rPr>
            <w:rStyle w:val="Hyperlink"/>
          </w:rPr>
          <w:t>https://doi.org/10.1177%2F1088767903256528</w:t>
        </w:r>
      </w:hyperlink>
      <w:r w:rsidR="00982DCC" w:rsidRPr="00BD2C51">
        <w:t xml:space="preserve"> </w:t>
      </w:r>
    </w:p>
    <w:p w14:paraId="01431D76" w14:textId="77777777" w:rsidR="00982DCC" w:rsidRPr="00BD2C51" w:rsidRDefault="00982DCC" w:rsidP="00192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07045E0" w14:textId="03EB13CA"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Bartkowski, John P., and Jen’nan Ghazal Read. 2003. Veiled Submission: Gender Negotiation</w:t>
      </w:r>
      <w:r w:rsidR="0035454B" w:rsidRPr="00BD2C51">
        <w:t xml:space="preserve"> </w:t>
      </w:r>
      <w:r w:rsidRPr="00BD2C51">
        <w:t xml:space="preserve">among Evangelical and U.S. Muslim Women. </w:t>
      </w:r>
      <w:r w:rsidRPr="00BD2C51">
        <w:rPr>
          <w:i/>
          <w:iCs/>
        </w:rPr>
        <w:t>Qualitative Sociology</w:t>
      </w:r>
      <w:r w:rsidRPr="00BD2C51">
        <w:t xml:space="preserve"> 26(1): 71-92.</w:t>
      </w:r>
      <w:r w:rsidR="006935D3" w:rsidRPr="00BD2C51">
        <w:t xml:space="preserve"> </w:t>
      </w:r>
      <w:hyperlink r:id="rId87" w:history="1">
        <w:r w:rsidR="00FC6134" w:rsidRPr="00BD2C51">
          <w:rPr>
            <w:rStyle w:val="Hyperlink"/>
          </w:rPr>
          <w:t>https://doi.org/10.1023/A:1021456004419</w:t>
        </w:r>
      </w:hyperlink>
      <w:r w:rsidR="00FC6134" w:rsidRPr="00BD2C51">
        <w:t xml:space="preserve"> </w:t>
      </w:r>
    </w:p>
    <w:p w14:paraId="2E356643" w14:textId="77777777" w:rsidR="000B5D5F" w:rsidRPr="00BD2C51" w:rsidRDefault="000B5D5F" w:rsidP="000B5D5F">
      <w:pPr>
        <w:pStyle w:val="ColorfulList-Accent11"/>
        <w:ind w:left="360"/>
        <w:rPr>
          <w:sz w:val="24"/>
          <w:szCs w:val="24"/>
        </w:rPr>
      </w:pPr>
    </w:p>
    <w:p w14:paraId="51A0E18B" w14:textId="30C2DC97" w:rsidR="000B7954" w:rsidRPr="00BD2C51" w:rsidRDefault="006C4256"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Bartkowski, John P., and Helen A. Regis. 2002. </w:t>
      </w:r>
      <w:r w:rsidR="00E53C1A" w:rsidRPr="00BD2C51">
        <w:t>The Promise and Peril of Charitable Choice: Religion, Poverty, Relief, and Welfare Reform in the Rural South</w:t>
      </w:r>
      <w:r w:rsidRPr="00BD2C51">
        <w:t>.</w:t>
      </w:r>
      <w:r w:rsidR="00067647" w:rsidRPr="00BD2C51">
        <w:t xml:space="preserve"> </w:t>
      </w:r>
      <w:r w:rsidRPr="00BD2C51">
        <w:rPr>
          <w:i/>
        </w:rPr>
        <w:t>Southern Rural Sociology</w:t>
      </w:r>
      <w:r w:rsidR="00FC6134" w:rsidRPr="00BD2C51">
        <w:t xml:space="preserve"> 18(1): 222-</w:t>
      </w:r>
      <w:r w:rsidRPr="00BD2C51">
        <w:t>258.</w:t>
      </w:r>
      <w:r w:rsidR="00954D0E" w:rsidRPr="00BD2C51">
        <w:t xml:space="preserve"> </w:t>
      </w:r>
      <w:hyperlink r:id="rId88" w:history="1">
        <w:r w:rsidR="00B52BDC" w:rsidRPr="00BD2C51">
          <w:rPr>
            <w:rStyle w:val="Hyperlink"/>
          </w:rPr>
          <w:t>http://citeseerx.ist.psu.edu/viewdoc/summary?doi=10.1.1.588.5493</w:t>
        </w:r>
      </w:hyperlink>
      <w:r w:rsidR="00B52BDC" w:rsidRPr="00BD2C51">
        <w:t xml:space="preserve"> </w:t>
      </w:r>
    </w:p>
    <w:p w14:paraId="1916792C" w14:textId="77777777" w:rsidR="00667191" w:rsidRPr="00BD2C51" w:rsidRDefault="00667191" w:rsidP="00667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27D6B77" w14:textId="6E376206" w:rsidR="006030C0" w:rsidRPr="00BD2C51" w:rsidRDefault="006C4256" w:rsidP="00982DCC">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Bartkowski, John P., Frank M. Howell, and </w:t>
      </w:r>
      <w:r w:rsidRPr="00BD2C51">
        <w:rPr>
          <w:u w:val="single"/>
        </w:rPr>
        <w:t>Shu-Chuan Lai.</w:t>
      </w:r>
      <w:r w:rsidRPr="00BD2C51">
        <w:t xml:space="preserve"> 2002. Spatial Variations in Southern Church Burnings: An Ecological Study of Victimized Communities. </w:t>
      </w:r>
      <w:r w:rsidRPr="00BD2C51">
        <w:rPr>
          <w:i/>
        </w:rPr>
        <w:t>Rural Sociology</w:t>
      </w:r>
      <w:r w:rsidRPr="00BD2C51">
        <w:t xml:space="preserve"> 67(4): 578-602.</w:t>
      </w:r>
      <w:r w:rsidR="006030C0" w:rsidRPr="00BD2C51">
        <w:t xml:space="preserve"> </w:t>
      </w:r>
      <w:hyperlink r:id="rId89" w:history="1">
        <w:r w:rsidR="00982DCC" w:rsidRPr="00BD2C51">
          <w:rPr>
            <w:rStyle w:val="Hyperlink"/>
          </w:rPr>
          <w:t>https://doi.org/10.1111/j.1549-0831.2002.tb00120.x</w:t>
        </w:r>
      </w:hyperlink>
      <w:r w:rsidR="00982DCC" w:rsidRPr="00BD2C51">
        <w:t xml:space="preserve"> </w:t>
      </w:r>
    </w:p>
    <w:p w14:paraId="5DF5E74A" w14:textId="77777777" w:rsidR="006030C0" w:rsidRPr="00BD2C51" w:rsidRDefault="006030C0" w:rsidP="006030C0">
      <w:pPr>
        <w:pStyle w:val="ListParagraph"/>
        <w:rPr>
          <w:sz w:val="24"/>
          <w:szCs w:val="24"/>
        </w:rPr>
      </w:pPr>
    </w:p>
    <w:p w14:paraId="7A2A1BC2" w14:textId="653D1BAF" w:rsidR="000B7954" w:rsidRPr="00BD2C51" w:rsidRDefault="00D75181" w:rsidP="00982DCC">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Ellison, Christopher G., and John P. Bartkowski. 2002. </w:t>
      </w:r>
      <w:r w:rsidR="00982DCC" w:rsidRPr="00BD2C51">
        <w:t>Conservative</w:t>
      </w:r>
      <w:r w:rsidRPr="00BD2C51">
        <w:t xml:space="preserve"> Protestantism and the Division of </w:t>
      </w:r>
      <w:r w:rsidR="00982DCC" w:rsidRPr="00BD2C51">
        <w:t xml:space="preserve">Household </w:t>
      </w:r>
      <w:r w:rsidRPr="00BD2C51">
        <w:t xml:space="preserve">Labor among Married Couples. </w:t>
      </w:r>
      <w:r w:rsidRPr="00BD2C51">
        <w:rPr>
          <w:i/>
          <w:iCs/>
        </w:rPr>
        <w:t>Journal of Family Issues</w:t>
      </w:r>
      <w:r w:rsidRPr="00BD2C51">
        <w:t xml:space="preserve"> 23(8): 950-985</w:t>
      </w:r>
      <w:r w:rsidRPr="00BD2C51">
        <w:rPr>
          <w:i/>
          <w:iCs/>
        </w:rPr>
        <w:t>.</w:t>
      </w:r>
      <w:r w:rsidR="00982DCC" w:rsidRPr="00BD2C51">
        <w:rPr>
          <w:iCs/>
        </w:rPr>
        <w:t xml:space="preserve"> </w:t>
      </w:r>
      <w:hyperlink r:id="rId90" w:history="1">
        <w:r w:rsidR="00982DCC" w:rsidRPr="00BD2C51">
          <w:rPr>
            <w:rStyle w:val="Hyperlink"/>
            <w:iCs/>
          </w:rPr>
          <w:t>https://doi.org/10.1177%2F019251302237299</w:t>
        </w:r>
      </w:hyperlink>
      <w:r w:rsidR="00982DCC" w:rsidRPr="00BD2C51">
        <w:rPr>
          <w:iCs/>
        </w:rPr>
        <w:t xml:space="preserve"> </w:t>
      </w:r>
    </w:p>
    <w:p w14:paraId="21CBEC5D" w14:textId="77777777" w:rsidR="00D32EB3" w:rsidRPr="00BD2C51" w:rsidRDefault="00D32EB3" w:rsidP="00D32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4484841" w14:textId="082C7416" w:rsidR="00D32EB3" w:rsidRPr="00BD2C51" w:rsidRDefault="00D75181" w:rsidP="00844263">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Levin, Martin L., Xiaohe Xu, and John P. Bartkowski. 2002. Seasonality of Sexual Debut.</w:t>
      </w:r>
      <w:r w:rsidR="00F3743E" w:rsidRPr="00BD2C51">
        <w:t xml:space="preserve"> </w:t>
      </w:r>
      <w:r w:rsidRPr="00BD2C51">
        <w:rPr>
          <w:i/>
          <w:iCs/>
        </w:rPr>
        <w:t>Journal of Marriage and Family</w:t>
      </w:r>
      <w:r w:rsidRPr="00BD2C51">
        <w:t xml:space="preserve"> 64(4): 871-884</w:t>
      </w:r>
      <w:r w:rsidRPr="00BD2C51">
        <w:rPr>
          <w:iCs/>
        </w:rPr>
        <w:t>.</w:t>
      </w:r>
      <w:r w:rsidR="00DE4E9E" w:rsidRPr="00BD2C51">
        <w:rPr>
          <w:iCs/>
        </w:rPr>
        <w:t xml:space="preserve"> </w:t>
      </w:r>
      <w:hyperlink r:id="rId91" w:history="1">
        <w:r w:rsidR="00844263" w:rsidRPr="00BD2C51">
          <w:rPr>
            <w:rStyle w:val="Hyperlink"/>
            <w:iCs/>
          </w:rPr>
          <w:t>https://doi.org/10.1111/j.1741-3737.2002.00871.x</w:t>
        </w:r>
      </w:hyperlink>
      <w:r w:rsidR="00844263" w:rsidRPr="00BD2C51">
        <w:rPr>
          <w:iCs/>
        </w:rPr>
        <w:t xml:space="preserve"> </w:t>
      </w:r>
    </w:p>
    <w:p w14:paraId="2C6E1B27" w14:textId="77777777" w:rsidR="00844263" w:rsidRPr="00BD2C51" w:rsidRDefault="00844263" w:rsidP="00844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C511A57" w14:textId="79395C10" w:rsidR="006A07BB"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t xml:space="preserve">Bartkowski, John P. 2002. Godly Masculinities: Competing Discourses of Evangelical Manhood among the Promise Keepers. </w:t>
      </w:r>
      <w:r w:rsidRPr="00BD2C51">
        <w:rPr>
          <w:i/>
          <w:iCs/>
        </w:rPr>
        <w:t>Journal of Social Thought and Research</w:t>
      </w:r>
      <w:r w:rsidR="00FD17E2" w:rsidRPr="00BD2C51">
        <w:t xml:space="preserve"> </w:t>
      </w:r>
      <w:r w:rsidRPr="00BD2C51">
        <w:t>24(1&amp;2): 53-87.</w:t>
      </w:r>
      <w:r w:rsidR="009F35B9" w:rsidRPr="00BD2C51">
        <w:t xml:space="preserve"> </w:t>
      </w:r>
      <w:hyperlink r:id="rId92" w:history="1">
        <w:r w:rsidR="009F35B9" w:rsidRPr="00BD2C51">
          <w:rPr>
            <w:rStyle w:val="Hyperlink"/>
            <w:shd w:val="clear" w:color="auto" w:fill="FFFFFF"/>
          </w:rPr>
          <w:t>http://www.jstor.org/stable/23250075</w:t>
        </w:r>
      </w:hyperlink>
      <w:r w:rsidR="009F35B9" w:rsidRPr="00BD2C51">
        <w:rPr>
          <w:shd w:val="clear" w:color="auto" w:fill="FFFFFF"/>
        </w:rPr>
        <w:t xml:space="preserve"> </w:t>
      </w:r>
    </w:p>
    <w:p w14:paraId="5E6C5990" w14:textId="41E2117F" w:rsidR="006A07BB" w:rsidRPr="00BD2C51" w:rsidRDefault="009F35B9" w:rsidP="006A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2C51">
        <w:rPr>
          <w:szCs w:val="22"/>
        </w:rPr>
        <w:t xml:space="preserve"> </w:t>
      </w:r>
    </w:p>
    <w:p w14:paraId="7DB4E0F8" w14:textId="4D4D6ACD" w:rsidR="000B7954" w:rsidRPr="00BD2C51" w:rsidRDefault="00D75181" w:rsidP="0071633F">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rPr>
          <w:szCs w:val="22"/>
        </w:rPr>
        <w:t>Bartkowski, John P., W. Bradford Wilcox, and Christopher G. Ellison. 2000. Charting the</w:t>
      </w:r>
      <w:r w:rsidR="00F3743E" w:rsidRPr="00BD2C51">
        <w:rPr>
          <w:szCs w:val="22"/>
        </w:rPr>
        <w:t xml:space="preserve"> </w:t>
      </w:r>
      <w:r w:rsidRPr="00BD2C51">
        <w:rPr>
          <w:szCs w:val="22"/>
        </w:rPr>
        <w:t>Paradoxes of Evangelical Family Life: Gender and Parenting in Conservative Protestant</w:t>
      </w:r>
      <w:r w:rsidR="00F3743E" w:rsidRPr="00BD2C51">
        <w:rPr>
          <w:szCs w:val="22"/>
        </w:rPr>
        <w:t xml:space="preserve"> </w:t>
      </w:r>
      <w:r w:rsidRPr="00BD2C51">
        <w:rPr>
          <w:szCs w:val="22"/>
        </w:rPr>
        <w:t xml:space="preserve">Households. </w:t>
      </w:r>
      <w:r w:rsidRPr="00BD2C51">
        <w:rPr>
          <w:i/>
          <w:iCs/>
          <w:szCs w:val="22"/>
        </w:rPr>
        <w:t>Family Ministry</w:t>
      </w:r>
      <w:r w:rsidRPr="00BD2C51">
        <w:rPr>
          <w:szCs w:val="22"/>
        </w:rPr>
        <w:t xml:space="preserve"> 14(4): 9-21</w:t>
      </w:r>
      <w:r w:rsidRPr="00BD2C51">
        <w:rPr>
          <w:i/>
          <w:iCs/>
          <w:szCs w:val="22"/>
        </w:rPr>
        <w:t>.</w:t>
      </w:r>
    </w:p>
    <w:p w14:paraId="3CE74A0F" w14:textId="77777777" w:rsidR="007C7856" w:rsidRPr="00BD2C51" w:rsidRDefault="007C7856" w:rsidP="007C7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B6731FA" w14:textId="59781DE1" w:rsidR="00F3743E" w:rsidRPr="00BD2C51" w:rsidRDefault="00D75181" w:rsidP="00141CC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rPr>
          <w:szCs w:val="22"/>
        </w:rPr>
        <w:t>Bartkowski, John P., and W. Bradford Wilcox. 2000. Conservative Protestant Child Discipline:</w:t>
      </w:r>
      <w:r w:rsidR="00F3743E" w:rsidRPr="00BD2C51">
        <w:rPr>
          <w:szCs w:val="22"/>
        </w:rPr>
        <w:t xml:space="preserve"> </w:t>
      </w:r>
      <w:r w:rsidRPr="00BD2C51">
        <w:rPr>
          <w:szCs w:val="22"/>
        </w:rPr>
        <w:t xml:space="preserve">The Case of Parental Yelling. </w:t>
      </w:r>
      <w:r w:rsidRPr="00BD2C51">
        <w:rPr>
          <w:i/>
          <w:iCs/>
          <w:szCs w:val="22"/>
        </w:rPr>
        <w:t>Social Forces</w:t>
      </w:r>
      <w:r w:rsidRPr="00BD2C51">
        <w:rPr>
          <w:szCs w:val="22"/>
        </w:rPr>
        <w:t xml:space="preserve"> 79(1): 265-290.</w:t>
      </w:r>
      <w:r w:rsidR="00141CC8" w:rsidRPr="00BD2C51">
        <w:rPr>
          <w:szCs w:val="22"/>
        </w:rPr>
        <w:t xml:space="preserve"> </w:t>
      </w:r>
      <w:hyperlink r:id="rId93" w:history="1">
        <w:r w:rsidR="00141CC8" w:rsidRPr="00BD2C51">
          <w:rPr>
            <w:rStyle w:val="Hyperlink"/>
            <w:szCs w:val="22"/>
          </w:rPr>
          <w:t>https://doi.org/10.1093/sf/79.1.265</w:t>
        </w:r>
      </w:hyperlink>
      <w:r w:rsidR="00141CC8" w:rsidRPr="00BD2C51">
        <w:rPr>
          <w:szCs w:val="22"/>
        </w:rPr>
        <w:t xml:space="preserve"> </w:t>
      </w:r>
    </w:p>
    <w:p w14:paraId="50F53410" w14:textId="77777777" w:rsidR="0044673A" w:rsidRPr="00BD2C51" w:rsidRDefault="0044673A" w:rsidP="0044673A">
      <w:pPr>
        <w:pStyle w:val="ColorfulList-Accent11"/>
        <w:rPr>
          <w:sz w:val="24"/>
          <w:szCs w:val="22"/>
        </w:rPr>
      </w:pPr>
    </w:p>
    <w:p w14:paraId="69DB2765" w14:textId="5683B150" w:rsidR="00F3743E" w:rsidRPr="00BD2C51" w:rsidRDefault="00F80A86" w:rsidP="009A5F06">
      <w:pPr>
        <w:numPr>
          <w:ilvl w:val="0"/>
          <w:numId w:val="7"/>
        </w:numPr>
        <w:rPr>
          <w:szCs w:val="22"/>
        </w:rPr>
      </w:pPr>
      <w:r w:rsidRPr="00BD2C51">
        <w:rPr>
          <w:szCs w:val="22"/>
        </w:rPr>
        <w:br w:type="column"/>
      </w:r>
      <w:r w:rsidR="00D75181" w:rsidRPr="00BD2C51">
        <w:rPr>
          <w:szCs w:val="22"/>
        </w:rPr>
        <w:lastRenderedPageBreak/>
        <w:t xml:space="preserve">Bartkowski, John P., and Xiaohe Xu. 2000. Distant Patriarchs or Expressive Dads? The Discourse and Practice of Fathering in Conservative Protestant Families. </w:t>
      </w:r>
      <w:r w:rsidR="00D75181" w:rsidRPr="00BD2C51">
        <w:rPr>
          <w:i/>
          <w:iCs/>
          <w:szCs w:val="22"/>
        </w:rPr>
        <w:t>The</w:t>
      </w:r>
      <w:r w:rsidR="00F3743E" w:rsidRPr="00BD2C51">
        <w:rPr>
          <w:i/>
          <w:iCs/>
          <w:szCs w:val="22"/>
        </w:rPr>
        <w:t xml:space="preserve"> </w:t>
      </w:r>
      <w:r w:rsidR="00D75181" w:rsidRPr="00BD2C51">
        <w:rPr>
          <w:i/>
          <w:iCs/>
          <w:szCs w:val="22"/>
        </w:rPr>
        <w:t>Sociological Quarterly</w:t>
      </w:r>
      <w:r w:rsidR="00D75181" w:rsidRPr="00BD2C51">
        <w:rPr>
          <w:szCs w:val="22"/>
        </w:rPr>
        <w:t xml:space="preserve"> 41(3): 465-485. </w:t>
      </w:r>
      <w:hyperlink r:id="rId94" w:history="1">
        <w:r w:rsidR="009A5F06" w:rsidRPr="00BD2C51">
          <w:rPr>
            <w:rStyle w:val="Hyperlink"/>
            <w:szCs w:val="22"/>
          </w:rPr>
          <w:t>https://doi.org/10.1111/j.1533-8525.2000.tb00088.x</w:t>
        </w:r>
      </w:hyperlink>
      <w:r w:rsidR="009A5F06" w:rsidRPr="00BD2C51">
        <w:rPr>
          <w:szCs w:val="22"/>
        </w:rPr>
        <w:t xml:space="preserve"> </w:t>
      </w:r>
    </w:p>
    <w:p w14:paraId="4EC5F0D7" w14:textId="77777777" w:rsidR="008E028E" w:rsidRPr="00BD2C51" w:rsidRDefault="008E028E" w:rsidP="008E028E">
      <w:pPr>
        <w:ind w:left="720"/>
        <w:rPr>
          <w:szCs w:val="22"/>
        </w:rPr>
      </w:pPr>
    </w:p>
    <w:p w14:paraId="228F8488" w14:textId="153628B3" w:rsidR="0044673A" w:rsidRPr="00BD2C51" w:rsidRDefault="00D75181" w:rsidP="004558B9">
      <w:pPr>
        <w:numPr>
          <w:ilvl w:val="0"/>
          <w:numId w:val="7"/>
        </w:numPr>
        <w:rPr>
          <w:szCs w:val="22"/>
        </w:rPr>
      </w:pPr>
      <w:r w:rsidRPr="00BD2C51">
        <w:rPr>
          <w:szCs w:val="22"/>
        </w:rPr>
        <w:t>Read, Jen’nan Ghazal, and John P. Bartkowski. 2000. To Veil or Not to Veil? A Case Study of</w:t>
      </w:r>
      <w:r w:rsidR="00F3743E" w:rsidRPr="00BD2C51">
        <w:rPr>
          <w:szCs w:val="22"/>
        </w:rPr>
        <w:t xml:space="preserve"> </w:t>
      </w:r>
      <w:r w:rsidRPr="00BD2C51">
        <w:rPr>
          <w:szCs w:val="22"/>
        </w:rPr>
        <w:t xml:space="preserve">Identity Negotiation among Muslim Women in Austin, Texas. </w:t>
      </w:r>
      <w:r w:rsidRPr="00BD2C51">
        <w:rPr>
          <w:i/>
          <w:iCs/>
          <w:szCs w:val="22"/>
        </w:rPr>
        <w:t>Gender &amp; Society</w:t>
      </w:r>
      <w:r w:rsidRPr="00BD2C51">
        <w:rPr>
          <w:szCs w:val="22"/>
        </w:rPr>
        <w:t xml:space="preserve"> 14(3):</w:t>
      </w:r>
      <w:r w:rsidR="00F3743E" w:rsidRPr="00BD2C51">
        <w:rPr>
          <w:szCs w:val="22"/>
        </w:rPr>
        <w:t xml:space="preserve"> </w:t>
      </w:r>
      <w:r w:rsidRPr="00BD2C51">
        <w:rPr>
          <w:szCs w:val="22"/>
        </w:rPr>
        <w:t>395-417.</w:t>
      </w:r>
      <w:r w:rsidR="004558B9" w:rsidRPr="00BD2C51">
        <w:rPr>
          <w:szCs w:val="22"/>
        </w:rPr>
        <w:t xml:space="preserve"> </w:t>
      </w:r>
      <w:hyperlink r:id="rId95" w:history="1">
        <w:r w:rsidR="004558B9" w:rsidRPr="00BD2C51">
          <w:rPr>
            <w:rStyle w:val="Hyperlink"/>
            <w:szCs w:val="22"/>
          </w:rPr>
          <w:t>https://doi.org/10.1177%2F089124300014003003</w:t>
        </w:r>
      </w:hyperlink>
      <w:r w:rsidR="004558B9" w:rsidRPr="00BD2C51">
        <w:rPr>
          <w:szCs w:val="22"/>
        </w:rPr>
        <w:t xml:space="preserve"> </w:t>
      </w:r>
    </w:p>
    <w:p w14:paraId="76DC0FFF" w14:textId="77777777" w:rsidR="009E1EFF" w:rsidRPr="00BD2C51" w:rsidRDefault="009E1EFF" w:rsidP="0071633F">
      <w:pPr>
        <w:numPr>
          <w:ilvl w:val="0"/>
          <w:numId w:val="3"/>
        </w:numPr>
        <w:rPr>
          <w:szCs w:val="22"/>
        </w:rPr>
      </w:pPr>
      <w:r w:rsidRPr="00BD2C51">
        <w:rPr>
          <w:szCs w:val="22"/>
        </w:rPr>
        <w:t xml:space="preserve">Reprinted in </w:t>
      </w:r>
      <w:r w:rsidRPr="00BD2C51">
        <w:rPr>
          <w:i/>
          <w:iCs/>
          <w:szCs w:val="22"/>
        </w:rPr>
        <w:t>The Gendered Society Reader</w:t>
      </w:r>
      <w:r w:rsidRPr="00BD2C51">
        <w:rPr>
          <w:iCs/>
          <w:szCs w:val="22"/>
        </w:rPr>
        <w:t>, 4/e (2010), edited by Michael Kimmel and Amy Aronson. New York: Oxford University Press.</w:t>
      </w:r>
    </w:p>
    <w:p w14:paraId="62439D94" w14:textId="77777777" w:rsidR="006B0E91" w:rsidRPr="00BD2C51" w:rsidRDefault="006B0E91" w:rsidP="006B0E91">
      <w:pPr>
        <w:ind w:left="720"/>
        <w:rPr>
          <w:szCs w:val="22"/>
        </w:rPr>
      </w:pPr>
    </w:p>
    <w:p w14:paraId="11E5AC03" w14:textId="2A8598CC" w:rsidR="00D75181" w:rsidRPr="00BD2C51" w:rsidRDefault="00D75181" w:rsidP="0071633F">
      <w:pPr>
        <w:numPr>
          <w:ilvl w:val="0"/>
          <w:numId w:val="7"/>
        </w:numPr>
        <w:rPr>
          <w:szCs w:val="22"/>
        </w:rPr>
      </w:pPr>
      <w:r w:rsidRPr="00BD2C51">
        <w:rPr>
          <w:szCs w:val="22"/>
        </w:rPr>
        <w:t xml:space="preserve">Bartkowski, John P. 2000. Breaking Walls, Raising Fences: Masculinity, Intimacy, and Accountability among the Promise Keepers. </w:t>
      </w:r>
      <w:r w:rsidRPr="00BD2C51">
        <w:rPr>
          <w:i/>
          <w:iCs/>
          <w:szCs w:val="22"/>
        </w:rPr>
        <w:t>Sociology of Religion</w:t>
      </w:r>
      <w:r w:rsidRPr="00BD2C51">
        <w:rPr>
          <w:szCs w:val="22"/>
        </w:rPr>
        <w:t xml:space="preserve"> 61(1):</w:t>
      </w:r>
      <w:r w:rsidR="00A9676A" w:rsidRPr="00BD2C51">
        <w:rPr>
          <w:szCs w:val="22"/>
        </w:rPr>
        <w:t xml:space="preserve"> </w:t>
      </w:r>
      <w:r w:rsidR="00A42425" w:rsidRPr="00BD2C51">
        <w:rPr>
          <w:szCs w:val="22"/>
        </w:rPr>
        <w:t xml:space="preserve">33-53. </w:t>
      </w:r>
      <w:hyperlink r:id="rId96" w:history="1">
        <w:r w:rsidR="00A42425" w:rsidRPr="00BD2C51">
          <w:rPr>
            <w:rStyle w:val="Hyperlink"/>
            <w:shd w:val="clear" w:color="auto" w:fill="FFFFFF"/>
          </w:rPr>
          <w:t>https://www.jstor.org/stable/3712089</w:t>
        </w:r>
      </w:hyperlink>
      <w:r w:rsidR="00A42425" w:rsidRPr="00BD2C51">
        <w:rPr>
          <w:shd w:val="clear" w:color="auto" w:fill="FFFFFF"/>
        </w:rPr>
        <w:t xml:space="preserve"> </w:t>
      </w:r>
    </w:p>
    <w:p w14:paraId="33049B39" w14:textId="6E4C73E8" w:rsidR="00D75181" w:rsidRPr="00BD2C51" w:rsidRDefault="00D75181" w:rsidP="0071633F">
      <w:pPr>
        <w:numPr>
          <w:ilvl w:val="0"/>
          <w:numId w:val="2"/>
        </w:numPr>
        <w:rPr>
          <w:szCs w:val="22"/>
        </w:rPr>
      </w:pPr>
      <w:r w:rsidRPr="00BD2C51">
        <w:rPr>
          <w:szCs w:val="22"/>
        </w:rPr>
        <w:t xml:space="preserve">Reprinted in </w:t>
      </w:r>
      <w:r w:rsidRPr="00BD2C51">
        <w:rPr>
          <w:i/>
          <w:iCs/>
          <w:szCs w:val="22"/>
        </w:rPr>
        <w:t>Promise K</w:t>
      </w:r>
      <w:r w:rsidR="00DD5D2D" w:rsidRPr="00BD2C51">
        <w:rPr>
          <w:i/>
          <w:iCs/>
          <w:szCs w:val="22"/>
        </w:rPr>
        <w:t xml:space="preserve">eepers and the New Masculinity </w:t>
      </w:r>
      <w:r w:rsidRPr="00BD2C51">
        <w:rPr>
          <w:szCs w:val="22"/>
        </w:rPr>
        <w:t>(2001), pp. 33-53, edited by Rhys H. Williams. Lanham, Md.: Lexington.</w:t>
      </w:r>
      <w:r w:rsidR="00A42425" w:rsidRPr="00BD2C51">
        <w:rPr>
          <w:szCs w:val="22"/>
        </w:rPr>
        <w:t xml:space="preserve"> ISBN</w:t>
      </w:r>
      <w:r w:rsidR="00C4530F" w:rsidRPr="00BD2C51">
        <w:rPr>
          <w:szCs w:val="22"/>
        </w:rPr>
        <w:t>:</w:t>
      </w:r>
      <w:r w:rsidR="00A42425" w:rsidRPr="00BD2C51">
        <w:rPr>
          <w:szCs w:val="22"/>
        </w:rPr>
        <w:t xml:space="preserve"> 0-7391-0230-3</w:t>
      </w:r>
      <w:r w:rsidR="003D46E7" w:rsidRPr="00BD2C51">
        <w:rPr>
          <w:szCs w:val="22"/>
        </w:rPr>
        <w:t>.</w:t>
      </w:r>
    </w:p>
    <w:p w14:paraId="52C3B305" w14:textId="55BDCCBE" w:rsidR="00D75181" w:rsidRPr="00BD2C51" w:rsidRDefault="00D75181" w:rsidP="0071633F">
      <w:pPr>
        <w:numPr>
          <w:ilvl w:val="0"/>
          <w:numId w:val="2"/>
        </w:numPr>
        <w:rPr>
          <w:szCs w:val="22"/>
        </w:rPr>
      </w:pPr>
      <w:r w:rsidRPr="00BD2C51">
        <w:rPr>
          <w:szCs w:val="22"/>
        </w:rPr>
        <w:t xml:space="preserve">Reprinted in </w:t>
      </w:r>
      <w:r w:rsidRPr="00BD2C51">
        <w:rPr>
          <w:i/>
          <w:iCs/>
          <w:szCs w:val="22"/>
        </w:rPr>
        <w:t>Sexuality and Gender</w:t>
      </w:r>
      <w:r w:rsidRPr="00BD2C51">
        <w:rPr>
          <w:szCs w:val="22"/>
        </w:rPr>
        <w:t xml:space="preserve"> (2002), pp. 259-271, edited by Christine L. Williams and Arlene Stein. New York: Blackwell.</w:t>
      </w:r>
      <w:r w:rsidR="00C4530F" w:rsidRPr="00BD2C51">
        <w:rPr>
          <w:szCs w:val="22"/>
        </w:rPr>
        <w:t xml:space="preserve"> ISBN: 978-0-631-22271-2.</w:t>
      </w:r>
    </w:p>
    <w:p w14:paraId="38B7B470" w14:textId="77777777" w:rsidR="003F1332" w:rsidRPr="00BD2C51" w:rsidRDefault="003F1332" w:rsidP="003F1332">
      <w:pPr>
        <w:ind w:left="720"/>
        <w:rPr>
          <w:szCs w:val="22"/>
        </w:rPr>
      </w:pPr>
    </w:p>
    <w:p w14:paraId="7A91FC8F" w14:textId="558527B9" w:rsidR="00F3743E" w:rsidRPr="00BD2C51" w:rsidRDefault="00D75181" w:rsidP="0071633F">
      <w:pPr>
        <w:numPr>
          <w:ilvl w:val="0"/>
          <w:numId w:val="7"/>
        </w:numPr>
        <w:rPr>
          <w:szCs w:val="22"/>
        </w:rPr>
      </w:pPr>
      <w:r w:rsidRPr="00BD2C51">
        <w:rPr>
          <w:szCs w:val="22"/>
        </w:rPr>
        <w:t>Bartkowski, John P. 1999. One Step Forward, One Step Back: “Progressive Traditionalism” and</w:t>
      </w:r>
      <w:r w:rsidR="00F3743E" w:rsidRPr="00BD2C51">
        <w:rPr>
          <w:szCs w:val="22"/>
        </w:rPr>
        <w:t xml:space="preserve"> </w:t>
      </w:r>
      <w:r w:rsidRPr="00BD2C51">
        <w:rPr>
          <w:szCs w:val="22"/>
        </w:rPr>
        <w:t xml:space="preserve">the Negotiation of Domestic Labor within Evangelical Families. </w:t>
      </w:r>
      <w:r w:rsidRPr="00BD2C51">
        <w:rPr>
          <w:i/>
          <w:iCs/>
          <w:szCs w:val="22"/>
        </w:rPr>
        <w:t>Gender Issues</w:t>
      </w:r>
      <w:r w:rsidRPr="00BD2C51">
        <w:rPr>
          <w:szCs w:val="22"/>
        </w:rPr>
        <w:t xml:space="preserve"> 17(4):</w:t>
      </w:r>
      <w:r w:rsidR="00F3743E" w:rsidRPr="00BD2C51">
        <w:rPr>
          <w:szCs w:val="22"/>
        </w:rPr>
        <w:t xml:space="preserve"> </w:t>
      </w:r>
      <w:r w:rsidRPr="00BD2C51">
        <w:rPr>
          <w:szCs w:val="22"/>
        </w:rPr>
        <w:t>40-64.</w:t>
      </w:r>
      <w:r w:rsidR="000C1A2F" w:rsidRPr="00BD2C51">
        <w:rPr>
          <w:szCs w:val="22"/>
        </w:rPr>
        <w:t xml:space="preserve"> </w:t>
      </w:r>
      <w:hyperlink r:id="rId97" w:history="1">
        <w:r w:rsidR="00C95412" w:rsidRPr="00BD2C51">
          <w:rPr>
            <w:rStyle w:val="Hyperlink"/>
            <w:szCs w:val="22"/>
          </w:rPr>
          <w:t>https://doi.org/10.1007/s12147-998-0003-3</w:t>
        </w:r>
      </w:hyperlink>
      <w:r w:rsidR="00C95412" w:rsidRPr="00BD2C51">
        <w:rPr>
          <w:szCs w:val="22"/>
        </w:rPr>
        <w:t xml:space="preserve"> </w:t>
      </w:r>
    </w:p>
    <w:p w14:paraId="4D92EBEA" w14:textId="77777777" w:rsidR="00940772" w:rsidRPr="00BD2C51" w:rsidRDefault="00940772" w:rsidP="00940772">
      <w:pPr>
        <w:ind w:left="720"/>
        <w:rPr>
          <w:szCs w:val="22"/>
        </w:rPr>
      </w:pPr>
    </w:p>
    <w:p w14:paraId="1871547D" w14:textId="7A3897EA" w:rsidR="00D75181" w:rsidRPr="00BD2C51" w:rsidRDefault="00D75181" w:rsidP="0071633F">
      <w:pPr>
        <w:numPr>
          <w:ilvl w:val="0"/>
          <w:numId w:val="7"/>
        </w:numPr>
        <w:rPr>
          <w:szCs w:val="22"/>
        </w:rPr>
      </w:pPr>
      <w:r w:rsidRPr="00BD2C51">
        <w:rPr>
          <w:szCs w:val="22"/>
        </w:rPr>
        <w:t>Wilcox, W. Bradford, and John P. Bartkowski. 1999. The Evangelical Family Paradox:</w:t>
      </w:r>
      <w:r w:rsidR="00F3743E" w:rsidRPr="00BD2C51">
        <w:rPr>
          <w:szCs w:val="22"/>
        </w:rPr>
        <w:t xml:space="preserve"> </w:t>
      </w:r>
      <w:r w:rsidRPr="00BD2C51">
        <w:rPr>
          <w:szCs w:val="22"/>
        </w:rPr>
        <w:t xml:space="preserve">Conservative Rhetoric, Progressive Practice. </w:t>
      </w:r>
      <w:r w:rsidRPr="00BD2C51">
        <w:rPr>
          <w:i/>
          <w:iCs/>
          <w:szCs w:val="22"/>
        </w:rPr>
        <w:t>The Responsive Community</w:t>
      </w:r>
      <w:r w:rsidRPr="00BD2C51">
        <w:rPr>
          <w:szCs w:val="22"/>
        </w:rPr>
        <w:t xml:space="preserve"> 9(3): 34-39. </w:t>
      </w:r>
      <w:hyperlink r:id="rId98" w:history="1">
        <w:r w:rsidR="00A01FD8" w:rsidRPr="00BD2C51">
          <w:rPr>
            <w:rStyle w:val="Hyperlink"/>
            <w:szCs w:val="22"/>
          </w:rPr>
          <w:t>https://www2.gwu.edu/~ccps/rcq/issues/9-3.pdf</w:t>
        </w:r>
      </w:hyperlink>
      <w:r w:rsidR="00A01FD8" w:rsidRPr="00BD2C51">
        <w:rPr>
          <w:szCs w:val="22"/>
        </w:rPr>
        <w:t xml:space="preserve"> </w:t>
      </w:r>
      <w:r w:rsidRPr="00BD2C51">
        <w:rPr>
          <w:szCs w:val="22"/>
        </w:rPr>
        <w:t xml:space="preserve"> </w:t>
      </w:r>
    </w:p>
    <w:p w14:paraId="4EC30924" w14:textId="77777777" w:rsidR="00D75181" w:rsidRPr="00BD2C51" w:rsidRDefault="00D75181" w:rsidP="0071633F">
      <w:pPr>
        <w:numPr>
          <w:ilvl w:val="0"/>
          <w:numId w:val="3"/>
        </w:numPr>
        <w:rPr>
          <w:szCs w:val="22"/>
        </w:rPr>
      </w:pPr>
      <w:r w:rsidRPr="00BD2C51">
        <w:rPr>
          <w:szCs w:val="22"/>
        </w:rPr>
        <w:t xml:space="preserve">Reprinted in </w:t>
      </w:r>
      <w:r w:rsidRPr="00BD2C51">
        <w:rPr>
          <w:i/>
          <w:iCs/>
          <w:szCs w:val="22"/>
        </w:rPr>
        <w:t>The Brookings Review</w:t>
      </w:r>
      <w:r w:rsidRPr="00BD2C51">
        <w:rPr>
          <w:szCs w:val="22"/>
        </w:rPr>
        <w:t>.</w:t>
      </w:r>
    </w:p>
    <w:p w14:paraId="17415666" w14:textId="77777777" w:rsidR="00BB6946" w:rsidRPr="00BD2C51" w:rsidRDefault="00BB6946" w:rsidP="00BB6946">
      <w:pPr>
        <w:ind w:left="720"/>
        <w:rPr>
          <w:szCs w:val="22"/>
        </w:rPr>
      </w:pPr>
    </w:p>
    <w:p w14:paraId="3044B1A2" w14:textId="3DA44620" w:rsidR="00D75181" w:rsidRPr="00BD2C51" w:rsidRDefault="00D75181" w:rsidP="00BB6946">
      <w:pPr>
        <w:pStyle w:val="ListParagraph"/>
        <w:numPr>
          <w:ilvl w:val="0"/>
          <w:numId w:val="7"/>
        </w:numPr>
        <w:rPr>
          <w:sz w:val="24"/>
          <w:szCs w:val="22"/>
        </w:rPr>
      </w:pPr>
      <w:r w:rsidRPr="00BD2C51">
        <w:rPr>
          <w:sz w:val="24"/>
          <w:szCs w:val="22"/>
        </w:rPr>
        <w:t>Ellison, Christopher G., John P. Bartkowski, and Kristin L. Anderson. 1999. Are There</w:t>
      </w:r>
      <w:r w:rsidR="00F3743E" w:rsidRPr="00BD2C51">
        <w:rPr>
          <w:sz w:val="24"/>
          <w:szCs w:val="22"/>
        </w:rPr>
        <w:t xml:space="preserve"> </w:t>
      </w:r>
      <w:r w:rsidRPr="00BD2C51">
        <w:rPr>
          <w:sz w:val="24"/>
          <w:szCs w:val="22"/>
        </w:rPr>
        <w:t xml:space="preserve">Religious </w:t>
      </w:r>
      <w:r w:rsidR="003E7491" w:rsidRPr="00BD2C51">
        <w:rPr>
          <w:sz w:val="24"/>
          <w:szCs w:val="22"/>
        </w:rPr>
        <w:t xml:space="preserve">Variations in Domestic </w:t>
      </w:r>
      <w:r w:rsidRPr="00BD2C51">
        <w:rPr>
          <w:sz w:val="24"/>
          <w:szCs w:val="22"/>
        </w:rPr>
        <w:t xml:space="preserve">Violence? </w:t>
      </w:r>
      <w:r w:rsidRPr="00BD2C51">
        <w:rPr>
          <w:i/>
          <w:iCs/>
          <w:sz w:val="24"/>
          <w:szCs w:val="22"/>
        </w:rPr>
        <w:t>Journal of Family Issues</w:t>
      </w:r>
      <w:r w:rsidRPr="00BD2C51">
        <w:rPr>
          <w:sz w:val="24"/>
          <w:szCs w:val="22"/>
        </w:rPr>
        <w:t xml:space="preserve"> 20(1): 87-113.</w:t>
      </w:r>
      <w:r w:rsidR="003E7491" w:rsidRPr="00BD2C51">
        <w:rPr>
          <w:sz w:val="24"/>
          <w:szCs w:val="22"/>
        </w:rPr>
        <w:t xml:space="preserve"> </w:t>
      </w:r>
      <w:hyperlink r:id="rId99" w:history="1">
        <w:r w:rsidR="003E7491" w:rsidRPr="00BD2C51">
          <w:rPr>
            <w:rStyle w:val="Hyperlink"/>
            <w:sz w:val="24"/>
            <w:szCs w:val="22"/>
          </w:rPr>
          <w:t>https://doi.org/10.1177%2F019251399020001005</w:t>
        </w:r>
      </w:hyperlink>
      <w:r w:rsidR="003E7491" w:rsidRPr="00BD2C51">
        <w:rPr>
          <w:sz w:val="24"/>
          <w:szCs w:val="22"/>
        </w:rPr>
        <w:t xml:space="preserve"> </w:t>
      </w:r>
    </w:p>
    <w:p w14:paraId="6D5B7D25" w14:textId="77777777" w:rsidR="00502038" w:rsidRPr="00BD2C51" w:rsidRDefault="00502038" w:rsidP="00502038">
      <w:pPr>
        <w:ind w:left="720"/>
        <w:rPr>
          <w:szCs w:val="22"/>
        </w:rPr>
      </w:pPr>
    </w:p>
    <w:p w14:paraId="23AFCB9E" w14:textId="20D6D94F" w:rsidR="00D75181" w:rsidRPr="00BD2C51" w:rsidRDefault="00D75181" w:rsidP="003E7491">
      <w:pPr>
        <w:numPr>
          <w:ilvl w:val="0"/>
          <w:numId w:val="7"/>
        </w:numPr>
        <w:rPr>
          <w:szCs w:val="22"/>
        </w:rPr>
      </w:pPr>
      <w:r w:rsidRPr="00BD2C51">
        <w:rPr>
          <w:szCs w:val="22"/>
        </w:rPr>
        <w:t>Bartkowski, John P. 1998. Claims-Making and Typifications of Voodoo as a Deviant Religion:</w:t>
      </w:r>
      <w:r w:rsidR="00F3743E" w:rsidRPr="00BD2C51">
        <w:rPr>
          <w:szCs w:val="22"/>
        </w:rPr>
        <w:t xml:space="preserve"> </w:t>
      </w:r>
      <w:r w:rsidRPr="00BD2C51">
        <w:rPr>
          <w:szCs w:val="22"/>
        </w:rPr>
        <w:t xml:space="preserve">Hex, Lies, and Videotape. </w:t>
      </w:r>
      <w:r w:rsidRPr="00BD2C51">
        <w:rPr>
          <w:i/>
          <w:iCs/>
          <w:szCs w:val="22"/>
        </w:rPr>
        <w:t>Journal for the Scientific Study of Religion</w:t>
      </w:r>
      <w:r w:rsidRPr="00BD2C51">
        <w:rPr>
          <w:szCs w:val="22"/>
        </w:rPr>
        <w:t xml:space="preserve"> 37(4): 559-579. </w:t>
      </w:r>
      <w:hyperlink r:id="rId100" w:history="1">
        <w:r w:rsidR="003E7491" w:rsidRPr="00BD2C51">
          <w:rPr>
            <w:rStyle w:val="Hyperlink"/>
            <w:szCs w:val="22"/>
          </w:rPr>
          <w:t>http://dx.doi.org/10.2307/1388141</w:t>
        </w:r>
      </w:hyperlink>
      <w:r w:rsidR="003E7491" w:rsidRPr="00BD2C51">
        <w:rPr>
          <w:szCs w:val="22"/>
        </w:rPr>
        <w:t xml:space="preserve">  </w:t>
      </w:r>
    </w:p>
    <w:p w14:paraId="07ABF246" w14:textId="77777777" w:rsidR="00DB2305" w:rsidRPr="00BD2C51" w:rsidRDefault="00DB2305" w:rsidP="00DB2305">
      <w:pPr>
        <w:ind w:left="720"/>
        <w:rPr>
          <w:szCs w:val="22"/>
        </w:rPr>
      </w:pPr>
    </w:p>
    <w:p w14:paraId="21371E4A" w14:textId="245C656E" w:rsidR="00D75181" w:rsidRPr="00BD2C51" w:rsidRDefault="00D75181" w:rsidP="003E7491">
      <w:pPr>
        <w:numPr>
          <w:ilvl w:val="0"/>
          <w:numId w:val="7"/>
        </w:numPr>
        <w:rPr>
          <w:szCs w:val="22"/>
        </w:rPr>
      </w:pPr>
      <w:r w:rsidRPr="00BD2C51">
        <w:rPr>
          <w:szCs w:val="22"/>
        </w:rPr>
        <w:t xml:space="preserve">Bartkowski, John P. 1998. Changing of the Gods: The Gender and Family Discourse of American Evangelicalism in Historical Perspective. </w:t>
      </w:r>
      <w:r w:rsidRPr="00BD2C51">
        <w:rPr>
          <w:i/>
          <w:iCs/>
          <w:szCs w:val="22"/>
        </w:rPr>
        <w:t>The History of the Family</w:t>
      </w:r>
      <w:r w:rsidRPr="00BD2C51">
        <w:rPr>
          <w:szCs w:val="22"/>
        </w:rPr>
        <w:t xml:space="preserve"> 3(1): 97-117.</w:t>
      </w:r>
      <w:r w:rsidR="003E7491" w:rsidRPr="00BD2C51">
        <w:rPr>
          <w:szCs w:val="22"/>
        </w:rPr>
        <w:t xml:space="preserve"> </w:t>
      </w:r>
      <w:hyperlink r:id="rId101" w:history="1">
        <w:r w:rsidR="003E7491" w:rsidRPr="00BD2C51">
          <w:rPr>
            <w:rStyle w:val="Hyperlink"/>
            <w:szCs w:val="22"/>
          </w:rPr>
          <w:t>https://doi.org/10.1016/S1081-602X(99)80236-X</w:t>
        </w:r>
      </w:hyperlink>
      <w:r w:rsidR="003E7491" w:rsidRPr="00BD2C51">
        <w:rPr>
          <w:szCs w:val="22"/>
        </w:rPr>
        <w:t xml:space="preserve"> </w:t>
      </w:r>
    </w:p>
    <w:p w14:paraId="777AC9A6" w14:textId="77777777" w:rsidR="00A03538" w:rsidRPr="00BD2C51" w:rsidRDefault="00A03538" w:rsidP="00A03538">
      <w:pPr>
        <w:tabs>
          <w:tab w:val="left" w:pos="720"/>
        </w:tabs>
        <w:ind w:left="720"/>
        <w:rPr>
          <w:szCs w:val="22"/>
        </w:rPr>
      </w:pPr>
    </w:p>
    <w:p w14:paraId="2546A725" w14:textId="62379B01" w:rsidR="00D75181" w:rsidRPr="00BD2C51" w:rsidRDefault="00D75181" w:rsidP="0071633F">
      <w:pPr>
        <w:numPr>
          <w:ilvl w:val="0"/>
          <w:numId w:val="7"/>
        </w:numPr>
        <w:tabs>
          <w:tab w:val="left" w:pos="720"/>
        </w:tabs>
        <w:rPr>
          <w:szCs w:val="22"/>
        </w:rPr>
      </w:pPr>
      <w:r w:rsidRPr="00BD2C51">
        <w:rPr>
          <w:szCs w:val="22"/>
        </w:rPr>
        <w:t>Bartkowski, John P. 1997. Debating Patriarchy: D</w:t>
      </w:r>
      <w:r w:rsidR="00F3743E" w:rsidRPr="00BD2C51">
        <w:rPr>
          <w:szCs w:val="22"/>
        </w:rPr>
        <w:t xml:space="preserve">iscursive Disputes over Spousal </w:t>
      </w:r>
      <w:r w:rsidRPr="00BD2C51">
        <w:rPr>
          <w:szCs w:val="22"/>
        </w:rPr>
        <w:t xml:space="preserve">Authority among Evangelical Family Commentators. </w:t>
      </w:r>
      <w:r w:rsidRPr="00BD2C51">
        <w:rPr>
          <w:i/>
          <w:iCs/>
          <w:szCs w:val="22"/>
        </w:rPr>
        <w:t>Jour</w:t>
      </w:r>
      <w:r w:rsidR="00F3743E" w:rsidRPr="00BD2C51">
        <w:rPr>
          <w:i/>
          <w:iCs/>
          <w:szCs w:val="22"/>
        </w:rPr>
        <w:t xml:space="preserve">nal for the Scientific Study of </w:t>
      </w:r>
      <w:r w:rsidRPr="00BD2C51">
        <w:rPr>
          <w:i/>
          <w:iCs/>
          <w:szCs w:val="22"/>
        </w:rPr>
        <w:t>Religion</w:t>
      </w:r>
      <w:r w:rsidRPr="00BD2C51">
        <w:rPr>
          <w:szCs w:val="22"/>
        </w:rPr>
        <w:t xml:space="preserve"> 36(3): 393-410.</w:t>
      </w:r>
      <w:r w:rsidR="003E7491" w:rsidRPr="00BD2C51">
        <w:rPr>
          <w:szCs w:val="22"/>
        </w:rPr>
        <w:t xml:space="preserve"> </w:t>
      </w:r>
      <w:hyperlink r:id="rId102" w:history="1">
        <w:r w:rsidR="003E7491" w:rsidRPr="00BD2C51">
          <w:rPr>
            <w:rStyle w:val="Hyperlink"/>
            <w:szCs w:val="22"/>
          </w:rPr>
          <w:t>http://dx.doi.org/10.2307/1387857</w:t>
        </w:r>
      </w:hyperlink>
      <w:r w:rsidR="003E7491" w:rsidRPr="00BD2C51">
        <w:rPr>
          <w:szCs w:val="22"/>
        </w:rPr>
        <w:t xml:space="preserve"> </w:t>
      </w:r>
    </w:p>
    <w:p w14:paraId="6049DED1" w14:textId="77777777" w:rsidR="00D3756F" w:rsidRPr="00BD2C51" w:rsidRDefault="00D3756F" w:rsidP="00D3756F">
      <w:pPr>
        <w:tabs>
          <w:tab w:val="left" w:pos="720"/>
        </w:tabs>
        <w:ind w:left="720"/>
        <w:rPr>
          <w:szCs w:val="22"/>
        </w:rPr>
      </w:pPr>
    </w:p>
    <w:p w14:paraId="2D80A5C4" w14:textId="314FDFCF" w:rsidR="00D75181" w:rsidRPr="00BD2C51" w:rsidRDefault="00D75181" w:rsidP="0071633F">
      <w:pPr>
        <w:numPr>
          <w:ilvl w:val="0"/>
          <w:numId w:val="7"/>
        </w:numPr>
        <w:tabs>
          <w:tab w:val="left" w:pos="720"/>
        </w:tabs>
        <w:rPr>
          <w:szCs w:val="22"/>
        </w:rPr>
      </w:pPr>
      <w:r w:rsidRPr="00BD2C51">
        <w:rPr>
          <w:szCs w:val="22"/>
        </w:rPr>
        <w:lastRenderedPageBreak/>
        <w:t>Bartkowski, John P., and W. Scott Swearingen. 1997. God Meet</w:t>
      </w:r>
      <w:r w:rsidR="00F3743E" w:rsidRPr="00BD2C51">
        <w:rPr>
          <w:szCs w:val="22"/>
        </w:rPr>
        <w:t xml:space="preserve">s Gaia in Austin, Texas: A Case </w:t>
      </w:r>
      <w:r w:rsidRPr="00BD2C51">
        <w:rPr>
          <w:szCs w:val="22"/>
        </w:rPr>
        <w:t xml:space="preserve">Study of Environmentalism as Implicit Religion. </w:t>
      </w:r>
      <w:r w:rsidRPr="00BD2C51">
        <w:rPr>
          <w:i/>
          <w:iCs/>
          <w:szCs w:val="22"/>
        </w:rPr>
        <w:t>Review of Religious Research</w:t>
      </w:r>
      <w:r w:rsidRPr="00BD2C51">
        <w:rPr>
          <w:szCs w:val="22"/>
        </w:rPr>
        <w:t xml:space="preserve"> 38(4): 308-324.</w:t>
      </w:r>
      <w:r w:rsidR="003E7491" w:rsidRPr="00BD2C51">
        <w:rPr>
          <w:szCs w:val="22"/>
        </w:rPr>
        <w:t xml:space="preserve"> </w:t>
      </w:r>
      <w:hyperlink r:id="rId103" w:history="1">
        <w:r w:rsidR="003E7491" w:rsidRPr="00BD2C51">
          <w:rPr>
            <w:rStyle w:val="Hyperlink"/>
            <w:szCs w:val="22"/>
          </w:rPr>
          <w:t>http://dx.doi.org/10.2307/3512193</w:t>
        </w:r>
      </w:hyperlink>
      <w:r w:rsidR="003E7491" w:rsidRPr="00BD2C51">
        <w:rPr>
          <w:szCs w:val="22"/>
        </w:rPr>
        <w:t xml:space="preserve"> </w:t>
      </w:r>
    </w:p>
    <w:p w14:paraId="3B642E63" w14:textId="77777777" w:rsidR="00D75181" w:rsidRPr="00BD2C51" w:rsidRDefault="00D75181">
      <w:pPr>
        <w:tabs>
          <w:tab w:val="left" w:pos="720"/>
        </w:tabs>
        <w:rPr>
          <w:szCs w:val="22"/>
        </w:rPr>
      </w:pPr>
    </w:p>
    <w:p w14:paraId="0D54722C" w14:textId="0989FC01" w:rsidR="00D75181" w:rsidRPr="00BD2C51" w:rsidRDefault="00D75181" w:rsidP="0071633F">
      <w:pPr>
        <w:numPr>
          <w:ilvl w:val="0"/>
          <w:numId w:val="7"/>
        </w:numPr>
        <w:tabs>
          <w:tab w:val="left" w:pos="720"/>
        </w:tabs>
        <w:rPr>
          <w:szCs w:val="22"/>
        </w:rPr>
      </w:pPr>
      <w:r w:rsidRPr="00BD2C51">
        <w:rPr>
          <w:szCs w:val="22"/>
        </w:rPr>
        <w:t xml:space="preserve">Paulsen, Ronnelle, and John P. Bartkowski. 1997. Gender and Perceptions of Success among Neighborhood Association Activists. </w:t>
      </w:r>
      <w:r w:rsidRPr="00BD2C51">
        <w:rPr>
          <w:i/>
          <w:iCs/>
          <w:szCs w:val="22"/>
        </w:rPr>
        <w:t>Social Science Quarterly</w:t>
      </w:r>
      <w:r w:rsidRPr="00BD2C51">
        <w:rPr>
          <w:szCs w:val="22"/>
        </w:rPr>
        <w:t xml:space="preserve"> 78(1): 196-208.</w:t>
      </w:r>
      <w:r w:rsidR="00E45E03" w:rsidRPr="00BD2C51">
        <w:rPr>
          <w:szCs w:val="22"/>
        </w:rPr>
        <w:t xml:space="preserve"> </w:t>
      </w:r>
      <w:hyperlink r:id="rId104" w:history="1">
        <w:r w:rsidR="00E45E03" w:rsidRPr="00BD2C51">
          <w:rPr>
            <w:rStyle w:val="Hyperlink"/>
            <w:shd w:val="clear" w:color="auto" w:fill="FFFFFF"/>
          </w:rPr>
          <w:t>https://www.jstor.org/stable/42863686</w:t>
        </w:r>
      </w:hyperlink>
      <w:r w:rsidR="00E45E03" w:rsidRPr="00BD2C51">
        <w:rPr>
          <w:shd w:val="clear" w:color="auto" w:fill="FFFFFF"/>
        </w:rPr>
        <w:t xml:space="preserve"> </w:t>
      </w:r>
    </w:p>
    <w:p w14:paraId="7BACAC2A" w14:textId="77777777" w:rsidR="00D75181" w:rsidRPr="00BD2C51" w:rsidRDefault="00D75181">
      <w:pPr>
        <w:rPr>
          <w:szCs w:val="22"/>
        </w:rPr>
      </w:pPr>
    </w:p>
    <w:p w14:paraId="2A55D194" w14:textId="4BC72DEF" w:rsidR="00D75181" w:rsidRPr="00BD2C51" w:rsidRDefault="00D75181" w:rsidP="00EC256E">
      <w:pPr>
        <w:numPr>
          <w:ilvl w:val="0"/>
          <w:numId w:val="7"/>
        </w:numPr>
        <w:rPr>
          <w:szCs w:val="22"/>
        </w:rPr>
      </w:pPr>
      <w:r w:rsidRPr="00BD2C51">
        <w:rPr>
          <w:szCs w:val="22"/>
        </w:rPr>
        <w:t>Bartkowski, John P. 1996. Beyond Biblical Literalism and Inerrancy: Conservative Protestants</w:t>
      </w:r>
      <w:r w:rsidR="00F3743E" w:rsidRPr="00BD2C51">
        <w:rPr>
          <w:szCs w:val="22"/>
        </w:rPr>
        <w:t xml:space="preserve"> </w:t>
      </w:r>
      <w:r w:rsidRPr="00BD2C51">
        <w:rPr>
          <w:szCs w:val="22"/>
        </w:rPr>
        <w:t xml:space="preserve">and the Hermeneutic Interpretation of Scripture. </w:t>
      </w:r>
      <w:r w:rsidRPr="00BD2C51">
        <w:rPr>
          <w:i/>
          <w:iCs/>
          <w:szCs w:val="22"/>
        </w:rPr>
        <w:t>Sociology of Religion</w:t>
      </w:r>
      <w:r w:rsidRPr="00BD2C51">
        <w:rPr>
          <w:szCs w:val="22"/>
        </w:rPr>
        <w:t xml:space="preserve"> 57(3): 259-272.</w:t>
      </w:r>
      <w:r w:rsidR="00EC256E" w:rsidRPr="00BD2C51">
        <w:rPr>
          <w:szCs w:val="22"/>
        </w:rPr>
        <w:t xml:space="preserve"> </w:t>
      </w:r>
      <w:hyperlink r:id="rId105" w:history="1">
        <w:r w:rsidR="00EC256E" w:rsidRPr="00BD2C51">
          <w:rPr>
            <w:rStyle w:val="Hyperlink"/>
            <w:szCs w:val="22"/>
          </w:rPr>
          <w:t>https://doi.org/10.2307/3712156</w:t>
        </w:r>
      </w:hyperlink>
      <w:r w:rsidR="00EC256E" w:rsidRPr="00BD2C51">
        <w:rPr>
          <w:szCs w:val="22"/>
        </w:rPr>
        <w:t xml:space="preserve"> </w:t>
      </w:r>
    </w:p>
    <w:p w14:paraId="3955DA3B" w14:textId="77777777" w:rsidR="00D75181" w:rsidRPr="00BD2C51" w:rsidRDefault="00D75181">
      <w:pPr>
        <w:rPr>
          <w:szCs w:val="22"/>
        </w:rPr>
      </w:pPr>
    </w:p>
    <w:p w14:paraId="2DA1DD81" w14:textId="2919A9C2" w:rsidR="00D75181" w:rsidRPr="00BD2C51" w:rsidRDefault="00D75181" w:rsidP="0071633F">
      <w:pPr>
        <w:numPr>
          <w:ilvl w:val="0"/>
          <w:numId w:val="7"/>
        </w:numPr>
        <w:rPr>
          <w:szCs w:val="22"/>
        </w:rPr>
      </w:pPr>
      <w:r w:rsidRPr="00BD2C51">
        <w:rPr>
          <w:szCs w:val="22"/>
        </w:rPr>
        <w:t>Ellison, Christopher G., John P. Bartkowski, and Michelle L. Segal. 1996. Do Conservative Protestant Parents Spank More Often</w:t>
      </w:r>
      <w:r w:rsidR="00584877" w:rsidRPr="00BD2C51">
        <w:rPr>
          <w:szCs w:val="22"/>
        </w:rPr>
        <w:t xml:space="preserve">? </w:t>
      </w:r>
      <w:r w:rsidRPr="00BD2C51">
        <w:rPr>
          <w:szCs w:val="22"/>
        </w:rPr>
        <w:t xml:space="preserve">Further Evidence from the National Survey of Families and Households. </w:t>
      </w:r>
      <w:r w:rsidRPr="00BD2C51">
        <w:rPr>
          <w:i/>
          <w:iCs/>
          <w:szCs w:val="22"/>
        </w:rPr>
        <w:t>Social Science Quarterly</w:t>
      </w:r>
      <w:r w:rsidRPr="00BD2C51">
        <w:rPr>
          <w:szCs w:val="22"/>
        </w:rPr>
        <w:t xml:space="preserve"> 77(3): 663-673.</w:t>
      </w:r>
      <w:r w:rsidR="00EC256E" w:rsidRPr="00BD2C51">
        <w:rPr>
          <w:szCs w:val="22"/>
        </w:rPr>
        <w:t xml:space="preserve"> </w:t>
      </w:r>
      <w:hyperlink r:id="rId106" w:history="1">
        <w:r w:rsidR="00EC256E" w:rsidRPr="00BD2C51">
          <w:rPr>
            <w:rStyle w:val="Hyperlink"/>
          </w:rPr>
          <w:t>https://www.jstor.org/stable/42863508</w:t>
        </w:r>
      </w:hyperlink>
      <w:r w:rsidR="00EC256E" w:rsidRPr="00BD2C51">
        <w:t xml:space="preserve"> </w:t>
      </w:r>
    </w:p>
    <w:p w14:paraId="35BB7010" w14:textId="77777777" w:rsidR="00D75181" w:rsidRPr="00BD2C51" w:rsidRDefault="00D75181">
      <w:pPr>
        <w:ind w:left="720" w:hanging="720"/>
        <w:rPr>
          <w:szCs w:val="22"/>
        </w:rPr>
      </w:pPr>
    </w:p>
    <w:p w14:paraId="72C6D340" w14:textId="6BAF1E3F" w:rsidR="00D75181" w:rsidRPr="00BD2C51" w:rsidRDefault="00D75181" w:rsidP="0071633F">
      <w:pPr>
        <w:numPr>
          <w:ilvl w:val="0"/>
          <w:numId w:val="7"/>
        </w:numPr>
        <w:rPr>
          <w:szCs w:val="22"/>
        </w:rPr>
      </w:pPr>
      <w:r w:rsidRPr="00BD2C51">
        <w:rPr>
          <w:szCs w:val="22"/>
        </w:rPr>
        <w:t xml:space="preserve">Ellison, Christopher G., John P. Bartkowski, and Michelle L. Segal. 1996. Conservative Protestantism and the Parental Use of Corporal Punishment. </w:t>
      </w:r>
      <w:r w:rsidRPr="00BD2C51">
        <w:rPr>
          <w:i/>
          <w:iCs/>
          <w:szCs w:val="22"/>
        </w:rPr>
        <w:t>Social Forces</w:t>
      </w:r>
      <w:r w:rsidRPr="00BD2C51">
        <w:rPr>
          <w:szCs w:val="22"/>
        </w:rPr>
        <w:t xml:space="preserve"> 74(3): 1003-1028</w:t>
      </w:r>
      <w:r w:rsidR="00EC256E" w:rsidRPr="00BD2C51">
        <w:rPr>
          <w:i/>
          <w:iCs/>
          <w:szCs w:val="22"/>
        </w:rPr>
        <w:t xml:space="preserve">. </w:t>
      </w:r>
      <w:hyperlink r:id="rId107" w:history="1">
        <w:r w:rsidR="00EC256E" w:rsidRPr="00BD2C51">
          <w:rPr>
            <w:rStyle w:val="Hyperlink"/>
            <w:iCs/>
            <w:szCs w:val="22"/>
          </w:rPr>
          <w:t>http://dx.doi.org/10.2307/2580390</w:t>
        </w:r>
      </w:hyperlink>
      <w:r w:rsidR="00EC256E" w:rsidRPr="00BD2C51">
        <w:rPr>
          <w:iCs/>
          <w:szCs w:val="22"/>
        </w:rPr>
        <w:t xml:space="preserve"> </w:t>
      </w:r>
    </w:p>
    <w:p w14:paraId="50A33C5B" w14:textId="77777777" w:rsidR="00D75181" w:rsidRPr="00BD2C51" w:rsidRDefault="00D75181">
      <w:pPr>
        <w:rPr>
          <w:szCs w:val="22"/>
        </w:rPr>
      </w:pPr>
    </w:p>
    <w:p w14:paraId="214F3D83" w14:textId="66278D12" w:rsidR="00D75181" w:rsidRPr="00BD2C51" w:rsidRDefault="00D75181" w:rsidP="0071633F">
      <w:pPr>
        <w:numPr>
          <w:ilvl w:val="0"/>
          <w:numId w:val="7"/>
        </w:numPr>
        <w:rPr>
          <w:szCs w:val="22"/>
        </w:rPr>
      </w:pPr>
      <w:r w:rsidRPr="00BD2C51">
        <w:rPr>
          <w:szCs w:val="22"/>
        </w:rPr>
        <w:t xml:space="preserve">Bartkowski, John P. 1995. Spare the Rod..., or Spare the Child? Divergent Perspectives on Conservative Protestant Child Discipline. </w:t>
      </w:r>
      <w:r w:rsidRPr="00BD2C51">
        <w:rPr>
          <w:i/>
          <w:iCs/>
          <w:szCs w:val="22"/>
        </w:rPr>
        <w:t>Review of Religious Research</w:t>
      </w:r>
      <w:r w:rsidRPr="00BD2C51">
        <w:rPr>
          <w:szCs w:val="22"/>
        </w:rPr>
        <w:t xml:space="preserve"> 37(2): 97-116.</w:t>
      </w:r>
      <w:r w:rsidR="00461433" w:rsidRPr="00BD2C51">
        <w:rPr>
          <w:szCs w:val="22"/>
        </w:rPr>
        <w:t xml:space="preserve"> </w:t>
      </w:r>
      <w:hyperlink r:id="rId108" w:history="1">
        <w:r w:rsidR="00461433" w:rsidRPr="00BD2C51">
          <w:rPr>
            <w:rStyle w:val="Hyperlink"/>
            <w:szCs w:val="22"/>
          </w:rPr>
          <w:t>http://dx.doi.org/10.2307/3512395</w:t>
        </w:r>
      </w:hyperlink>
      <w:r w:rsidR="00461433" w:rsidRPr="00BD2C51">
        <w:rPr>
          <w:szCs w:val="22"/>
        </w:rPr>
        <w:t xml:space="preserve"> </w:t>
      </w:r>
    </w:p>
    <w:p w14:paraId="77F784E2" w14:textId="77777777" w:rsidR="00D75181" w:rsidRPr="00BD2C51" w:rsidRDefault="00D75181">
      <w:pPr>
        <w:rPr>
          <w:szCs w:val="22"/>
        </w:rPr>
      </w:pPr>
    </w:p>
    <w:p w14:paraId="6DB1B814" w14:textId="3C0E9746" w:rsidR="00D75181" w:rsidRPr="00BD2C51" w:rsidRDefault="00D75181" w:rsidP="0071633F">
      <w:pPr>
        <w:numPr>
          <w:ilvl w:val="0"/>
          <w:numId w:val="7"/>
        </w:numPr>
        <w:rPr>
          <w:szCs w:val="22"/>
        </w:rPr>
      </w:pPr>
      <w:r w:rsidRPr="00BD2C51">
        <w:rPr>
          <w:szCs w:val="22"/>
        </w:rPr>
        <w:t>Bartkowski, John P., and Christopher G. Ellison. 1995. Divergent Models of Childrearing:</w:t>
      </w:r>
      <w:r w:rsidR="00F3743E" w:rsidRPr="00BD2C51">
        <w:rPr>
          <w:szCs w:val="22"/>
        </w:rPr>
        <w:t xml:space="preserve"> </w:t>
      </w:r>
      <w:r w:rsidRPr="00BD2C51">
        <w:rPr>
          <w:szCs w:val="22"/>
        </w:rPr>
        <w:t xml:space="preserve">Conservative Protestants vs. the Mainstream Experts. </w:t>
      </w:r>
      <w:r w:rsidRPr="00BD2C51">
        <w:rPr>
          <w:i/>
          <w:iCs/>
          <w:szCs w:val="22"/>
        </w:rPr>
        <w:t>Sociology of Religion</w:t>
      </w:r>
      <w:r w:rsidRPr="00BD2C51">
        <w:rPr>
          <w:szCs w:val="22"/>
        </w:rPr>
        <w:t xml:space="preserve"> 56(1): 21-34. </w:t>
      </w:r>
      <w:hyperlink r:id="rId109" w:history="1">
        <w:r w:rsidR="00461433" w:rsidRPr="00BD2C51">
          <w:rPr>
            <w:rStyle w:val="Hyperlink"/>
            <w:szCs w:val="22"/>
          </w:rPr>
          <w:t>http://dx.doi.org/10.2307/3712036</w:t>
        </w:r>
      </w:hyperlink>
      <w:r w:rsidR="00461433" w:rsidRPr="00BD2C51">
        <w:rPr>
          <w:szCs w:val="22"/>
        </w:rPr>
        <w:t xml:space="preserve"> </w:t>
      </w:r>
    </w:p>
    <w:p w14:paraId="55EFB959" w14:textId="10AB5055" w:rsidR="00D75181" w:rsidRPr="00BD2C51" w:rsidRDefault="00D75181" w:rsidP="0071633F">
      <w:pPr>
        <w:numPr>
          <w:ilvl w:val="0"/>
          <w:numId w:val="3"/>
        </w:numPr>
        <w:rPr>
          <w:szCs w:val="22"/>
        </w:rPr>
      </w:pPr>
      <w:r w:rsidRPr="00BD2C51">
        <w:rPr>
          <w:szCs w:val="22"/>
        </w:rPr>
        <w:t xml:space="preserve">Reprinted in </w:t>
      </w:r>
      <w:r w:rsidRPr="00BD2C51">
        <w:rPr>
          <w:i/>
          <w:iCs/>
          <w:szCs w:val="22"/>
        </w:rPr>
        <w:t>Feuds about Families: Conservative, Centrist, Liberal, and Feminist Perspectives</w:t>
      </w:r>
      <w:r w:rsidRPr="00BD2C51">
        <w:rPr>
          <w:szCs w:val="22"/>
        </w:rPr>
        <w:t xml:space="preserve"> (2000), pp. 205-214, edited by Nijole Benokraitus. New York: Prentice Hall.</w:t>
      </w:r>
      <w:r w:rsidR="00461433" w:rsidRPr="00BD2C51">
        <w:rPr>
          <w:szCs w:val="22"/>
        </w:rPr>
        <w:t xml:space="preserve"> </w:t>
      </w:r>
    </w:p>
    <w:p w14:paraId="173574D2" w14:textId="77777777" w:rsidR="00502038" w:rsidRPr="00BD2C51" w:rsidRDefault="00502038" w:rsidP="00502038">
      <w:pPr>
        <w:rPr>
          <w:szCs w:val="22"/>
        </w:rPr>
      </w:pPr>
    </w:p>
    <w:p w14:paraId="3E2D2407" w14:textId="596EF49F" w:rsidR="00D75181" w:rsidRPr="00BD2C51" w:rsidRDefault="00D75181" w:rsidP="00173580">
      <w:pPr>
        <w:tabs>
          <w:tab w:val="left" w:pos="1265"/>
        </w:tabs>
        <w:rPr>
          <w:b/>
          <w:bCs/>
          <w:szCs w:val="22"/>
        </w:rPr>
      </w:pPr>
      <w:r w:rsidRPr="00BD2C51">
        <w:rPr>
          <w:b/>
          <w:bCs/>
          <w:szCs w:val="22"/>
        </w:rPr>
        <w:t>Published Book Chapters</w:t>
      </w:r>
      <w:r w:rsidR="00932114" w:rsidRPr="00BD2C51">
        <w:rPr>
          <w:b/>
          <w:bCs/>
          <w:szCs w:val="22"/>
        </w:rPr>
        <w:t xml:space="preserve"> in Scholarly Anthologies</w:t>
      </w:r>
      <w:r w:rsidR="00197589" w:rsidRPr="00BD2C51">
        <w:rPr>
          <w:b/>
          <w:bCs/>
          <w:szCs w:val="22"/>
        </w:rPr>
        <w:t xml:space="preserve"> (student coauthors underlined)</w:t>
      </w:r>
    </w:p>
    <w:p w14:paraId="0BB60FAC" w14:textId="77777777" w:rsidR="00A80117" w:rsidRPr="00BD2C51" w:rsidRDefault="00A80117">
      <w:pPr>
        <w:rPr>
          <w:szCs w:val="22"/>
        </w:rPr>
      </w:pPr>
    </w:p>
    <w:p w14:paraId="0D5BC270" w14:textId="042065B7" w:rsidR="00A86D87" w:rsidRPr="00BD2C51" w:rsidRDefault="00DA30F3" w:rsidP="00A80117">
      <w:pPr>
        <w:numPr>
          <w:ilvl w:val="0"/>
          <w:numId w:val="8"/>
        </w:numPr>
        <w:spacing w:before="240"/>
        <w:contextualSpacing/>
        <w:rPr>
          <w:szCs w:val="22"/>
        </w:rPr>
      </w:pPr>
      <w:r w:rsidRPr="00BD2C51">
        <w:rPr>
          <w:szCs w:val="22"/>
        </w:rPr>
        <w:t>Matthews, Todd L., John P. Bartkowski, and T</w:t>
      </w:r>
      <w:r w:rsidR="00C4721B" w:rsidRPr="00BD2C51">
        <w:rPr>
          <w:szCs w:val="22"/>
        </w:rPr>
        <w:t xml:space="preserve">yrone Chase. 2016. </w:t>
      </w:r>
      <w:r w:rsidRPr="00BD2C51">
        <w:rPr>
          <w:szCs w:val="22"/>
        </w:rPr>
        <w:t>Race</w:t>
      </w:r>
      <w:r w:rsidR="00C4721B" w:rsidRPr="00BD2C51">
        <w:rPr>
          <w:szCs w:val="22"/>
        </w:rPr>
        <w:t xml:space="preserve"> and Ethnicity</w:t>
      </w:r>
      <w:r w:rsidRPr="00BD2C51">
        <w:rPr>
          <w:szCs w:val="22"/>
        </w:rPr>
        <w:t xml:space="preserve">. </w:t>
      </w:r>
      <w:r w:rsidR="00C4721B" w:rsidRPr="00BD2C51">
        <w:rPr>
          <w:szCs w:val="22"/>
        </w:rPr>
        <w:t xml:space="preserve">Pp. 421-442 </w:t>
      </w:r>
      <w:r w:rsidRPr="00BD2C51">
        <w:rPr>
          <w:szCs w:val="22"/>
        </w:rPr>
        <w:t xml:space="preserve">in </w:t>
      </w:r>
      <w:r w:rsidRPr="00BD2C51">
        <w:rPr>
          <w:i/>
          <w:iCs/>
          <w:szCs w:val="22"/>
        </w:rPr>
        <w:t>Handbook on Religion and Social Institutions</w:t>
      </w:r>
      <w:r w:rsidRPr="00BD2C51">
        <w:rPr>
          <w:szCs w:val="22"/>
        </w:rPr>
        <w:t>, edited by David Yamane. New York: Springer.</w:t>
      </w:r>
      <w:r w:rsidR="005011A8" w:rsidRPr="00BD2C51">
        <w:rPr>
          <w:szCs w:val="22"/>
        </w:rPr>
        <w:t xml:space="preserve"> </w:t>
      </w:r>
      <w:r w:rsidR="00E3009A" w:rsidRPr="00BD2C51">
        <w:rPr>
          <w:szCs w:val="22"/>
        </w:rPr>
        <w:t>ISBN: 9783319313955</w:t>
      </w:r>
    </w:p>
    <w:p w14:paraId="363CCEE6" w14:textId="18054947" w:rsidR="007D7424" w:rsidRPr="00BD2C51" w:rsidRDefault="000B5D5F" w:rsidP="007D7424">
      <w:pPr>
        <w:numPr>
          <w:ilvl w:val="0"/>
          <w:numId w:val="8"/>
        </w:numPr>
        <w:spacing w:before="240"/>
        <w:rPr>
          <w:szCs w:val="22"/>
        </w:rPr>
      </w:pPr>
      <w:r w:rsidRPr="00BD2C51">
        <w:rPr>
          <w:szCs w:val="22"/>
        </w:rPr>
        <w:t>Bartkowski, John P.</w:t>
      </w:r>
      <w:r w:rsidR="00E3647D" w:rsidRPr="00BD2C51">
        <w:rPr>
          <w:szCs w:val="22"/>
        </w:rPr>
        <w:t>,</w:t>
      </w:r>
      <w:r w:rsidRPr="00BD2C51">
        <w:rPr>
          <w:szCs w:val="22"/>
        </w:rPr>
        <w:t xml:space="preserve"> and </w:t>
      </w:r>
      <w:r w:rsidRPr="00BD2C51">
        <w:rPr>
          <w:szCs w:val="22"/>
          <w:u w:val="single"/>
        </w:rPr>
        <w:t>Sarah Shah</w:t>
      </w:r>
      <w:r w:rsidRPr="00BD2C51">
        <w:rPr>
          <w:szCs w:val="22"/>
        </w:rPr>
        <w:t xml:space="preserve">. </w:t>
      </w:r>
      <w:r w:rsidR="00F20BE9" w:rsidRPr="00BD2C51">
        <w:rPr>
          <w:szCs w:val="22"/>
        </w:rPr>
        <w:t>2014</w:t>
      </w:r>
      <w:r w:rsidRPr="00BD2C51">
        <w:rPr>
          <w:szCs w:val="22"/>
        </w:rPr>
        <w:t>. R</w:t>
      </w:r>
      <w:r w:rsidR="00F20BE9" w:rsidRPr="00BD2C51">
        <w:rPr>
          <w:szCs w:val="22"/>
        </w:rPr>
        <w:t>eligion and Gender Inequality. Pp. 173-194 i</w:t>
      </w:r>
      <w:r w:rsidRPr="00BD2C51">
        <w:rPr>
          <w:szCs w:val="22"/>
        </w:rPr>
        <w:t xml:space="preserve">n </w:t>
      </w:r>
      <w:r w:rsidRPr="00BD2C51">
        <w:rPr>
          <w:i/>
          <w:szCs w:val="22"/>
        </w:rPr>
        <w:t>Religion and Inequality</w:t>
      </w:r>
      <w:r w:rsidRPr="00BD2C51">
        <w:rPr>
          <w:szCs w:val="22"/>
        </w:rPr>
        <w:t>, edited by Lisa A. Keister and Darren E. Sherkat. New York: Cambridge University Press.</w:t>
      </w:r>
      <w:r w:rsidR="00B352A2" w:rsidRPr="00BD2C51">
        <w:rPr>
          <w:szCs w:val="22"/>
        </w:rPr>
        <w:t xml:space="preserve"> </w:t>
      </w:r>
      <w:r w:rsidR="00EF227F" w:rsidRPr="00BD2C51">
        <w:rPr>
          <w:szCs w:val="22"/>
        </w:rPr>
        <w:t>ISBN: 9781107657113</w:t>
      </w:r>
    </w:p>
    <w:p w14:paraId="503E5614" w14:textId="0CB0EB37" w:rsidR="000B5D5F" w:rsidRPr="00BD2C51" w:rsidRDefault="000B5D5F" w:rsidP="001440DB">
      <w:pPr>
        <w:tabs>
          <w:tab w:val="left" w:pos="2850"/>
        </w:tabs>
        <w:ind w:left="720"/>
        <w:rPr>
          <w:szCs w:val="22"/>
        </w:rPr>
      </w:pPr>
    </w:p>
    <w:p w14:paraId="7A921750" w14:textId="04B5D4FB" w:rsidR="00D81AB8" w:rsidRPr="00BD2C51" w:rsidRDefault="00D81AB8" w:rsidP="00A80117">
      <w:pPr>
        <w:numPr>
          <w:ilvl w:val="0"/>
          <w:numId w:val="8"/>
        </w:numPr>
        <w:rPr>
          <w:szCs w:val="22"/>
        </w:rPr>
      </w:pPr>
      <w:r w:rsidRPr="00BD2C51">
        <w:rPr>
          <w:szCs w:val="22"/>
        </w:rPr>
        <w:t>Bartkowski, Jo</w:t>
      </w:r>
      <w:r w:rsidR="00D16F33" w:rsidRPr="00BD2C51">
        <w:rPr>
          <w:szCs w:val="22"/>
        </w:rPr>
        <w:t xml:space="preserve">hn P., and </w:t>
      </w:r>
      <w:r w:rsidR="00D16F33" w:rsidRPr="00BD2C51">
        <w:rPr>
          <w:szCs w:val="22"/>
          <w:u w:val="single"/>
        </w:rPr>
        <w:t>Ashraf Alam</w:t>
      </w:r>
      <w:r w:rsidR="00D16F33" w:rsidRPr="00BD2C51">
        <w:rPr>
          <w:szCs w:val="22"/>
        </w:rPr>
        <w:t>. 2012</w:t>
      </w:r>
      <w:r w:rsidRPr="00BD2C51">
        <w:rPr>
          <w:szCs w:val="22"/>
        </w:rPr>
        <w:t>. Media Por</w:t>
      </w:r>
      <w:r w:rsidR="00D16F33" w:rsidRPr="00BD2C51">
        <w:rPr>
          <w:szCs w:val="22"/>
        </w:rPr>
        <w:t>trayals of the Moral Majority. Pp. 333-346 in</w:t>
      </w:r>
      <w:r w:rsidRPr="00BD2C51">
        <w:rPr>
          <w:szCs w:val="22"/>
        </w:rPr>
        <w:t xml:space="preserve"> </w:t>
      </w:r>
      <w:r w:rsidRPr="00BD2C51">
        <w:rPr>
          <w:i/>
          <w:szCs w:val="22"/>
        </w:rPr>
        <w:t>The Oxford Handbook of Religion and the News</w:t>
      </w:r>
      <w:r w:rsidRPr="00BD2C51">
        <w:rPr>
          <w:szCs w:val="22"/>
        </w:rPr>
        <w:t>, edited by Diane Winston. New York: Oxford University Press.</w:t>
      </w:r>
      <w:r w:rsidR="00A743F9" w:rsidRPr="00BD2C51">
        <w:rPr>
          <w:szCs w:val="22"/>
        </w:rPr>
        <w:t xml:space="preserve"> </w:t>
      </w:r>
      <w:r w:rsidR="00EF227F" w:rsidRPr="00BD2C51">
        <w:rPr>
          <w:szCs w:val="22"/>
        </w:rPr>
        <w:t>ISBN: 9780195395068</w:t>
      </w:r>
    </w:p>
    <w:p w14:paraId="6D029231" w14:textId="77777777" w:rsidR="003D20A2" w:rsidRPr="00BD2C51" w:rsidRDefault="003D20A2" w:rsidP="003D20A2">
      <w:pPr>
        <w:ind w:left="720"/>
        <w:rPr>
          <w:szCs w:val="22"/>
        </w:rPr>
      </w:pPr>
    </w:p>
    <w:p w14:paraId="6987B007" w14:textId="6424A609" w:rsidR="006E615E" w:rsidRPr="00BD2C51" w:rsidRDefault="00D75181" w:rsidP="00A80117">
      <w:pPr>
        <w:numPr>
          <w:ilvl w:val="0"/>
          <w:numId w:val="8"/>
        </w:numPr>
        <w:rPr>
          <w:szCs w:val="22"/>
        </w:rPr>
      </w:pPr>
      <w:r w:rsidRPr="00BD2C51">
        <w:rPr>
          <w:szCs w:val="22"/>
        </w:rPr>
        <w:lastRenderedPageBreak/>
        <w:t>Bartkows</w:t>
      </w:r>
      <w:r w:rsidR="007005C9" w:rsidRPr="00BD2C51">
        <w:rPr>
          <w:szCs w:val="22"/>
        </w:rPr>
        <w:t>ki, John P., and Xiaoh</w:t>
      </w:r>
      <w:r w:rsidR="00A96B26" w:rsidRPr="00BD2C51">
        <w:rPr>
          <w:szCs w:val="22"/>
        </w:rPr>
        <w:t>e Xu. 2010</w:t>
      </w:r>
      <w:r w:rsidRPr="00BD2C51">
        <w:rPr>
          <w:szCs w:val="22"/>
        </w:rPr>
        <w:t>. Religion and Family Values Reconsidered: Gender</w:t>
      </w:r>
      <w:r w:rsidR="00CE3560" w:rsidRPr="00BD2C51">
        <w:rPr>
          <w:szCs w:val="22"/>
        </w:rPr>
        <w:t xml:space="preserve"> </w:t>
      </w:r>
      <w:r w:rsidRPr="00BD2C51">
        <w:rPr>
          <w:szCs w:val="22"/>
        </w:rPr>
        <w:t xml:space="preserve">Traditionalism among Conservative Protestant Men and Women. </w:t>
      </w:r>
      <w:r w:rsidR="0044673A" w:rsidRPr="00BD2C51">
        <w:rPr>
          <w:szCs w:val="22"/>
        </w:rPr>
        <w:t>Pp. 106-125 i</w:t>
      </w:r>
      <w:r w:rsidRPr="00BD2C51">
        <w:rPr>
          <w:szCs w:val="22"/>
        </w:rPr>
        <w:t xml:space="preserve">n </w:t>
      </w:r>
      <w:r w:rsidR="00306A31" w:rsidRPr="00BD2C51">
        <w:rPr>
          <w:i/>
          <w:iCs/>
          <w:szCs w:val="22"/>
        </w:rPr>
        <w:t>Religion, Families</w:t>
      </w:r>
      <w:r w:rsidRPr="00BD2C51">
        <w:rPr>
          <w:i/>
          <w:iCs/>
          <w:szCs w:val="22"/>
        </w:rPr>
        <w:t>, and Health</w:t>
      </w:r>
      <w:r w:rsidR="00306A31" w:rsidRPr="00BD2C51">
        <w:rPr>
          <w:i/>
          <w:iCs/>
          <w:szCs w:val="22"/>
        </w:rPr>
        <w:t xml:space="preserve">: Population-Based Research in the United </w:t>
      </w:r>
      <w:r w:rsidRPr="00BD2C51">
        <w:rPr>
          <w:i/>
          <w:iCs/>
          <w:szCs w:val="22"/>
        </w:rPr>
        <w:t>S</w:t>
      </w:r>
      <w:r w:rsidR="00306A31" w:rsidRPr="00BD2C51">
        <w:rPr>
          <w:i/>
          <w:iCs/>
          <w:szCs w:val="22"/>
        </w:rPr>
        <w:t>tates</w:t>
      </w:r>
      <w:r w:rsidRPr="00BD2C51">
        <w:rPr>
          <w:szCs w:val="22"/>
        </w:rPr>
        <w:t>, edited by Christopher G. Ellison and Robert A. Hummer. New Brunswick, N.J.: Rutgers University Press</w:t>
      </w:r>
      <w:r w:rsidR="007005C9" w:rsidRPr="00BD2C51">
        <w:rPr>
          <w:szCs w:val="22"/>
        </w:rPr>
        <w:t>.</w:t>
      </w:r>
      <w:r w:rsidR="00EF227F" w:rsidRPr="00BD2C51">
        <w:rPr>
          <w:szCs w:val="22"/>
        </w:rPr>
        <w:t xml:space="preserve"> ISBN: 9780813547190 </w:t>
      </w:r>
      <w:r w:rsidR="002529E0" w:rsidRPr="00BD2C51">
        <w:rPr>
          <w:szCs w:val="22"/>
        </w:rPr>
        <w:t xml:space="preserve"> </w:t>
      </w:r>
    </w:p>
    <w:p w14:paraId="29C1A6CA" w14:textId="77777777" w:rsidR="003D20A2" w:rsidRPr="00BD2C51" w:rsidRDefault="003D20A2" w:rsidP="003D20A2">
      <w:pPr>
        <w:ind w:left="720"/>
        <w:rPr>
          <w:szCs w:val="22"/>
        </w:rPr>
      </w:pPr>
    </w:p>
    <w:p w14:paraId="1578F33B" w14:textId="0A87553D" w:rsidR="00814CF5" w:rsidRPr="00BD2C51" w:rsidRDefault="00814CF5" w:rsidP="0070253D">
      <w:pPr>
        <w:numPr>
          <w:ilvl w:val="0"/>
          <w:numId w:val="8"/>
        </w:numPr>
        <w:rPr>
          <w:szCs w:val="22"/>
        </w:rPr>
      </w:pPr>
      <w:r w:rsidRPr="00BD2C51">
        <w:rPr>
          <w:szCs w:val="22"/>
        </w:rPr>
        <w:t xml:space="preserve">Bartkowski, John P., and Christopher G. Ellison. 2009. Discipline and Cherish: Conservative Protestant Perspectives on Children and Parenting. Pp. 42-55 in </w:t>
      </w:r>
      <w:r w:rsidRPr="00BD2C51">
        <w:rPr>
          <w:i/>
          <w:iCs/>
          <w:szCs w:val="22"/>
        </w:rPr>
        <w:t>Children and Childhood in American Religions</w:t>
      </w:r>
      <w:r w:rsidRPr="00BD2C51">
        <w:rPr>
          <w:szCs w:val="22"/>
        </w:rPr>
        <w:t>, edited by Don S. Browning and Bonnie J. Miller-McLemore. New Brunswick, N.J.: Rutgers University Press.</w:t>
      </w:r>
      <w:r w:rsidR="0070253D" w:rsidRPr="00BD2C51">
        <w:rPr>
          <w:szCs w:val="22"/>
        </w:rPr>
        <w:t xml:space="preserve"> </w:t>
      </w:r>
      <w:r w:rsidR="00647577" w:rsidRPr="00BD2C51">
        <w:rPr>
          <w:szCs w:val="22"/>
        </w:rPr>
        <w:t>ISBN: 9780813551760</w:t>
      </w:r>
    </w:p>
    <w:p w14:paraId="5C17ED7B" w14:textId="77777777" w:rsidR="007005C9" w:rsidRPr="00BD2C51" w:rsidRDefault="007005C9" w:rsidP="007005C9">
      <w:pPr>
        <w:pStyle w:val="ColorfulList-Accent11"/>
        <w:rPr>
          <w:sz w:val="24"/>
          <w:szCs w:val="22"/>
        </w:rPr>
      </w:pPr>
    </w:p>
    <w:p w14:paraId="1CFE79BA" w14:textId="0F888D52" w:rsidR="00D75181" w:rsidRPr="00BD2C51" w:rsidRDefault="007005C9" w:rsidP="00641A61">
      <w:pPr>
        <w:numPr>
          <w:ilvl w:val="0"/>
          <w:numId w:val="8"/>
        </w:numPr>
        <w:rPr>
          <w:szCs w:val="22"/>
        </w:rPr>
      </w:pPr>
      <w:r w:rsidRPr="00BD2C51">
        <w:rPr>
          <w:szCs w:val="22"/>
        </w:rPr>
        <w:t xml:space="preserve">Bartkowski, John P. 2007. Religious Socialization among American Youth: How Faith Shapes Parents, Children, and Adolescents. Pp. 511-525 in </w:t>
      </w:r>
      <w:r w:rsidRPr="00BD2C51">
        <w:rPr>
          <w:i/>
          <w:iCs/>
          <w:szCs w:val="22"/>
        </w:rPr>
        <w:t>The Sage Handbook of the Sociology of Religion</w:t>
      </w:r>
      <w:r w:rsidRPr="00BD2C51">
        <w:rPr>
          <w:szCs w:val="22"/>
        </w:rPr>
        <w:t>, edited by James A. Beckford and N.J. Demerath, III. Thousand Oaks, Cal.: Sage</w:t>
      </w:r>
      <w:r w:rsidR="00D75181" w:rsidRPr="00BD2C51">
        <w:rPr>
          <w:szCs w:val="22"/>
        </w:rPr>
        <w:t>.</w:t>
      </w:r>
      <w:r w:rsidR="005F6636" w:rsidRPr="00BD2C51">
        <w:rPr>
          <w:szCs w:val="22"/>
        </w:rPr>
        <w:t xml:space="preserve"> ISBN: 9781412911955</w:t>
      </w:r>
    </w:p>
    <w:p w14:paraId="69909994" w14:textId="77777777" w:rsidR="0044673A" w:rsidRPr="00BD2C51" w:rsidRDefault="0044673A" w:rsidP="0044673A">
      <w:pPr>
        <w:pStyle w:val="Heading3"/>
        <w:ind w:left="720"/>
      </w:pPr>
    </w:p>
    <w:p w14:paraId="4A25516A" w14:textId="69ECEC14" w:rsidR="00A80117" w:rsidRPr="00BD2C51" w:rsidRDefault="00D75181" w:rsidP="00A80117">
      <w:pPr>
        <w:pStyle w:val="Heading3"/>
        <w:numPr>
          <w:ilvl w:val="0"/>
          <w:numId w:val="8"/>
        </w:numPr>
      </w:pPr>
      <w:r w:rsidRPr="00BD2C51">
        <w:t xml:space="preserve">Wilcox, W. Bradford, and John P. Bartkowski. 2007. Devoted Dads: Religion, Class, and Fatherhood. In </w:t>
      </w:r>
      <w:r w:rsidRPr="00BD2C51">
        <w:rPr>
          <w:i/>
          <w:iCs/>
        </w:rPr>
        <w:t>Situated Fathering: A Focus on Physical and Social Spaces</w:t>
      </w:r>
      <w:r w:rsidRPr="00BD2C51">
        <w:t>, edited by William Marsiglio. Lanham, Md.: Rowman &amp; Littlefield.</w:t>
      </w:r>
      <w:r w:rsidR="00EF227F" w:rsidRPr="00BD2C51">
        <w:t xml:space="preserve"> ISBN: 9780742545687 </w:t>
      </w:r>
      <w:r w:rsidR="00641A61" w:rsidRPr="00BD2C51">
        <w:t xml:space="preserve"> </w:t>
      </w:r>
    </w:p>
    <w:p w14:paraId="589D078F" w14:textId="77777777" w:rsidR="00A80117" w:rsidRPr="00BD2C51" w:rsidRDefault="00A80117" w:rsidP="00A80117"/>
    <w:p w14:paraId="2C97F0C9" w14:textId="6385282E" w:rsidR="00D75181" w:rsidRPr="00BD2C51" w:rsidRDefault="00D75181" w:rsidP="00A80117">
      <w:pPr>
        <w:numPr>
          <w:ilvl w:val="0"/>
          <w:numId w:val="8"/>
        </w:numPr>
        <w:rPr>
          <w:szCs w:val="22"/>
        </w:rPr>
      </w:pPr>
      <w:r w:rsidRPr="00BD2C51">
        <w:rPr>
          <w:szCs w:val="22"/>
        </w:rPr>
        <w:t>Bartkowski, John P. 2007. Connections and Contradictions: Exploring the Complex Linkages</w:t>
      </w:r>
      <w:r w:rsidR="00CE3560" w:rsidRPr="00BD2C51">
        <w:rPr>
          <w:szCs w:val="22"/>
        </w:rPr>
        <w:t xml:space="preserve"> </w:t>
      </w:r>
      <w:r w:rsidRPr="00BD2C51">
        <w:rPr>
          <w:szCs w:val="22"/>
        </w:rPr>
        <w:t xml:space="preserve">between Faith and Family. Pp. 153-166 in </w:t>
      </w:r>
      <w:r w:rsidRPr="00BD2C51">
        <w:rPr>
          <w:i/>
          <w:iCs/>
          <w:szCs w:val="22"/>
        </w:rPr>
        <w:t>Everyday Religion: Observing Modern Religious Lives</w:t>
      </w:r>
      <w:r w:rsidRPr="00BD2C51">
        <w:rPr>
          <w:szCs w:val="22"/>
        </w:rPr>
        <w:t>, edited by Nancy Tatom Ammerman. New York: Oxford University Press.</w:t>
      </w:r>
      <w:r w:rsidR="005B72DF" w:rsidRPr="00BD2C51">
        <w:rPr>
          <w:szCs w:val="22"/>
        </w:rPr>
        <w:t xml:space="preserve"> </w:t>
      </w:r>
      <w:r w:rsidR="001A1B15" w:rsidRPr="00BD2C51">
        <w:rPr>
          <w:szCs w:val="22"/>
        </w:rPr>
        <w:t>ISBN: 9780195305418</w:t>
      </w:r>
    </w:p>
    <w:p w14:paraId="72C4538D" w14:textId="77777777" w:rsidR="00A80117" w:rsidRPr="00BD2C51" w:rsidRDefault="00A80117" w:rsidP="00A80117">
      <w:pPr>
        <w:pStyle w:val="ListParagraph"/>
        <w:rPr>
          <w:sz w:val="24"/>
          <w:szCs w:val="22"/>
        </w:rPr>
      </w:pPr>
    </w:p>
    <w:p w14:paraId="58839079" w14:textId="7C26D85E" w:rsidR="00173580" w:rsidRPr="00BD2C51" w:rsidRDefault="00D75181" w:rsidP="00173580">
      <w:pPr>
        <w:numPr>
          <w:ilvl w:val="0"/>
          <w:numId w:val="8"/>
        </w:numPr>
      </w:pPr>
      <w:r w:rsidRPr="00BD2C51">
        <w:rPr>
          <w:szCs w:val="22"/>
        </w:rPr>
        <w:t xml:space="preserve">Bartkowski, John P., and </w:t>
      </w:r>
      <w:r w:rsidRPr="00BD2C51">
        <w:rPr>
          <w:szCs w:val="22"/>
          <w:u w:val="single"/>
        </w:rPr>
        <w:t>Todd L. Matthews</w:t>
      </w:r>
      <w:r w:rsidRPr="00BD2C51">
        <w:rPr>
          <w:szCs w:val="22"/>
        </w:rPr>
        <w:t>. 2005</w:t>
      </w:r>
      <w:r w:rsidR="005B1FBA" w:rsidRPr="00BD2C51">
        <w:rPr>
          <w:szCs w:val="22"/>
        </w:rPr>
        <w:t>. Religion and Race in America.</w:t>
      </w:r>
      <w:r w:rsidRPr="00BD2C51">
        <w:rPr>
          <w:szCs w:val="22"/>
        </w:rPr>
        <w:t xml:space="preserve"> Pp. 163-183</w:t>
      </w:r>
      <w:r w:rsidR="00CE3560" w:rsidRPr="00BD2C51">
        <w:rPr>
          <w:szCs w:val="22"/>
        </w:rPr>
        <w:t xml:space="preserve"> </w:t>
      </w:r>
      <w:r w:rsidRPr="00BD2C51">
        <w:rPr>
          <w:szCs w:val="22"/>
        </w:rPr>
        <w:t xml:space="preserve">in </w:t>
      </w:r>
      <w:r w:rsidRPr="00BD2C51">
        <w:rPr>
          <w:i/>
          <w:iCs/>
          <w:szCs w:val="22"/>
        </w:rPr>
        <w:t>Handbook on Religion and Social Institutions</w:t>
      </w:r>
      <w:r w:rsidRPr="00BD2C51">
        <w:rPr>
          <w:szCs w:val="22"/>
        </w:rPr>
        <w:t>, edited by Helen Rose Ebaugh. New York: Springer.</w:t>
      </w:r>
      <w:r w:rsidR="005B72DF" w:rsidRPr="00BD2C51">
        <w:rPr>
          <w:szCs w:val="22"/>
        </w:rPr>
        <w:t xml:space="preserve"> </w:t>
      </w:r>
      <w:r w:rsidR="001A1B15" w:rsidRPr="00BD2C51">
        <w:rPr>
          <w:szCs w:val="22"/>
        </w:rPr>
        <w:t>ISBN: 9780387237893</w:t>
      </w:r>
    </w:p>
    <w:p w14:paraId="33EB4D8B" w14:textId="77777777" w:rsidR="00A17C66" w:rsidRPr="00BD2C51" w:rsidRDefault="00A17C66" w:rsidP="00A17C66">
      <w:pPr>
        <w:ind w:left="720"/>
      </w:pPr>
    </w:p>
    <w:p w14:paraId="48D80870" w14:textId="4322D029" w:rsidR="00180F03" w:rsidRPr="00BD2C51" w:rsidRDefault="00D75181" w:rsidP="00173580">
      <w:pPr>
        <w:numPr>
          <w:ilvl w:val="0"/>
          <w:numId w:val="8"/>
        </w:numPr>
      </w:pPr>
      <w:r w:rsidRPr="00BD2C51">
        <w:rPr>
          <w:lang w:val="en-CA"/>
        </w:rPr>
        <w:fldChar w:fldCharType="begin"/>
      </w:r>
      <w:r w:rsidRPr="00BD2C51">
        <w:rPr>
          <w:lang w:val="en-CA"/>
        </w:rPr>
        <w:instrText xml:space="preserve"> SEQ CHAPTER \h \r 1</w:instrText>
      </w:r>
      <w:r w:rsidRPr="00BD2C51">
        <w:rPr>
          <w:lang w:val="en-CA"/>
        </w:rPr>
        <w:fldChar w:fldCharType="end"/>
      </w:r>
      <w:r w:rsidRPr="00BD2C51">
        <w:t>Bartkowski, John P. 2004. Religion among American Teens: Contours and Consequences. Pp.</w:t>
      </w:r>
      <w:r w:rsidR="00CE3560" w:rsidRPr="00BD2C51">
        <w:t xml:space="preserve"> </w:t>
      </w:r>
      <w:r w:rsidRPr="00BD2C51">
        <w:t xml:space="preserve">156-159 in </w:t>
      </w:r>
      <w:r w:rsidRPr="00BD2C51">
        <w:rPr>
          <w:i/>
          <w:iCs/>
        </w:rPr>
        <w:t>About Children: An Authoritative Resource on the State of Childhood Today</w:t>
      </w:r>
      <w:r w:rsidRPr="00BD2C51">
        <w:t>, edited by Arthur G. Cosby, Robert E. Greenberg, Linda Hill Southward, and Michael Weitzman. Washington, DC: American Academy of Pediatrics.</w:t>
      </w:r>
      <w:r w:rsidR="005B72DF" w:rsidRPr="00BD2C51">
        <w:t xml:space="preserve"> </w:t>
      </w:r>
      <w:r w:rsidR="001A1B15" w:rsidRPr="00BD2C51">
        <w:t>ISBN: 9781581101423</w:t>
      </w:r>
    </w:p>
    <w:p w14:paraId="18D79AF1" w14:textId="77777777" w:rsidR="00D75181" w:rsidRPr="00BD2C51" w:rsidRDefault="00D75181">
      <w:pPr>
        <w:rPr>
          <w:szCs w:val="22"/>
        </w:rPr>
      </w:pPr>
    </w:p>
    <w:p w14:paraId="50424446" w14:textId="5953627B" w:rsidR="00D75181" w:rsidRPr="00BD2C51" w:rsidRDefault="00D75181" w:rsidP="005B1FBA">
      <w:pPr>
        <w:numPr>
          <w:ilvl w:val="0"/>
          <w:numId w:val="8"/>
        </w:numPr>
        <w:rPr>
          <w:szCs w:val="22"/>
        </w:rPr>
      </w:pPr>
      <w:r w:rsidRPr="00BD2C51">
        <w:rPr>
          <w:szCs w:val="22"/>
        </w:rPr>
        <w:t>Bartkowski, John P., and Helen A. Regis. 2003. Religious Organizations, Anti-Poverty Relief,</w:t>
      </w:r>
      <w:r w:rsidR="00CE3560" w:rsidRPr="00BD2C51">
        <w:rPr>
          <w:szCs w:val="22"/>
        </w:rPr>
        <w:t xml:space="preserve"> </w:t>
      </w:r>
      <w:r w:rsidRPr="00BD2C51">
        <w:rPr>
          <w:szCs w:val="22"/>
        </w:rPr>
        <w:t xml:space="preserve">and Charitable Choice: A Feasibility Study of Faith-Based Welfare Reform in Mississippi. Pp. 163-215 in </w:t>
      </w:r>
      <w:r w:rsidRPr="00BD2C51">
        <w:rPr>
          <w:i/>
          <w:iCs/>
          <w:szCs w:val="22"/>
        </w:rPr>
        <w:t>New Ways of Doing Business</w:t>
      </w:r>
      <w:r w:rsidRPr="00BD2C51">
        <w:rPr>
          <w:szCs w:val="22"/>
        </w:rPr>
        <w:t>, edited by Mark A. Abramson and Ann M. Kieffaber. Lan</w:t>
      </w:r>
      <w:r w:rsidR="005B72DF" w:rsidRPr="00BD2C51">
        <w:rPr>
          <w:szCs w:val="22"/>
        </w:rPr>
        <w:t xml:space="preserve">ham, Md.: Rowman &amp; Littlefield. </w:t>
      </w:r>
      <w:r w:rsidR="001A1B15" w:rsidRPr="00BD2C51">
        <w:rPr>
          <w:szCs w:val="22"/>
        </w:rPr>
        <w:t>ISBN: 9780742533608</w:t>
      </w:r>
    </w:p>
    <w:p w14:paraId="30D287EA" w14:textId="77777777" w:rsidR="005B1FBA" w:rsidRPr="00BD2C51" w:rsidRDefault="005B1FBA" w:rsidP="005B1FBA">
      <w:pPr>
        <w:pStyle w:val="ListParagraph"/>
        <w:rPr>
          <w:sz w:val="24"/>
          <w:szCs w:val="22"/>
        </w:rPr>
      </w:pPr>
    </w:p>
    <w:p w14:paraId="1942080D" w14:textId="0E24E522" w:rsidR="00D75181" w:rsidRPr="00BD2C51" w:rsidRDefault="00D75181" w:rsidP="004078EF">
      <w:pPr>
        <w:numPr>
          <w:ilvl w:val="0"/>
          <w:numId w:val="8"/>
        </w:numPr>
        <w:rPr>
          <w:szCs w:val="22"/>
        </w:rPr>
      </w:pPr>
      <w:r w:rsidRPr="00BD2C51">
        <w:rPr>
          <w:szCs w:val="22"/>
        </w:rPr>
        <w:t>Bartkowski, John P., and Helen A. Regis. 2003. Religio</w:t>
      </w:r>
      <w:r w:rsidR="007358B3" w:rsidRPr="00BD2C51">
        <w:rPr>
          <w:szCs w:val="22"/>
        </w:rPr>
        <w:t xml:space="preserve">us Civility, Civil Society, and </w:t>
      </w:r>
      <w:r w:rsidRPr="00BD2C51">
        <w:rPr>
          <w:szCs w:val="22"/>
        </w:rPr>
        <w:t xml:space="preserve">Charitable Choice: Faith–Based Poverty Relief in the Post–Welfare Era. Pp. 132-148 in </w:t>
      </w:r>
      <w:r w:rsidRPr="00BD2C51">
        <w:rPr>
          <w:i/>
          <w:iCs/>
          <w:szCs w:val="22"/>
        </w:rPr>
        <w:t>Faith, Morality, and Civil Society</w:t>
      </w:r>
      <w:r w:rsidRPr="00BD2C51">
        <w:rPr>
          <w:szCs w:val="22"/>
        </w:rPr>
        <w:t>, edited by Dale McConkey and Peter Lawler. Lanham,</w:t>
      </w:r>
      <w:r w:rsidR="007358B3" w:rsidRPr="00BD2C51">
        <w:rPr>
          <w:szCs w:val="22"/>
        </w:rPr>
        <w:t xml:space="preserve"> </w:t>
      </w:r>
      <w:r w:rsidRPr="00BD2C51">
        <w:rPr>
          <w:szCs w:val="22"/>
        </w:rPr>
        <w:t>Md.: Lexington.</w:t>
      </w:r>
      <w:r w:rsidR="00A45FAB" w:rsidRPr="00BD2C51">
        <w:rPr>
          <w:szCs w:val="22"/>
        </w:rPr>
        <w:t xml:space="preserve"> </w:t>
      </w:r>
      <w:r w:rsidR="005B1FBA" w:rsidRPr="00BD2C51">
        <w:rPr>
          <w:szCs w:val="22"/>
        </w:rPr>
        <w:t>ISBN</w:t>
      </w:r>
      <w:r w:rsidR="00A45FAB" w:rsidRPr="00BD2C51">
        <w:rPr>
          <w:szCs w:val="22"/>
        </w:rPr>
        <w:t>:</w:t>
      </w:r>
      <w:r w:rsidR="001A1B15" w:rsidRPr="00BD2C51">
        <w:rPr>
          <w:szCs w:val="22"/>
        </w:rPr>
        <w:t xml:space="preserve"> 978</w:t>
      </w:r>
      <w:r w:rsidR="00A45FAB" w:rsidRPr="00BD2C51">
        <w:rPr>
          <w:szCs w:val="22"/>
        </w:rPr>
        <w:t>0739104828</w:t>
      </w:r>
    </w:p>
    <w:p w14:paraId="153B8D4D" w14:textId="77777777" w:rsidR="007005C9" w:rsidRPr="00BD2C51" w:rsidRDefault="007005C9" w:rsidP="007005C9">
      <w:pPr>
        <w:ind w:left="720"/>
        <w:rPr>
          <w:szCs w:val="22"/>
        </w:rPr>
      </w:pPr>
    </w:p>
    <w:p w14:paraId="28A88DC1" w14:textId="7205AF66" w:rsidR="00D75181" w:rsidRPr="00BD2C51" w:rsidRDefault="00D75181" w:rsidP="0071633F">
      <w:pPr>
        <w:numPr>
          <w:ilvl w:val="0"/>
          <w:numId w:val="8"/>
        </w:numPr>
        <w:rPr>
          <w:szCs w:val="22"/>
        </w:rPr>
      </w:pPr>
      <w:r w:rsidRPr="00BD2C51">
        <w:rPr>
          <w:szCs w:val="22"/>
        </w:rPr>
        <w:lastRenderedPageBreak/>
        <w:t xml:space="preserve">Bartkowski, John P. 1999. Godly Masculinities Require Gender and Power. Pp. 121-130 in </w:t>
      </w:r>
      <w:r w:rsidRPr="00BD2C51">
        <w:rPr>
          <w:i/>
          <w:iCs/>
          <w:szCs w:val="22"/>
        </w:rPr>
        <w:t>Standing on the Promises: The Promise</w:t>
      </w:r>
      <w:r w:rsidR="005F6636" w:rsidRPr="00BD2C51">
        <w:rPr>
          <w:i/>
          <w:iCs/>
          <w:szCs w:val="22"/>
        </w:rPr>
        <w:t xml:space="preserve"> </w:t>
      </w:r>
      <w:r w:rsidRPr="00BD2C51">
        <w:rPr>
          <w:i/>
          <w:iCs/>
          <w:szCs w:val="22"/>
        </w:rPr>
        <w:t>Keepers and the Revival of Manhood</w:t>
      </w:r>
      <w:r w:rsidRPr="00BD2C51">
        <w:rPr>
          <w:szCs w:val="22"/>
        </w:rPr>
        <w:t>, edited by Dane Claussen. Cleveland, Ohio: Pilgrim Press.</w:t>
      </w:r>
      <w:r w:rsidR="00B417E6" w:rsidRPr="00BD2C51">
        <w:rPr>
          <w:szCs w:val="22"/>
        </w:rPr>
        <w:t xml:space="preserve"> ISBN: 9780829813074</w:t>
      </w:r>
    </w:p>
    <w:p w14:paraId="6552E33A" w14:textId="77777777" w:rsidR="00D75181" w:rsidRPr="00BD2C51" w:rsidRDefault="00D75181">
      <w:pPr>
        <w:rPr>
          <w:szCs w:val="22"/>
        </w:rPr>
      </w:pPr>
    </w:p>
    <w:p w14:paraId="02D199CD" w14:textId="0791C5B7" w:rsidR="00F367C1" w:rsidRPr="00BD2C51" w:rsidRDefault="00D75181" w:rsidP="00EE5EA5">
      <w:pPr>
        <w:numPr>
          <w:ilvl w:val="0"/>
          <w:numId w:val="8"/>
        </w:numPr>
        <w:rPr>
          <w:szCs w:val="22"/>
        </w:rPr>
      </w:pPr>
      <w:r w:rsidRPr="00BD2C51">
        <w:rPr>
          <w:szCs w:val="22"/>
        </w:rPr>
        <w:t>Ellison, Christopher G., and John P. Bartkowski. 1997. Religion and the Legitimation of Violence: The Case of Conservative Protestantism and Corporal Punishment. Pp. 45-67</w:t>
      </w:r>
      <w:r w:rsidR="007358B3" w:rsidRPr="00BD2C51">
        <w:rPr>
          <w:szCs w:val="22"/>
        </w:rPr>
        <w:t xml:space="preserve"> </w:t>
      </w:r>
      <w:r w:rsidRPr="00BD2C51">
        <w:rPr>
          <w:szCs w:val="22"/>
        </w:rPr>
        <w:t xml:space="preserve">in </w:t>
      </w:r>
      <w:r w:rsidRPr="00BD2C51">
        <w:rPr>
          <w:i/>
          <w:iCs/>
          <w:szCs w:val="22"/>
        </w:rPr>
        <w:t>The Web of Violence: From Interpersonal to Global</w:t>
      </w:r>
      <w:r w:rsidRPr="00BD2C51">
        <w:rPr>
          <w:szCs w:val="22"/>
        </w:rPr>
        <w:t>, edited by Lester R. Kurtz and Jennifer L. Turpin. Urbana, IL: University of Illinois Press.</w:t>
      </w:r>
      <w:r w:rsidR="00EE5EA5" w:rsidRPr="00BD2C51">
        <w:rPr>
          <w:szCs w:val="22"/>
        </w:rPr>
        <w:t xml:space="preserve"> ISBN</w:t>
      </w:r>
      <w:r w:rsidR="008B4663" w:rsidRPr="00BD2C51">
        <w:rPr>
          <w:szCs w:val="22"/>
        </w:rPr>
        <w:t>: 978</w:t>
      </w:r>
      <w:r w:rsidR="00F367C1" w:rsidRPr="00BD2C51">
        <w:rPr>
          <w:szCs w:val="22"/>
        </w:rPr>
        <w:t>0252065613</w:t>
      </w:r>
    </w:p>
    <w:p w14:paraId="447FD2E8" w14:textId="77777777" w:rsidR="006E615E" w:rsidRPr="00BD2C51" w:rsidRDefault="006E615E" w:rsidP="006E615E">
      <w:pPr>
        <w:pStyle w:val="ListParagraph"/>
        <w:rPr>
          <w:sz w:val="24"/>
          <w:szCs w:val="22"/>
        </w:rPr>
      </w:pPr>
    </w:p>
    <w:p w14:paraId="3EB87053" w14:textId="28972178" w:rsidR="00A9297F" w:rsidRPr="00BD2C51" w:rsidRDefault="00D75181" w:rsidP="00EE5EA5">
      <w:pPr>
        <w:numPr>
          <w:ilvl w:val="0"/>
          <w:numId w:val="8"/>
        </w:numPr>
        <w:rPr>
          <w:szCs w:val="22"/>
        </w:rPr>
      </w:pPr>
      <w:r w:rsidRPr="00BD2C51">
        <w:rPr>
          <w:szCs w:val="22"/>
        </w:rPr>
        <w:t>Ellison, Christopher G., and John P. Bartkowski. 1995. “Babies Were Being Beaten.” Exploring</w:t>
      </w:r>
      <w:r w:rsidR="00CE3560" w:rsidRPr="00BD2C51">
        <w:rPr>
          <w:szCs w:val="22"/>
        </w:rPr>
        <w:t xml:space="preserve"> </w:t>
      </w:r>
      <w:r w:rsidRPr="00BD2C51">
        <w:rPr>
          <w:szCs w:val="22"/>
        </w:rPr>
        <w:t xml:space="preserve">Child Abuse Allegations at Ranch Apocalypse. Pp. 111-149 in </w:t>
      </w:r>
      <w:r w:rsidRPr="00BD2C51">
        <w:rPr>
          <w:i/>
          <w:iCs/>
          <w:szCs w:val="22"/>
        </w:rPr>
        <w:t>Armageddon in Waco: Critical Perspectives on the Branch Davidian Conflict</w:t>
      </w:r>
      <w:r w:rsidRPr="00BD2C51">
        <w:rPr>
          <w:szCs w:val="22"/>
        </w:rPr>
        <w:t>, edited by Stuart A. Wright.</w:t>
      </w:r>
      <w:r w:rsidR="006C2B77" w:rsidRPr="00BD2C51">
        <w:rPr>
          <w:szCs w:val="22"/>
        </w:rPr>
        <w:t xml:space="preserve"> </w:t>
      </w:r>
      <w:r w:rsidRPr="00BD2C51">
        <w:rPr>
          <w:szCs w:val="22"/>
        </w:rPr>
        <w:t xml:space="preserve">Chicago: University of Chicago Press. </w:t>
      </w:r>
      <w:r w:rsidR="00EE5EA5" w:rsidRPr="00BD2C51">
        <w:rPr>
          <w:szCs w:val="22"/>
        </w:rPr>
        <w:t>ISBN</w:t>
      </w:r>
      <w:r w:rsidR="008B4663" w:rsidRPr="00BD2C51">
        <w:rPr>
          <w:szCs w:val="22"/>
        </w:rPr>
        <w:t>: 978</w:t>
      </w:r>
      <w:r w:rsidR="00A9297F" w:rsidRPr="00BD2C51">
        <w:rPr>
          <w:szCs w:val="22"/>
        </w:rPr>
        <w:t>0226908458</w:t>
      </w:r>
    </w:p>
    <w:p w14:paraId="48EBD0A2" w14:textId="77777777" w:rsidR="005D711D" w:rsidRPr="00BD2C51" w:rsidRDefault="005D711D" w:rsidP="005D711D">
      <w:pPr>
        <w:rPr>
          <w:szCs w:val="22"/>
        </w:rPr>
      </w:pPr>
    </w:p>
    <w:p w14:paraId="38787997" w14:textId="794797DD" w:rsidR="00D546D8" w:rsidRPr="00BD2C51" w:rsidRDefault="00D75181">
      <w:pPr>
        <w:rPr>
          <w:b/>
          <w:bCs/>
        </w:rPr>
      </w:pPr>
      <w:r w:rsidRPr="00BD2C51">
        <w:rPr>
          <w:b/>
          <w:bCs/>
        </w:rPr>
        <w:t>Journal Manuscripts</w:t>
      </w:r>
      <w:r w:rsidR="00DB2305" w:rsidRPr="00BD2C51">
        <w:rPr>
          <w:b/>
          <w:bCs/>
        </w:rPr>
        <w:t xml:space="preserve"> </w:t>
      </w:r>
      <w:r w:rsidR="00197125" w:rsidRPr="00BD2C51">
        <w:rPr>
          <w:b/>
          <w:bCs/>
        </w:rPr>
        <w:t>i</w:t>
      </w:r>
      <w:r w:rsidR="00DB2305" w:rsidRPr="00BD2C51">
        <w:rPr>
          <w:b/>
          <w:bCs/>
        </w:rPr>
        <w:t xml:space="preserve">n Progress, </w:t>
      </w:r>
      <w:r w:rsidR="00D546D8" w:rsidRPr="00BD2C51">
        <w:rPr>
          <w:b/>
          <w:bCs/>
        </w:rPr>
        <w:t>Completed</w:t>
      </w:r>
      <w:r w:rsidR="00DB2305" w:rsidRPr="00BD2C51">
        <w:rPr>
          <w:b/>
          <w:bCs/>
        </w:rPr>
        <w:t xml:space="preserve">, and </w:t>
      </w:r>
      <w:r w:rsidR="00DD5D2D" w:rsidRPr="00BD2C51">
        <w:rPr>
          <w:b/>
          <w:bCs/>
        </w:rPr>
        <w:t xml:space="preserve">Submitted for </w:t>
      </w:r>
      <w:r w:rsidRPr="00BD2C51">
        <w:rPr>
          <w:b/>
          <w:bCs/>
        </w:rPr>
        <w:t>Review</w:t>
      </w:r>
    </w:p>
    <w:p w14:paraId="764A9F59" w14:textId="77777777" w:rsidR="009E7759" w:rsidRPr="00BD2C51" w:rsidRDefault="009E7759">
      <w:pPr>
        <w:rPr>
          <w:b/>
          <w:bCs/>
        </w:rPr>
      </w:pPr>
    </w:p>
    <w:p w14:paraId="00DD54CD" w14:textId="052E7CCE" w:rsidR="00D75181" w:rsidRPr="00BD2C51" w:rsidRDefault="00D546D8" w:rsidP="0071633F">
      <w:pPr>
        <w:numPr>
          <w:ilvl w:val="0"/>
          <w:numId w:val="3"/>
        </w:numPr>
        <w:tabs>
          <w:tab w:val="clear" w:pos="1440"/>
        </w:tabs>
        <w:ind w:left="990" w:hanging="270"/>
        <w:rPr>
          <w:bCs/>
        </w:rPr>
      </w:pPr>
      <w:r w:rsidRPr="00BD2C51">
        <w:rPr>
          <w:bCs/>
        </w:rPr>
        <w:t xml:space="preserve">* Revise and resubmit </w:t>
      </w:r>
      <w:r w:rsidR="00C3555C" w:rsidRPr="00BD2C51">
        <w:rPr>
          <w:bCs/>
        </w:rPr>
        <w:t xml:space="preserve">received with </w:t>
      </w:r>
      <w:r w:rsidR="00712B6A" w:rsidRPr="00BD2C51">
        <w:rPr>
          <w:bCs/>
        </w:rPr>
        <w:t>revision in progress</w:t>
      </w:r>
    </w:p>
    <w:p w14:paraId="460ADFC4" w14:textId="094D8655" w:rsidR="00D546D8" w:rsidRPr="00BD2C51" w:rsidRDefault="00D546D8" w:rsidP="0071633F">
      <w:pPr>
        <w:numPr>
          <w:ilvl w:val="0"/>
          <w:numId w:val="3"/>
        </w:numPr>
        <w:tabs>
          <w:tab w:val="clear" w:pos="1440"/>
        </w:tabs>
        <w:ind w:left="990" w:hanging="270"/>
        <w:rPr>
          <w:bCs/>
        </w:rPr>
      </w:pPr>
      <w:r w:rsidRPr="00BD2C51">
        <w:rPr>
          <w:bCs/>
        </w:rPr>
        <w:t>^ Revised and resubmitted</w:t>
      </w:r>
    </w:p>
    <w:p w14:paraId="7E272625" w14:textId="2818FDF4" w:rsidR="00A17C66" w:rsidRPr="00BD2C51" w:rsidRDefault="00A17C66" w:rsidP="0071633F">
      <w:pPr>
        <w:numPr>
          <w:ilvl w:val="0"/>
          <w:numId w:val="3"/>
        </w:numPr>
        <w:tabs>
          <w:tab w:val="clear" w:pos="1440"/>
        </w:tabs>
        <w:ind w:left="990" w:hanging="270"/>
        <w:rPr>
          <w:bCs/>
        </w:rPr>
      </w:pPr>
      <w:r w:rsidRPr="00BD2C51">
        <w:rPr>
          <w:bCs/>
        </w:rPr>
        <w:t>The designation “et al.” reflects multiple additional authors with author order to be determined (TBD)</w:t>
      </w:r>
    </w:p>
    <w:p w14:paraId="1EF2653A" w14:textId="77777777" w:rsidR="00E16BFB" w:rsidRPr="00BD2C51" w:rsidRDefault="00E16BFB" w:rsidP="00E16BFB">
      <w:pPr>
        <w:ind w:left="720"/>
      </w:pPr>
    </w:p>
    <w:p w14:paraId="348B60BA" w14:textId="297D39B7" w:rsidR="002903A9" w:rsidRPr="00BD2C51" w:rsidRDefault="00307836" w:rsidP="00307836">
      <w:pPr>
        <w:numPr>
          <w:ilvl w:val="0"/>
          <w:numId w:val="9"/>
        </w:numPr>
      </w:pPr>
      <w:r w:rsidRPr="00BD2C51">
        <w:t xml:space="preserve">Pankow, Jennifer, George Joe, Angela Robertson, Sheena Gardner, Larkin McReynolds, Megan Dickson John P. Bartkowski, Nancy Arrigona, Pernilla Johansson, Elizabeth Joseph, Kate Krupka, and Danica Knight. Examining the Mediating Effects of Substance Use Treatment Receipt on the Relationship between Treatment Need and Recidivism Rates for Youth in Juvenile Justice. Under review. </w:t>
      </w:r>
    </w:p>
    <w:p w14:paraId="7C2CDC82" w14:textId="77777777" w:rsidR="004D1E0F" w:rsidRPr="00BD2C51" w:rsidRDefault="004D1E0F" w:rsidP="004D1E0F">
      <w:pPr>
        <w:pStyle w:val="ListParagraph"/>
        <w:rPr>
          <w:sz w:val="24"/>
          <w:szCs w:val="24"/>
        </w:rPr>
      </w:pPr>
    </w:p>
    <w:p w14:paraId="055A8C2B" w14:textId="77777777" w:rsidR="004D1E0F" w:rsidRPr="00BD2C51" w:rsidRDefault="004D1E0F" w:rsidP="004D1E0F">
      <w:pPr>
        <w:numPr>
          <w:ilvl w:val="0"/>
          <w:numId w:val="9"/>
        </w:numPr>
      </w:pPr>
      <w:r w:rsidRPr="00BD2C51">
        <w:t xml:space="preserve">Bartkowski, John P. et al. Adaptive Facilitation: Balancing Fidelity with Flexibility in a Multisite Implementation Coaching Intervention. In progress. </w:t>
      </w:r>
    </w:p>
    <w:p w14:paraId="7DC005D0" w14:textId="77777777" w:rsidR="004D1E0F" w:rsidRPr="00BD2C51" w:rsidRDefault="004D1E0F" w:rsidP="004D1E0F">
      <w:pPr>
        <w:ind w:left="720"/>
      </w:pPr>
    </w:p>
    <w:p w14:paraId="4AAC059B" w14:textId="77777777" w:rsidR="004D1E0F" w:rsidRPr="00BD2C51" w:rsidRDefault="004D1E0F" w:rsidP="004D1E0F">
      <w:pPr>
        <w:numPr>
          <w:ilvl w:val="0"/>
          <w:numId w:val="9"/>
        </w:numPr>
      </w:pPr>
      <w:r w:rsidRPr="00BD2C51">
        <w:t>Bartkowski, John P. et al. Beyond Fidelity: The Case for Measuring and Monitoring Site Engagement. In progress.</w:t>
      </w:r>
    </w:p>
    <w:p w14:paraId="445FEDB1" w14:textId="77777777" w:rsidR="004D1E0F" w:rsidRPr="00BD2C51" w:rsidRDefault="004D1E0F" w:rsidP="004D1E0F">
      <w:pPr>
        <w:pStyle w:val="ListParagraph"/>
        <w:rPr>
          <w:sz w:val="24"/>
          <w:szCs w:val="24"/>
        </w:rPr>
      </w:pPr>
    </w:p>
    <w:p w14:paraId="2B038C8D" w14:textId="77777777" w:rsidR="002A760C" w:rsidRPr="00BD2C51" w:rsidRDefault="004D1E0F" w:rsidP="002A760C">
      <w:pPr>
        <w:numPr>
          <w:ilvl w:val="0"/>
          <w:numId w:val="9"/>
        </w:numPr>
      </w:pPr>
      <w:r w:rsidRPr="00BD2C51">
        <w:t>Fisher, Jaqueline Horan, John P. Bartkowski, et al. The Arc of Facilitation: Using Implementation Coaching with Juvenile Justice Agencies to Improve Substance Use Service Delivery. In progress.</w:t>
      </w:r>
    </w:p>
    <w:p w14:paraId="4233D38A" w14:textId="77777777" w:rsidR="002A760C" w:rsidRPr="00BD2C51" w:rsidRDefault="002A760C" w:rsidP="002A760C">
      <w:pPr>
        <w:pStyle w:val="ListParagraph"/>
        <w:rPr>
          <w:sz w:val="24"/>
          <w:szCs w:val="24"/>
        </w:rPr>
      </w:pPr>
    </w:p>
    <w:p w14:paraId="59473890" w14:textId="39675AE1" w:rsidR="002A760C" w:rsidRPr="00BD2C51" w:rsidRDefault="002A760C" w:rsidP="002A760C">
      <w:pPr>
        <w:numPr>
          <w:ilvl w:val="0"/>
          <w:numId w:val="9"/>
        </w:numPr>
      </w:pPr>
      <w:r w:rsidRPr="00BD2C51">
        <w:t>Bartkowski, John P. The Shak</w:t>
      </w:r>
      <w:r w:rsidR="00F05D24" w:rsidRPr="00BD2C51">
        <w:t>a</w:t>
      </w:r>
      <w:r w:rsidRPr="00BD2C51">
        <w:t>fication of Mormonism: Semiotic</w:t>
      </w:r>
      <w:r w:rsidR="001644F7" w:rsidRPr="00BD2C51">
        <w:t xml:space="preserve"> Practice, </w:t>
      </w:r>
      <w:r w:rsidRPr="00BD2C51">
        <w:t>Race</w:t>
      </w:r>
      <w:r w:rsidR="001644F7" w:rsidRPr="00BD2C51">
        <w:t xml:space="preserve">, </w:t>
      </w:r>
      <w:r w:rsidRPr="00BD2C51">
        <w:t xml:space="preserve">and </w:t>
      </w:r>
      <w:r w:rsidR="001644F7" w:rsidRPr="00BD2C51">
        <w:t xml:space="preserve">Religious Syncretism </w:t>
      </w:r>
      <w:r w:rsidRPr="00BD2C51">
        <w:t xml:space="preserve">among Latter-day Saints in Hawaii. In progress.  </w:t>
      </w:r>
    </w:p>
    <w:p w14:paraId="3AA6C86B" w14:textId="17AE0256" w:rsidR="002A760C" w:rsidRPr="00BD2C51" w:rsidRDefault="002A760C" w:rsidP="002A760C">
      <w:pPr>
        <w:ind w:left="720"/>
      </w:pPr>
    </w:p>
    <w:p w14:paraId="433094C9" w14:textId="77B97030" w:rsidR="004D1E0F" w:rsidRDefault="002A760C" w:rsidP="00855313">
      <w:pPr>
        <w:numPr>
          <w:ilvl w:val="0"/>
          <w:numId w:val="9"/>
        </w:numPr>
      </w:pPr>
      <w:r w:rsidRPr="00BD2C51">
        <w:t xml:space="preserve">Bartkowski, John P. </w:t>
      </w:r>
      <w:r w:rsidR="00855313" w:rsidRPr="00BD2C51">
        <w:t xml:space="preserve">Religious Crimping and Quipping: How Tour Guides Represent Faith and Spirituality at Sacred Destinations. In progress. </w:t>
      </w:r>
      <w:r w:rsidR="004D1E0F" w:rsidRPr="00BD2C51">
        <w:t xml:space="preserve"> </w:t>
      </w:r>
    </w:p>
    <w:p w14:paraId="71893380" w14:textId="77777777" w:rsidR="009F6EE5" w:rsidRDefault="009F6EE5" w:rsidP="009F6EE5">
      <w:pPr>
        <w:pStyle w:val="ListParagraph"/>
      </w:pPr>
    </w:p>
    <w:p w14:paraId="6C00B0BD" w14:textId="2CB1E070" w:rsidR="009F6EE5" w:rsidRPr="00BD2C51" w:rsidRDefault="009F6EE5" w:rsidP="00855313">
      <w:pPr>
        <w:numPr>
          <w:ilvl w:val="0"/>
          <w:numId w:val="9"/>
        </w:numPr>
      </w:pPr>
      <w:r>
        <w:t xml:space="preserve">Garcia-Alexander, Ginny, and John P. Bartkowski. Death by Religion: Conservative Protestantism and Elevated COVID-19 Mortality in the U.S. In progress. </w:t>
      </w:r>
    </w:p>
    <w:p w14:paraId="33836652" w14:textId="6DB19EEA" w:rsidR="00D75181" w:rsidRPr="00BD2C51" w:rsidRDefault="005D7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2C51">
        <w:rPr>
          <w:b/>
          <w:bCs/>
        </w:rPr>
        <w:br w:type="column"/>
      </w:r>
      <w:r w:rsidR="00DD580C" w:rsidRPr="00BD2C51">
        <w:rPr>
          <w:b/>
          <w:bCs/>
        </w:rPr>
        <w:lastRenderedPageBreak/>
        <w:t xml:space="preserve">Published </w:t>
      </w:r>
      <w:r w:rsidR="00D75181" w:rsidRPr="00BD2C51">
        <w:rPr>
          <w:b/>
          <w:bCs/>
        </w:rPr>
        <w:t>Reports</w:t>
      </w:r>
      <w:r w:rsidR="00201E36" w:rsidRPr="00BD2C51">
        <w:rPr>
          <w:b/>
          <w:bCs/>
        </w:rPr>
        <w:t xml:space="preserve"> and Other Reviewed Publications</w:t>
      </w:r>
    </w:p>
    <w:p w14:paraId="52F91BD3" w14:textId="77777777" w:rsidR="005D54B1" w:rsidRPr="00BD2C51" w:rsidRDefault="005D54B1" w:rsidP="005D54B1">
      <w:pPr>
        <w:ind w:left="720"/>
        <w:rPr>
          <w:szCs w:val="22"/>
        </w:rPr>
      </w:pPr>
    </w:p>
    <w:p w14:paraId="7A5BFD48" w14:textId="1CDD9E0E" w:rsidR="00F42732" w:rsidRPr="00BD2C51" w:rsidRDefault="00F42732" w:rsidP="00F42732">
      <w:pPr>
        <w:pStyle w:val="ListParagraph"/>
        <w:numPr>
          <w:ilvl w:val="0"/>
          <w:numId w:val="14"/>
        </w:numPr>
        <w:rPr>
          <w:sz w:val="24"/>
          <w:szCs w:val="24"/>
        </w:rPr>
      </w:pPr>
      <w:r w:rsidRPr="00BD2C51">
        <w:rPr>
          <w:sz w:val="24"/>
          <w:szCs w:val="24"/>
        </w:rPr>
        <w:t xml:space="preserve">Bartkowski, John P., and Susan E. Grettenberger. 2020. Faith-Based Programming: Four Tips for Congregations. </w:t>
      </w:r>
      <w:r w:rsidRPr="00BD2C51">
        <w:rPr>
          <w:i/>
          <w:iCs/>
          <w:sz w:val="24"/>
          <w:szCs w:val="24"/>
        </w:rPr>
        <w:t>Studying Congregations</w:t>
      </w:r>
      <w:r w:rsidRPr="00BD2C51">
        <w:rPr>
          <w:sz w:val="24"/>
          <w:szCs w:val="24"/>
        </w:rPr>
        <w:t xml:space="preserve">. </w:t>
      </w:r>
      <w:hyperlink r:id="rId110" w:history="1">
        <w:r w:rsidRPr="00BD2C51">
          <w:rPr>
            <w:rStyle w:val="Hyperlink"/>
            <w:sz w:val="24"/>
            <w:szCs w:val="24"/>
          </w:rPr>
          <w:t>https://studyingcongregations.org/faith-based-programming-four-tips-for-congregations/</w:t>
        </w:r>
      </w:hyperlink>
      <w:r w:rsidRPr="00BD2C51">
        <w:rPr>
          <w:sz w:val="24"/>
          <w:szCs w:val="24"/>
        </w:rPr>
        <w:t>.</w:t>
      </w:r>
    </w:p>
    <w:p w14:paraId="74BB44F2" w14:textId="381C3AD2" w:rsidR="00F42732" w:rsidRPr="00BD2C51" w:rsidRDefault="00F42732" w:rsidP="00F42732">
      <w:pPr>
        <w:ind w:left="720"/>
      </w:pPr>
    </w:p>
    <w:p w14:paraId="54214AA4" w14:textId="77777777" w:rsidR="00101EA6" w:rsidRPr="00BD2C51" w:rsidRDefault="00101EA6" w:rsidP="00101EA6">
      <w:pPr>
        <w:numPr>
          <w:ilvl w:val="0"/>
          <w:numId w:val="14"/>
        </w:numPr>
      </w:pPr>
      <w:r w:rsidRPr="00BD2C51">
        <w:t xml:space="preserve">Bartkowski, John P., Matthew L. Hiller, Hannah K. Knudsen, Connie Baird-Thomas, and Jennifer Pankow. 2015. </w:t>
      </w:r>
      <w:r w:rsidRPr="00BD2C51">
        <w:rPr>
          <w:i/>
          <w:iCs/>
        </w:rPr>
        <w:t>Juvenile Justice Translational Research on Interventions for Adolescents in the Legal System (JJ-TRIALS) Implementation Facilitator Manual</w:t>
      </w:r>
      <w:r w:rsidRPr="00BD2C51">
        <w:t xml:space="preserve">. Bethesda, MD: National Institute on Drug Abuse. </w:t>
      </w:r>
    </w:p>
    <w:p w14:paraId="4BBF7C8F" w14:textId="77777777" w:rsidR="00101EA6" w:rsidRPr="00BD2C51" w:rsidRDefault="00101EA6" w:rsidP="00101EA6">
      <w:pPr>
        <w:pStyle w:val="ListParagraph"/>
        <w:rPr>
          <w:sz w:val="24"/>
          <w:szCs w:val="24"/>
        </w:rPr>
      </w:pPr>
    </w:p>
    <w:p w14:paraId="39AD44CB" w14:textId="71D4ED9E" w:rsidR="008E4252" w:rsidRPr="00BD2C51" w:rsidRDefault="008E4252" w:rsidP="0071633F">
      <w:pPr>
        <w:numPr>
          <w:ilvl w:val="0"/>
          <w:numId w:val="14"/>
        </w:numPr>
      </w:pPr>
      <w:r w:rsidRPr="00BD2C51">
        <w:t>Bartkowski, John P., and Xiaohe Xu. 2010. Refashioning family in the twenty-first century: Marriage</w:t>
      </w:r>
      <w:r w:rsidR="00017D71" w:rsidRPr="00BD2C51">
        <w:t xml:space="preserve"> and cohabitation among America’</w:t>
      </w:r>
      <w:r w:rsidRPr="00BD2C51">
        <w:t xml:space="preserve">s young adults. Life Cycle Institute: Catholic University of America. </w:t>
      </w:r>
      <w:r w:rsidR="00DF09A5" w:rsidRPr="00BD2C51">
        <w:rPr>
          <w:rStyle w:val="Hyperlink"/>
        </w:rPr>
        <w:t>https://cuislandora.wrlc.org/islandora/object/achc-cseapc:19</w:t>
      </w:r>
      <w:r w:rsidRPr="00BD2C51">
        <w:t>.</w:t>
      </w:r>
    </w:p>
    <w:p w14:paraId="4735031A" w14:textId="77777777" w:rsidR="008E4252" w:rsidRPr="00BD2C51" w:rsidRDefault="008E4252" w:rsidP="008E4252">
      <w:pPr>
        <w:ind w:left="720"/>
      </w:pPr>
    </w:p>
    <w:p w14:paraId="57C4D0BD" w14:textId="55848AE7" w:rsidR="009B08A5" w:rsidRPr="00BD2C51" w:rsidRDefault="008E4252" w:rsidP="0071633F">
      <w:pPr>
        <w:numPr>
          <w:ilvl w:val="0"/>
          <w:numId w:val="14"/>
        </w:numPr>
      </w:pPr>
      <w:r w:rsidRPr="00BD2C51">
        <w:rPr>
          <w:szCs w:val="22"/>
        </w:rPr>
        <w:t>Sm</w:t>
      </w:r>
      <w:r w:rsidR="00D75181" w:rsidRPr="00BD2C51">
        <w:rPr>
          <w:szCs w:val="22"/>
        </w:rPr>
        <w:t>ith, Steven Rathgeb, John P. Bartkowski, and Susan E. Grettenberger. 2006. Comparative</w:t>
      </w:r>
      <w:r w:rsidR="00BB4121" w:rsidRPr="00BD2C51">
        <w:rPr>
          <w:szCs w:val="22"/>
        </w:rPr>
        <w:t xml:space="preserve"> </w:t>
      </w:r>
      <w:r w:rsidR="00D75181" w:rsidRPr="00BD2C51">
        <w:rPr>
          <w:szCs w:val="22"/>
        </w:rPr>
        <w:t>Views on the Role and Effect of Faith in Social Services. Albany, New York: Rockefeller Institute of Government.</w:t>
      </w:r>
    </w:p>
    <w:p w14:paraId="3488C9C3" w14:textId="77777777" w:rsidR="009B08A5" w:rsidRPr="00BD2C51" w:rsidRDefault="009B08A5" w:rsidP="009B08A5"/>
    <w:p w14:paraId="7EB11547" w14:textId="77777777" w:rsidR="00537826" w:rsidRPr="00BD2C51" w:rsidRDefault="00D75181" w:rsidP="0071633F">
      <w:pPr>
        <w:numPr>
          <w:ilvl w:val="0"/>
          <w:numId w:val="14"/>
        </w:numPr>
      </w:pPr>
      <w:r w:rsidRPr="00BD2C51">
        <w:t xml:space="preserve">Cashwell, Suzie T., John P. Bartkowski, Patricia A. Duffy, Joseph J. Molnar, Vanessa Casanova, and Marina Irimia-Vladu. 2003. Knowledge of Charitable Choice among Food Pantry Directors in the Deep South. Number 7 in Policy Series, </w:t>
      </w:r>
      <w:r w:rsidRPr="00BD2C51">
        <w:rPr>
          <w:i/>
          <w:iCs/>
        </w:rPr>
        <w:t>Food Assistance Needs of</w:t>
      </w:r>
      <w:r w:rsidR="00CB762C" w:rsidRPr="00BD2C51">
        <w:t xml:space="preserve"> </w:t>
      </w:r>
      <w:r w:rsidRPr="00BD2C51">
        <w:rPr>
          <w:i/>
          <w:iCs/>
        </w:rPr>
        <w:t>the South’s Vulnerable Populations</w:t>
      </w:r>
      <w:r w:rsidRPr="00BD2C51">
        <w:t>. Southern Rural Development Center.</w:t>
      </w:r>
    </w:p>
    <w:p w14:paraId="6A8A4405" w14:textId="77777777" w:rsidR="00537826" w:rsidRPr="00BD2C51" w:rsidRDefault="00537826" w:rsidP="00537826">
      <w:pPr>
        <w:pStyle w:val="ColorfulList-Accent11"/>
      </w:pPr>
    </w:p>
    <w:p w14:paraId="55605E23" w14:textId="3821CB8D" w:rsidR="00537826" w:rsidRPr="00BD2C51" w:rsidRDefault="00D75181" w:rsidP="0071633F">
      <w:pPr>
        <w:numPr>
          <w:ilvl w:val="0"/>
          <w:numId w:val="14"/>
        </w:numPr>
      </w:pPr>
      <w:r w:rsidRPr="00BD2C51">
        <w:t>Cashwell, Suzie T., John P. Bartkowski, Patricia A. Duffy, Joseph J. Molnar, Vanessa Casanova, and Marina Irimia-Vladu. 2002. Private Food Assistance in the Deep South: Agency</w:t>
      </w:r>
      <w:r w:rsidR="00BB4121" w:rsidRPr="00BD2C51">
        <w:t xml:space="preserve"> </w:t>
      </w:r>
      <w:r w:rsidRPr="00BD2C51">
        <w:t>Profiles and Directors’ Perceptions of Needs and Opportunities under Charitable</w:t>
      </w:r>
      <w:r w:rsidR="00BB4121" w:rsidRPr="00BD2C51">
        <w:t xml:space="preserve"> </w:t>
      </w:r>
      <w:r w:rsidRPr="00BD2C51">
        <w:t>Choice. Mississippi State University: Southern Rural Development Center.</w:t>
      </w:r>
    </w:p>
    <w:p w14:paraId="6D085B40" w14:textId="77777777" w:rsidR="006E615E" w:rsidRPr="00BD2C51" w:rsidRDefault="006E615E" w:rsidP="006E615E">
      <w:pPr>
        <w:ind w:left="720"/>
      </w:pPr>
    </w:p>
    <w:p w14:paraId="74A18DB9" w14:textId="77777777" w:rsidR="00D75181" w:rsidRPr="00BD2C51" w:rsidRDefault="00D75181" w:rsidP="0071633F">
      <w:pPr>
        <w:numPr>
          <w:ilvl w:val="0"/>
          <w:numId w:val="14"/>
        </w:numPr>
      </w:pPr>
      <w:r w:rsidRPr="00BD2C51">
        <w:t xml:space="preserve">Bartkowski, John P., and Helen A. Regis. 2001. Assessing Faith-Based Food Assistance Programs in Rural Mississippi.” Report published by Southern Rural Development Center. Mississippi State University. </w:t>
      </w:r>
    </w:p>
    <w:p w14:paraId="1D7D88EF" w14:textId="77777777" w:rsidR="00D0267B" w:rsidRPr="00BD2C51" w:rsidRDefault="00D0267B" w:rsidP="00D0267B">
      <w:pPr>
        <w:ind w:left="720"/>
        <w:rPr>
          <w:szCs w:val="22"/>
        </w:rPr>
      </w:pPr>
    </w:p>
    <w:p w14:paraId="0E6E41FB" w14:textId="7BCDB3F4" w:rsidR="00D75181" w:rsidRPr="00BD2C51" w:rsidRDefault="00D75181" w:rsidP="0071633F">
      <w:pPr>
        <w:numPr>
          <w:ilvl w:val="0"/>
          <w:numId w:val="14"/>
        </w:numPr>
        <w:rPr>
          <w:szCs w:val="22"/>
        </w:rPr>
      </w:pPr>
      <w:r w:rsidRPr="00BD2C51">
        <w:rPr>
          <w:szCs w:val="22"/>
        </w:rPr>
        <w:t>Bartkowski, John P., and Helen A. Regis. 1999. Religious Organizations, Anti-Poverty Relief, and Charitable Choice: A Feasibility Study of Faith-Based Welfare Reform in</w:t>
      </w:r>
      <w:r w:rsidR="00BB4121" w:rsidRPr="00BD2C51">
        <w:rPr>
          <w:szCs w:val="22"/>
        </w:rPr>
        <w:t xml:space="preserve"> </w:t>
      </w:r>
      <w:r w:rsidRPr="00BD2C51">
        <w:rPr>
          <w:szCs w:val="22"/>
        </w:rPr>
        <w:t>Mississippi. Report published by PricewaterhouseCoopers Endowment for the Business</w:t>
      </w:r>
      <w:r w:rsidR="00BB4121" w:rsidRPr="00BD2C51">
        <w:rPr>
          <w:szCs w:val="22"/>
        </w:rPr>
        <w:t xml:space="preserve"> </w:t>
      </w:r>
      <w:r w:rsidRPr="00BD2C51">
        <w:rPr>
          <w:szCs w:val="22"/>
        </w:rPr>
        <w:t xml:space="preserve">of Government. Arlington, Virginia. </w:t>
      </w:r>
    </w:p>
    <w:p w14:paraId="36E602CA" w14:textId="77777777" w:rsidR="00537826" w:rsidRPr="00BD2C51" w:rsidRDefault="00537826" w:rsidP="00537826">
      <w:pPr>
        <w:ind w:firstLine="720"/>
        <w:rPr>
          <w:szCs w:val="22"/>
        </w:rPr>
      </w:pPr>
    </w:p>
    <w:p w14:paraId="3105D999" w14:textId="06AB67B6" w:rsidR="00D75181" w:rsidRPr="00BD2C51" w:rsidRDefault="00D75181" w:rsidP="0071633F">
      <w:pPr>
        <w:numPr>
          <w:ilvl w:val="0"/>
          <w:numId w:val="14"/>
        </w:numPr>
        <w:rPr>
          <w:szCs w:val="22"/>
        </w:rPr>
      </w:pPr>
      <w:r w:rsidRPr="00BD2C51">
        <w:rPr>
          <w:szCs w:val="22"/>
        </w:rPr>
        <w:t>Bartkowski, John P., and Helen A. Regis. 1999. Charitable Choice and the Feasibility of Faith-Based Welfare Reform in Mississippi. Report published by the Joint Center for Poverty</w:t>
      </w:r>
      <w:r w:rsidR="00BB4121" w:rsidRPr="00BD2C51">
        <w:rPr>
          <w:szCs w:val="22"/>
        </w:rPr>
        <w:t xml:space="preserve"> </w:t>
      </w:r>
      <w:r w:rsidRPr="00BD2C51">
        <w:rPr>
          <w:szCs w:val="22"/>
        </w:rPr>
        <w:t xml:space="preserve">Research. </w:t>
      </w:r>
    </w:p>
    <w:p w14:paraId="7D453032" w14:textId="77777777" w:rsidR="00FB335A" w:rsidRPr="00BD2C51" w:rsidRDefault="00FB335A" w:rsidP="00FB335A">
      <w:pPr>
        <w:pStyle w:val="ListParagraph"/>
        <w:rPr>
          <w:sz w:val="24"/>
          <w:szCs w:val="22"/>
        </w:rPr>
      </w:pPr>
    </w:p>
    <w:p w14:paraId="1E42CDA2" w14:textId="77777777" w:rsidR="00874DB3" w:rsidRPr="00BD2C51" w:rsidRDefault="00874DB3" w:rsidP="00552F88">
      <w:pPr>
        <w:rPr>
          <w:b/>
        </w:rPr>
      </w:pPr>
    </w:p>
    <w:p w14:paraId="03D77ECC" w14:textId="2A0B917B" w:rsidR="00D75181" w:rsidRPr="00BD2C51" w:rsidRDefault="003747EB">
      <w:pPr>
        <w:rPr>
          <w:b/>
        </w:rPr>
      </w:pPr>
      <w:r w:rsidRPr="00BD2C51">
        <w:rPr>
          <w:b/>
        </w:rPr>
        <w:br w:type="column"/>
      </w:r>
      <w:r w:rsidR="000319C3" w:rsidRPr="00BD2C51">
        <w:rPr>
          <w:b/>
        </w:rPr>
        <w:lastRenderedPageBreak/>
        <w:t xml:space="preserve">Basic Research </w:t>
      </w:r>
      <w:r w:rsidR="00D75181" w:rsidRPr="00BD2C51">
        <w:rPr>
          <w:b/>
        </w:rPr>
        <w:t>Grants</w:t>
      </w:r>
      <w:r w:rsidR="005F7442" w:rsidRPr="00BD2C51">
        <w:rPr>
          <w:b/>
        </w:rPr>
        <w:t xml:space="preserve"> (approximately $</w:t>
      </w:r>
      <w:r w:rsidR="00625735" w:rsidRPr="00BD2C51">
        <w:rPr>
          <w:b/>
        </w:rPr>
        <w:t>3</w:t>
      </w:r>
      <w:r w:rsidR="00017D71" w:rsidRPr="00BD2C51">
        <w:rPr>
          <w:b/>
        </w:rPr>
        <w:t>.5</w:t>
      </w:r>
      <w:r w:rsidR="00F04D5D" w:rsidRPr="00BD2C51">
        <w:rPr>
          <w:b/>
        </w:rPr>
        <w:t xml:space="preserve"> million</w:t>
      </w:r>
      <w:r w:rsidR="00A33515" w:rsidRPr="00BD2C51">
        <w:rPr>
          <w:b/>
        </w:rPr>
        <w:t xml:space="preserve"> total</w:t>
      </w:r>
      <w:r w:rsidR="006E08C2" w:rsidRPr="00BD2C51">
        <w:rPr>
          <w:b/>
        </w:rPr>
        <w:t xml:space="preserve"> in funded projects</w:t>
      </w:r>
      <w:r w:rsidR="005F7442" w:rsidRPr="00BD2C51">
        <w:rPr>
          <w:b/>
        </w:rPr>
        <w:t>)</w:t>
      </w:r>
    </w:p>
    <w:p w14:paraId="7D27FB66" w14:textId="77777777" w:rsidR="00D75181" w:rsidRPr="00BD2C51" w:rsidRDefault="00D75181"/>
    <w:p w14:paraId="497FC512" w14:textId="00F403C2" w:rsidR="006E08C2" w:rsidRPr="00BD2C51" w:rsidRDefault="006E08C2" w:rsidP="006E08C2">
      <w:pPr>
        <w:numPr>
          <w:ilvl w:val="0"/>
          <w:numId w:val="11"/>
        </w:numPr>
      </w:pPr>
      <w:r w:rsidRPr="00BD2C51">
        <w:t>Shipley, Heather J.</w:t>
      </w:r>
      <w:r w:rsidR="00070C28" w:rsidRPr="00BD2C51">
        <w:t xml:space="preserve">, </w:t>
      </w:r>
      <w:r w:rsidRPr="00BD2C51">
        <w:t>John P. Bartkowski</w:t>
      </w:r>
      <w:r w:rsidR="00070C28" w:rsidRPr="00BD2C51">
        <w:t>, and Kelly Nash</w:t>
      </w:r>
      <w:r w:rsidRPr="00BD2C51">
        <w:t>. ADVANCE</w:t>
      </w:r>
      <w:r w:rsidR="00C15CB6" w:rsidRPr="00BD2C51">
        <w:t xml:space="preserve"> Adaptation</w:t>
      </w:r>
      <w:r w:rsidRPr="00BD2C51">
        <w:t xml:space="preserve">: </w:t>
      </w:r>
      <w:r w:rsidR="008833E6" w:rsidRPr="00BD2C51">
        <w:t>HSI Research University Leverages Best Practices Toward Institutional Change</w:t>
      </w:r>
      <w:r w:rsidR="00A34AEA" w:rsidRPr="00BD2C51">
        <w:t xml:space="preserve"> (under review)</w:t>
      </w:r>
      <w:r w:rsidRPr="00BD2C51">
        <w:t>. National Scienc</w:t>
      </w:r>
      <w:r w:rsidR="00875185" w:rsidRPr="00BD2C51">
        <w:t>e Foundation, $</w:t>
      </w:r>
      <w:r w:rsidR="00C15CB6" w:rsidRPr="00BD2C51">
        <w:t>1</w:t>
      </w:r>
      <w:r w:rsidR="00875185" w:rsidRPr="00BD2C51">
        <w:t>,000,000.</w:t>
      </w:r>
      <w:r w:rsidR="00C15CB6" w:rsidRPr="00BD2C51">
        <w:t xml:space="preserve"> Evaluator</w:t>
      </w:r>
      <w:r w:rsidR="00DF6715" w:rsidRPr="00BD2C51">
        <w:t>.</w:t>
      </w:r>
      <w:r w:rsidRPr="00BD2C51">
        <w:t xml:space="preserve"> </w:t>
      </w:r>
    </w:p>
    <w:p w14:paraId="45B81CEE" w14:textId="77777777" w:rsidR="006E08C2" w:rsidRPr="00BD2C51" w:rsidRDefault="006E08C2" w:rsidP="006E08C2">
      <w:pPr>
        <w:ind w:left="720"/>
      </w:pPr>
    </w:p>
    <w:p w14:paraId="01E4671A" w14:textId="090FCFBA" w:rsidR="00F04D5D" w:rsidRPr="00BD2C51" w:rsidRDefault="00C46EA2" w:rsidP="0071633F">
      <w:pPr>
        <w:numPr>
          <w:ilvl w:val="0"/>
          <w:numId w:val="11"/>
        </w:numPr>
      </w:pPr>
      <w:r w:rsidRPr="00BD2C51">
        <w:t>Bartkowski, Jo</w:t>
      </w:r>
      <w:r w:rsidR="00A9676A" w:rsidRPr="00BD2C51">
        <w:t>hn P</w:t>
      </w:r>
      <w:r w:rsidR="00F04D5D" w:rsidRPr="00BD2C51">
        <w:t>. Juvenile Justice-Translational Research on Interventions for Adolescents in the Legal System (JJ-TRIALS). National Institute on Drug Abuse (NIDA), $2,036,963. 2013-2018 (PI:</w:t>
      </w:r>
      <w:r w:rsidR="00A9676A" w:rsidRPr="00BD2C51">
        <w:t xml:space="preserve"> Mississippi State University). Consultant</w:t>
      </w:r>
      <w:r w:rsidR="00DF6715" w:rsidRPr="00BD2C51">
        <w:t>.</w:t>
      </w:r>
    </w:p>
    <w:p w14:paraId="32540B6A" w14:textId="77777777" w:rsidR="00C46EA2" w:rsidRPr="00BD2C51" w:rsidRDefault="00C46EA2" w:rsidP="00C46EA2">
      <w:pPr>
        <w:ind w:left="720"/>
      </w:pPr>
    </w:p>
    <w:p w14:paraId="5D46B979" w14:textId="3EA0BAE2" w:rsidR="00C46EA2" w:rsidRPr="00BD2C51" w:rsidRDefault="00A9676A" w:rsidP="0071633F">
      <w:pPr>
        <w:numPr>
          <w:ilvl w:val="0"/>
          <w:numId w:val="11"/>
        </w:numPr>
      </w:pPr>
      <w:r w:rsidRPr="00BD2C51">
        <w:t>Bartkowski, John P</w:t>
      </w:r>
      <w:r w:rsidR="00C46EA2" w:rsidRPr="00BD2C51">
        <w:t>. ADVANCE IT-Catalyst: Institutional Self-Study on Women Faculty in STEM and SBS Disciplines at UTSA. Nationa</w:t>
      </w:r>
      <w:r w:rsidR="00FE1474" w:rsidRPr="00BD2C51">
        <w:t>l Science Foundation (NSF), $168,000</w:t>
      </w:r>
      <w:r w:rsidR="00C46EA2" w:rsidRPr="00BD2C51">
        <w:t>. 2014-2016 (PI: John Frederick, UTSA Provost).</w:t>
      </w:r>
      <w:r w:rsidRPr="00BD2C51">
        <w:t xml:space="preserve"> Evaluator</w:t>
      </w:r>
      <w:r w:rsidR="00DF6715" w:rsidRPr="00BD2C51">
        <w:t>.</w:t>
      </w:r>
    </w:p>
    <w:p w14:paraId="7D46513D" w14:textId="77777777" w:rsidR="00C46EA2" w:rsidRPr="00BD2C51" w:rsidRDefault="00C46EA2" w:rsidP="00F04D5D">
      <w:pPr>
        <w:ind w:left="720"/>
      </w:pPr>
    </w:p>
    <w:p w14:paraId="0DA77BC9" w14:textId="372E3F4D" w:rsidR="00D75181" w:rsidRPr="00BD2C51" w:rsidRDefault="00D75181" w:rsidP="0071633F">
      <w:pPr>
        <w:numPr>
          <w:ilvl w:val="0"/>
          <w:numId w:val="11"/>
        </w:numPr>
      </w:pPr>
      <w:r w:rsidRPr="00BD2C51">
        <w:rPr>
          <w:lang w:val="en-CA"/>
        </w:rPr>
        <w:fldChar w:fldCharType="begin"/>
      </w:r>
      <w:r w:rsidRPr="00BD2C51">
        <w:rPr>
          <w:lang w:val="en-CA"/>
        </w:rPr>
        <w:instrText xml:space="preserve"> SEQ CHAPTER \h \r 1</w:instrText>
      </w:r>
      <w:r w:rsidRPr="00BD2C51">
        <w:rPr>
          <w:lang w:val="en-CA"/>
        </w:rPr>
        <w:fldChar w:fldCharType="end"/>
      </w:r>
      <w:r w:rsidRPr="00BD2C51">
        <w:t>Bartkowski, John P., and Xiaohe Xu. The Effects of Spiritual Capital on the Generation of</w:t>
      </w:r>
      <w:r w:rsidR="009B252B" w:rsidRPr="00BD2C51">
        <w:t xml:space="preserve"> </w:t>
      </w:r>
      <w:r w:rsidRPr="00BD2C51">
        <w:t>Secular Social Capital among American Youth. Criss Fund, Mississippi State University.</w:t>
      </w:r>
      <w:r w:rsidR="009B252B" w:rsidRPr="00BD2C51">
        <w:t xml:space="preserve"> </w:t>
      </w:r>
      <w:r w:rsidRPr="00BD2C51">
        <w:t>$3,000. 2006</w:t>
      </w:r>
      <w:r w:rsidR="005E284B" w:rsidRPr="00BD2C51">
        <w:t>-2007</w:t>
      </w:r>
      <w:r w:rsidRPr="00BD2C51">
        <w:t>. PI</w:t>
      </w:r>
      <w:r w:rsidR="00DF6715" w:rsidRPr="00BD2C51">
        <w:t>.</w:t>
      </w:r>
    </w:p>
    <w:p w14:paraId="6D4493C6" w14:textId="77777777" w:rsidR="00C46EA2" w:rsidRPr="00BD2C51" w:rsidRDefault="00C46EA2" w:rsidP="00C46EA2">
      <w:pPr>
        <w:pStyle w:val="Heading3"/>
        <w:ind w:left="720"/>
        <w:rPr>
          <w:szCs w:val="24"/>
        </w:rPr>
      </w:pPr>
    </w:p>
    <w:p w14:paraId="7AE61740" w14:textId="043F4697" w:rsidR="009B252B" w:rsidRPr="00BD2C51" w:rsidRDefault="00D75181" w:rsidP="0071633F">
      <w:pPr>
        <w:pStyle w:val="Heading3"/>
        <w:numPr>
          <w:ilvl w:val="0"/>
          <w:numId w:val="11"/>
        </w:numPr>
        <w:rPr>
          <w:szCs w:val="24"/>
        </w:rPr>
      </w:pPr>
      <w:r w:rsidRPr="00BD2C51">
        <w:rPr>
          <w:szCs w:val="24"/>
        </w:rPr>
        <w:t>Bartkowski, John P., and Xiaohe Xu. Religion and Teen Dating Behavior: Evidence from the</w:t>
      </w:r>
      <w:r w:rsidR="009B252B" w:rsidRPr="00BD2C51">
        <w:rPr>
          <w:szCs w:val="24"/>
        </w:rPr>
        <w:t xml:space="preserve"> </w:t>
      </w:r>
      <w:r w:rsidRPr="00BD2C51">
        <w:rPr>
          <w:szCs w:val="24"/>
        </w:rPr>
        <w:t>National Survey of Youth and Religion. Criss Fund, Mississippi State University. $4,000.</w:t>
      </w:r>
      <w:r w:rsidR="009B252B" w:rsidRPr="00BD2C51">
        <w:rPr>
          <w:szCs w:val="24"/>
        </w:rPr>
        <w:t xml:space="preserve"> </w:t>
      </w:r>
      <w:r w:rsidRPr="00BD2C51">
        <w:rPr>
          <w:szCs w:val="24"/>
        </w:rPr>
        <w:t>2004</w:t>
      </w:r>
      <w:r w:rsidR="005E284B" w:rsidRPr="00BD2C51">
        <w:rPr>
          <w:szCs w:val="24"/>
        </w:rPr>
        <w:t>-2005</w:t>
      </w:r>
      <w:r w:rsidRPr="00BD2C51">
        <w:rPr>
          <w:szCs w:val="24"/>
        </w:rPr>
        <w:t>. PI</w:t>
      </w:r>
      <w:r w:rsidR="00DF6715" w:rsidRPr="00BD2C51">
        <w:rPr>
          <w:szCs w:val="24"/>
        </w:rPr>
        <w:t>.</w:t>
      </w:r>
    </w:p>
    <w:p w14:paraId="6816EA0F" w14:textId="77777777" w:rsidR="009B252B" w:rsidRPr="00BD2C51" w:rsidRDefault="009B252B" w:rsidP="009B252B"/>
    <w:p w14:paraId="521E2C5F" w14:textId="0A83CBA0" w:rsidR="00D75181" w:rsidRPr="00BD2C51" w:rsidRDefault="00D75181" w:rsidP="0071633F">
      <w:pPr>
        <w:pStyle w:val="Heading3"/>
        <w:numPr>
          <w:ilvl w:val="0"/>
          <w:numId w:val="11"/>
        </w:numPr>
        <w:rPr>
          <w:szCs w:val="24"/>
        </w:rPr>
      </w:pPr>
      <w:r w:rsidRPr="00BD2C51">
        <w:rPr>
          <w:szCs w:val="24"/>
        </w:rPr>
        <w:t>Howell, Frank M., and John P. Bartkowski. The Church-Burnings of the South: Spatial Heterogeneity in the Effects of Racial Composition</w:t>
      </w:r>
      <w:r w:rsidR="009B252B" w:rsidRPr="00BD2C51">
        <w:rPr>
          <w:szCs w:val="24"/>
        </w:rPr>
        <w:t xml:space="preserve">, Local Hate Culture, and Civic </w:t>
      </w:r>
      <w:r w:rsidRPr="00BD2C51">
        <w:rPr>
          <w:szCs w:val="24"/>
        </w:rPr>
        <w:t>Engagement. Criss Fund, Mississippi State University. $4,000. 2004</w:t>
      </w:r>
      <w:r w:rsidR="005E284B" w:rsidRPr="00BD2C51">
        <w:rPr>
          <w:szCs w:val="24"/>
        </w:rPr>
        <w:t>-2005</w:t>
      </w:r>
      <w:r w:rsidRPr="00BD2C51">
        <w:rPr>
          <w:szCs w:val="24"/>
        </w:rPr>
        <w:t>. Co-PI</w:t>
      </w:r>
      <w:r w:rsidR="00DF6715" w:rsidRPr="00BD2C51">
        <w:rPr>
          <w:szCs w:val="24"/>
        </w:rPr>
        <w:t>.</w:t>
      </w:r>
    </w:p>
    <w:p w14:paraId="6A991A11" w14:textId="77777777" w:rsidR="004352DC" w:rsidRPr="00BD2C51" w:rsidRDefault="004352DC" w:rsidP="004352DC">
      <w:pPr>
        <w:ind w:left="720"/>
      </w:pPr>
    </w:p>
    <w:p w14:paraId="0E89EB0D" w14:textId="7D277883" w:rsidR="00D75181" w:rsidRPr="00BD2C51" w:rsidRDefault="00D75181" w:rsidP="0071633F">
      <w:pPr>
        <w:numPr>
          <w:ilvl w:val="0"/>
          <w:numId w:val="11"/>
        </w:numPr>
      </w:pPr>
      <w:r w:rsidRPr="00BD2C51">
        <w:t>Bartkowski, John P. Faith-Based and Secular Parenting Programs in Mississippi: A Comparative</w:t>
      </w:r>
      <w:r w:rsidR="009B252B" w:rsidRPr="00BD2C51">
        <w:t xml:space="preserve"> </w:t>
      </w:r>
      <w:r w:rsidRPr="00BD2C51">
        <w:t>Case Study. Rockefeller Institute of Government. $47,550. 2003</w:t>
      </w:r>
      <w:r w:rsidR="005E284B" w:rsidRPr="00BD2C51">
        <w:t>-2004</w:t>
      </w:r>
      <w:r w:rsidRPr="00BD2C51">
        <w:t>. PI</w:t>
      </w:r>
      <w:r w:rsidR="00DF6715" w:rsidRPr="00BD2C51">
        <w:t>.</w:t>
      </w:r>
    </w:p>
    <w:p w14:paraId="5C0B0246" w14:textId="77777777" w:rsidR="00D75181" w:rsidRPr="00BD2C51" w:rsidRDefault="00D75181"/>
    <w:p w14:paraId="2D632C3F" w14:textId="6E472D0D" w:rsidR="00D75181" w:rsidRPr="00BD2C51" w:rsidRDefault="00D75181" w:rsidP="0071633F">
      <w:pPr>
        <w:numPr>
          <w:ilvl w:val="0"/>
          <w:numId w:val="11"/>
        </w:numPr>
      </w:pPr>
      <w:r w:rsidRPr="00BD2C51">
        <w:t>Bartkowski, John P., and Xioahe Xu. Religion and Social Capital among American Teens. Rural</w:t>
      </w:r>
      <w:r w:rsidR="009B252B" w:rsidRPr="00BD2C51">
        <w:t xml:space="preserve"> </w:t>
      </w:r>
      <w:r w:rsidRPr="00BD2C51">
        <w:t>Health, Safety, and Security Institute. $93,337. 2001-2002. Co-PI</w:t>
      </w:r>
      <w:r w:rsidR="00DF6715" w:rsidRPr="00BD2C51">
        <w:t>.</w:t>
      </w:r>
    </w:p>
    <w:p w14:paraId="3B5F9C45" w14:textId="77777777" w:rsidR="00FB335A" w:rsidRPr="00BD2C51" w:rsidRDefault="00FB335A" w:rsidP="00FB335A">
      <w:pPr>
        <w:ind w:left="720"/>
      </w:pPr>
    </w:p>
    <w:p w14:paraId="6ADCF5B0" w14:textId="6256EA19" w:rsidR="00D75181" w:rsidRPr="00BD2C51" w:rsidRDefault="00D75181" w:rsidP="0071633F">
      <w:pPr>
        <w:numPr>
          <w:ilvl w:val="0"/>
          <w:numId w:val="11"/>
        </w:numPr>
      </w:pPr>
      <w:r w:rsidRPr="00BD2C51">
        <w:t>Bartkowski, John P., and Xiaohe Xu. Pilot Project on Religion and Drug Use among American Teens. Criss Fund, Mississippi State University. $4,000. 2001</w:t>
      </w:r>
      <w:r w:rsidRPr="00BD2C51">
        <w:noBreakHyphen/>
        <w:t>2002. Co</w:t>
      </w:r>
      <w:r w:rsidR="00DF6715" w:rsidRPr="00BD2C51">
        <w:t>-PI.</w:t>
      </w:r>
    </w:p>
    <w:p w14:paraId="39CA42F2" w14:textId="77777777" w:rsidR="00D75181" w:rsidRPr="00BD2C51" w:rsidRDefault="00D75181"/>
    <w:p w14:paraId="1F7707DF" w14:textId="5C215ACB" w:rsidR="00D75181" w:rsidRPr="00BD2C51" w:rsidRDefault="00D75181" w:rsidP="0071633F">
      <w:pPr>
        <w:numPr>
          <w:ilvl w:val="0"/>
          <w:numId w:val="11"/>
        </w:numPr>
      </w:pPr>
      <w:r w:rsidRPr="00BD2C51">
        <w:t>Cashwell, Suzie, John P. Bartkowski, Patricia Duffy, and Joseph Molnar. Food Banking in</w:t>
      </w:r>
      <w:r w:rsidR="009B252B" w:rsidRPr="00BD2C51">
        <w:t xml:space="preserve"> </w:t>
      </w:r>
      <w:r w:rsidRPr="00BD2C51">
        <w:t>Alabama and Mississippi. Southern Rural Development Center (USDA). $23,000.</w:t>
      </w:r>
      <w:r w:rsidR="009B252B" w:rsidRPr="00BD2C51">
        <w:t xml:space="preserve"> </w:t>
      </w:r>
      <w:r w:rsidR="00DF6715" w:rsidRPr="00BD2C51">
        <w:t>2001</w:t>
      </w:r>
      <w:r w:rsidR="00DF6715" w:rsidRPr="00BD2C51">
        <w:noBreakHyphen/>
        <w:t>2002. Co-PI.</w:t>
      </w:r>
    </w:p>
    <w:p w14:paraId="3475B434" w14:textId="77777777" w:rsidR="00D75181" w:rsidRPr="00BD2C51" w:rsidRDefault="00D75181"/>
    <w:p w14:paraId="228EFF97" w14:textId="77777777" w:rsidR="00D75181" w:rsidRPr="00BD2C51" w:rsidRDefault="00D75181" w:rsidP="0071633F">
      <w:pPr>
        <w:numPr>
          <w:ilvl w:val="0"/>
          <w:numId w:val="11"/>
        </w:numPr>
      </w:pPr>
      <w:r w:rsidRPr="00BD2C51">
        <w:t>Xu, Xiaohe, and John P. Bartkowski. Religion and Gender Ideology. Criss Fund, Mississippi State University. $4,000. 2002</w:t>
      </w:r>
      <w:r w:rsidRPr="00BD2C51">
        <w:noBreakHyphen/>
        <w:t>2003. Co-PI.</w:t>
      </w:r>
    </w:p>
    <w:p w14:paraId="62F00F62" w14:textId="77777777" w:rsidR="009B252B" w:rsidRPr="00BD2C51" w:rsidRDefault="009B252B"/>
    <w:p w14:paraId="2E8B000A" w14:textId="77777777" w:rsidR="00D75181" w:rsidRPr="00BD2C51" w:rsidRDefault="00D75181" w:rsidP="0071633F">
      <w:pPr>
        <w:numPr>
          <w:ilvl w:val="0"/>
          <w:numId w:val="11"/>
        </w:numPr>
      </w:pPr>
      <w:r w:rsidRPr="00BD2C51">
        <w:t>Bartkowski, John P. Religion, Race, and Faith-Based Initiatives. Louisville Institute. $8,000</w:t>
      </w:r>
      <w:r w:rsidR="005F7442" w:rsidRPr="00BD2C51">
        <w:t>.</w:t>
      </w:r>
      <w:r w:rsidR="009B252B" w:rsidRPr="00BD2C51">
        <w:t xml:space="preserve"> </w:t>
      </w:r>
      <w:r w:rsidRPr="00BD2C51">
        <w:t>2000. PI.</w:t>
      </w:r>
    </w:p>
    <w:p w14:paraId="258D4684" w14:textId="77777777" w:rsidR="00D75181" w:rsidRPr="00BD2C51" w:rsidRDefault="00D75181"/>
    <w:p w14:paraId="37D70959" w14:textId="77777777" w:rsidR="00D75181" w:rsidRPr="00BD2C51" w:rsidRDefault="00D75181" w:rsidP="0071633F">
      <w:pPr>
        <w:numPr>
          <w:ilvl w:val="0"/>
          <w:numId w:val="11"/>
        </w:numPr>
      </w:pPr>
      <w:r w:rsidRPr="00BD2C51">
        <w:lastRenderedPageBreak/>
        <w:t>Lee, Matthew R., and John P. Bartkowski. Religious Variations in Homicide. $3,800. Criss</w:t>
      </w:r>
      <w:r w:rsidR="009B252B" w:rsidRPr="00BD2C51">
        <w:t xml:space="preserve"> </w:t>
      </w:r>
      <w:r w:rsidRPr="00BD2C51">
        <w:t>Fund, Mississippi State University. 2000-2001. Co-PI.</w:t>
      </w:r>
    </w:p>
    <w:p w14:paraId="4F8E7B8A" w14:textId="77777777" w:rsidR="00D75181" w:rsidRPr="00BD2C51" w:rsidRDefault="00D75181"/>
    <w:p w14:paraId="28263FAA" w14:textId="77777777" w:rsidR="00D75181" w:rsidRPr="00BD2C51" w:rsidRDefault="00D75181" w:rsidP="0071633F">
      <w:pPr>
        <w:numPr>
          <w:ilvl w:val="0"/>
          <w:numId w:val="11"/>
        </w:numPr>
      </w:pPr>
      <w:r w:rsidRPr="00BD2C51">
        <w:t>Bartkowski, John P., and Frank M. Howell. Spatial Analysis of Church Burnings. $4,000. Criss</w:t>
      </w:r>
      <w:r w:rsidR="009B252B" w:rsidRPr="00BD2C51">
        <w:t xml:space="preserve"> </w:t>
      </w:r>
      <w:r w:rsidRPr="00BD2C51">
        <w:t>Fund, Mississippi State University. 1999-2000. Co-PI.</w:t>
      </w:r>
    </w:p>
    <w:p w14:paraId="5E653120" w14:textId="77777777" w:rsidR="006C4256" w:rsidRPr="00BD2C51" w:rsidRDefault="006C4256" w:rsidP="006C4256">
      <w:pPr>
        <w:ind w:left="720"/>
      </w:pPr>
    </w:p>
    <w:p w14:paraId="6B1A86B1" w14:textId="77777777" w:rsidR="00D75181" w:rsidRPr="00BD2C51" w:rsidRDefault="00D75181" w:rsidP="0071633F">
      <w:pPr>
        <w:numPr>
          <w:ilvl w:val="0"/>
          <w:numId w:val="11"/>
        </w:numPr>
      </w:pPr>
      <w:r w:rsidRPr="00BD2C51">
        <w:t xml:space="preserve">Bartkowski, John P., and Helen A. Regis. Faith-Based </w:t>
      </w:r>
      <w:r w:rsidR="009B252B" w:rsidRPr="00BD2C51">
        <w:t xml:space="preserve">Food Assistance. Southern Rural </w:t>
      </w:r>
      <w:r w:rsidRPr="00BD2C51">
        <w:t>Development Center (USDA). $20,000. 1999-2000. Co-PI.</w:t>
      </w:r>
    </w:p>
    <w:p w14:paraId="73AE2DFB" w14:textId="77777777" w:rsidR="00D75181" w:rsidRPr="00BD2C51" w:rsidRDefault="00D75181"/>
    <w:p w14:paraId="7DB006BE" w14:textId="06A4FBDC" w:rsidR="00D75181" w:rsidRPr="00BD2C51" w:rsidRDefault="00D75181" w:rsidP="00DF6715">
      <w:pPr>
        <w:numPr>
          <w:ilvl w:val="0"/>
          <w:numId w:val="11"/>
        </w:numPr>
      </w:pPr>
      <w:r w:rsidRPr="00BD2C51">
        <w:t>Bartkowski, John P. Faith-Based Initiatives in Mississippi. PricewaterhouseCooper Endowment.</w:t>
      </w:r>
      <w:r w:rsidR="009B252B" w:rsidRPr="00BD2C51">
        <w:t xml:space="preserve"> </w:t>
      </w:r>
      <w:r w:rsidR="00DF6715" w:rsidRPr="00BD2C51">
        <w:t>$15,000. 1998-1999. PI.</w:t>
      </w:r>
    </w:p>
    <w:p w14:paraId="0711FEF9" w14:textId="77777777" w:rsidR="00DF6715" w:rsidRPr="00BD2C51" w:rsidRDefault="00DF6715" w:rsidP="00DF6715">
      <w:pPr>
        <w:ind w:left="720"/>
      </w:pPr>
    </w:p>
    <w:p w14:paraId="64FFA86C" w14:textId="025EDFCC" w:rsidR="00D75181" w:rsidRPr="00BD2C51" w:rsidRDefault="00D75181" w:rsidP="0071633F">
      <w:pPr>
        <w:numPr>
          <w:ilvl w:val="0"/>
          <w:numId w:val="11"/>
        </w:numPr>
      </w:pPr>
      <w:r w:rsidRPr="00BD2C51">
        <w:t>Bartkowski, John P., and Helen A. Regis. Faith-Based Initiatives in Mississippi. Joint Center for</w:t>
      </w:r>
      <w:r w:rsidR="009B252B" w:rsidRPr="00BD2C51">
        <w:t xml:space="preserve"> </w:t>
      </w:r>
      <w:r w:rsidRPr="00BD2C51">
        <w:t>Poverty Research. $20,000. 1998-1999. Co-PI</w:t>
      </w:r>
      <w:r w:rsidR="00DF6715" w:rsidRPr="00BD2C51">
        <w:t>.</w:t>
      </w:r>
    </w:p>
    <w:p w14:paraId="3EED2BC0" w14:textId="77777777" w:rsidR="00D75181" w:rsidRPr="00BD2C51" w:rsidRDefault="00D75181"/>
    <w:p w14:paraId="2BB42989" w14:textId="77777777" w:rsidR="00D75181" w:rsidRPr="00BD2C51" w:rsidRDefault="00D75181" w:rsidP="0071633F">
      <w:pPr>
        <w:numPr>
          <w:ilvl w:val="0"/>
          <w:numId w:val="11"/>
        </w:numPr>
      </w:pPr>
      <w:r w:rsidRPr="00BD2C51">
        <w:t>Bartkowski, John P. Promise Keepers. Louisville Institute. $9,000. 1998. PI.</w:t>
      </w:r>
    </w:p>
    <w:p w14:paraId="39AA3CDE" w14:textId="77777777" w:rsidR="00D75181" w:rsidRPr="00BD2C51" w:rsidRDefault="00D75181"/>
    <w:p w14:paraId="52EDF128" w14:textId="0CBC436B" w:rsidR="00D75181" w:rsidRPr="00BD2C51" w:rsidRDefault="00D75181" w:rsidP="0071633F">
      <w:pPr>
        <w:numPr>
          <w:ilvl w:val="0"/>
          <w:numId w:val="11"/>
        </w:numPr>
      </w:pPr>
      <w:r w:rsidRPr="00BD2C51">
        <w:t>Bartkowski, John P. Faith-Based Initiatives in Mississippi, Religious Research Association</w:t>
      </w:r>
      <w:r w:rsidR="009B252B" w:rsidRPr="00BD2C51">
        <w:t xml:space="preserve"> </w:t>
      </w:r>
      <w:r w:rsidR="00DF6715" w:rsidRPr="00BD2C51">
        <w:t>Jacquet Award. $2,000. 1998. PI.</w:t>
      </w:r>
    </w:p>
    <w:p w14:paraId="0D496393" w14:textId="77777777" w:rsidR="00D75181" w:rsidRPr="00BD2C51" w:rsidRDefault="00D75181"/>
    <w:p w14:paraId="537DC249" w14:textId="2D731D17" w:rsidR="00D75181" w:rsidRPr="00BD2C51" w:rsidRDefault="00D75181" w:rsidP="0071633F">
      <w:pPr>
        <w:numPr>
          <w:ilvl w:val="0"/>
          <w:numId w:val="11"/>
        </w:numPr>
      </w:pPr>
      <w:r w:rsidRPr="00BD2C51">
        <w:t>Regis, Helen A., and John P. Bartkowski. Faith-Based Initiatives in Mississippi. Criss Fund,</w:t>
      </w:r>
      <w:r w:rsidR="009B252B" w:rsidRPr="00BD2C51">
        <w:t xml:space="preserve"> </w:t>
      </w:r>
      <w:r w:rsidRPr="00BD2C51">
        <w:t>Mississippi State University. $5,000</w:t>
      </w:r>
      <w:r w:rsidR="00DF6715" w:rsidRPr="00BD2C51">
        <w:t>. 1998-1999. Research Scientist.</w:t>
      </w:r>
    </w:p>
    <w:p w14:paraId="1A935A17" w14:textId="77777777" w:rsidR="00D75181" w:rsidRPr="00BD2C51" w:rsidRDefault="00D75181"/>
    <w:p w14:paraId="21F3E997" w14:textId="342FD530" w:rsidR="00D75181" w:rsidRPr="00BD2C51" w:rsidRDefault="00D75181" w:rsidP="0071633F">
      <w:pPr>
        <w:numPr>
          <w:ilvl w:val="0"/>
          <w:numId w:val="11"/>
        </w:numPr>
      </w:pPr>
      <w:r w:rsidRPr="00BD2C51">
        <w:t>Bartkowski, John P., and Louis H. Bluhm. Faith-Based Initiatives in Mississippi. Criss Fund,</w:t>
      </w:r>
      <w:r w:rsidR="009B252B" w:rsidRPr="00BD2C51">
        <w:t xml:space="preserve"> </w:t>
      </w:r>
      <w:r w:rsidRPr="00BD2C51">
        <w:t>Mississippi State University. $5,200. 1997-1998. PI</w:t>
      </w:r>
      <w:r w:rsidR="00DF6715" w:rsidRPr="00BD2C51">
        <w:t>.</w:t>
      </w:r>
    </w:p>
    <w:p w14:paraId="25551967" w14:textId="77777777" w:rsidR="00D75181" w:rsidRPr="00BD2C51" w:rsidRDefault="00D75181"/>
    <w:p w14:paraId="4CBC4C33" w14:textId="2A1254DD" w:rsidR="00D75181" w:rsidRPr="00BD2C51" w:rsidRDefault="00D75181" w:rsidP="0071633F">
      <w:pPr>
        <w:numPr>
          <w:ilvl w:val="0"/>
          <w:numId w:val="11"/>
        </w:numPr>
      </w:pPr>
      <w:r w:rsidRPr="00BD2C51">
        <w:t>Bartkowski, John P. Promise Keepers. Research Initiation Program, Mississippi State University.</w:t>
      </w:r>
      <w:r w:rsidR="009B252B" w:rsidRPr="00BD2C51">
        <w:t xml:space="preserve"> </w:t>
      </w:r>
      <w:r w:rsidRPr="00BD2C51">
        <w:t>$6,500. 1997</w:t>
      </w:r>
      <w:r w:rsidR="0031288B" w:rsidRPr="00BD2C51">
        <w:t>-1998</w:t>
      </w:r>
      <w:r w:rsidRPr="00BD2C51">
        <w:t>. PI</w:t>
      </w:r>
      <w:r w:rsidR="00DF6715" w:rsidRPr="00BD2C51">
        <w:t>.</w:t>
      </w:r>
    </w:p>
    <w:p w14:paraId="7FF6ED39" w14:textId="77777777" w:rsidR="00D0267B" w:rsidRPr="00BD2C51" w:rsidRDefault="00D0267B" w:rsidP="00D0267B">
      <w:pPr>
        <w:ind w:left="720"/>
      </w:pPr>
    </w:p>
    <w:p w14:paraId="67521F2D" w14:textId="73FB04E0" w:rsidR="006E08C2" w:rsidRPr="00BD2C51" w:rsidRDefault="00D75181" w:rsidP="004F0FC7">
      <w:pPr>
        <w:numPr>
          <w:ilvl w:val="0"/>
          <w:numId w:val="11"/>
        </w:numPr>
      </w:pPr>
      <w:r w:rsidRPr="00BD2C51">
        <w:t>Bartkowski, John P. Gender in Evangelical Families. Louisville Institute. $16,000. 1996-1997.</w:t>
      </w:r>
      <w:r w:rsidR="009B252B" w:rsidRPr="00BD2C51">
        <w:t xml:space="preserve"> </w:t>
      </w:r>
      <w:r w:rsidRPr="00BD2C51">
        <w:t>PI.</w:t>
      </w:r>
    </w:p>
    <w:p w14:paraId="2BF545DC" w14:textId="77777777" w:rsidR="00FB335A" w:rsidRPr="00BD2C51" w:rsidRDefault="00FB335A" w:rsidP="00FB335A">
      <w:pPr>
        <w:ind w:left="720"/>
      </w:pPr>
    </w:p>
    <w:p w14:paraId="6BDF10BA" w14:textId="7C4CDE33" w:rsidR="00D75181" w:rsidRPr="00BD2C51" w:rsidRDefault="00D75181" w:rsidP="0071633F">
      <w:pPr>
        <w:numPr>
          <w:ilvl w:val="0"/>
          <w:numId w:val="11"/>
        </w:numPr>
      </w:pPr>
      <w:r w:rsidRPr="00BD2C51">
        <w:t>Bartkowski, John P. Gender in Evangelical Families. Society for the Scientific Study of</w:t>
      </w:r>
      <w:r w:rsidR="009B252B" w:rsidRPr="00BD2C51">
        <w:t xml:space="preserve"> </w:t>
      </w:r>
      <w:r w:rsidRPr="00BD2C51">
        <w:t>Religion. $500. 1996. PI</w:t>
      </w:r>
      <w:r w:rsidR="00DF6715" w:rsidRPr="00BD2C51">
        <w:t>.</w:t>
      </w:r>
    </w:p>
    <w:p w14:paraId="67919386" w14:textId="77777777" w:rsidR="0044673A" w:rsidRPr="00BD2C51" w:rsidRDefault="0044673A" w:rsidP="0044673A">
      <w:pPr>
        <w:ind w:left="720"/>
      </w:pPr>
    </w:p>
    <w:p w14:paraId="56D56182" w14:textId="0740B8CB" w:rsidR="00D75181" w:rsidRPr="00BD2C51" w:rsidRDefault="00D75181" w:rsidP="0071633F">
      <w:pPr>
        <w:numPr>
          <w:ilvl w:val="0"/>
          <w:numId w:val="11"/>
        </w:numPr>
      </w:pPr>
      <w:r w:rsidRPr="00BD2C51">
        <w:t>Bartkowski, John P. Gender in Evangelical Families. University of Texas-Austin. $12,000. 1995</w:t>
      </w:r>
      <w:r w:rsidR="0031288B" w:rsidRPr="00BD2C51">
        <w:t>-1996</w:t>
      </w:r>
      <w:r w:rsidRPr="00BD2C51">
        <w:t>. PI</w:t>
      </w:r>
      <w:r w:rsidR="00DF6715" w:rsidRPr="00BD2C51">
        <w:t>.</w:t>
      </w:r>
    </w:p>
    <w:p w14:paraId="530A8C4C" w14:textId="77777777" w:rsidR="00B0318E" w:rsidRPr="00BD2C51" w:rsidRDefault="00B0318E" w:rsidP="00B0318E">
      <w:pPr>
        <w:ind w:left="720" w:hanging="360"/>
        <w:rPr>
          <w:bCs/>
          <w:szCs w:val="22"/>
        </w:rPr>
      </w:pPr>
    </w:p>
    <w:p w14:paraId="56B511CE" w14:textId="0A9D5417" w:rsidR="00B0318E" w:rsidRPr="00BD2C51" w:rsidRDefault="00A54ECF" w:rsidP="00B0318E">
      <w:r w:rsidRPr="00BD2C51">
        <w:rPr>
          <w:b/>
          <w:bCs/>
          <w:szCs w:val="22"/>
        </w:rPr>
        <w:br w:type="column"/>
      </w:r>
      <w:r w:rsidR="00B0318E" w:rsidRPr="00BD2C51">
        <w:rPr>
          <w:b/>
          <w:bCs/>
          <w:szCs w:val="22"/>
        </w:rPr>
        <w:lastRenderedPageBreak/>
        <w:t>Select Appl</w:t>
      </w:r>
      <w:r w:rsidR="009A7AEA" w:rsidRPr="00BD2C51">
        <w:rPr>
          <w:b/>
          <w:bCs/>
          <w:szCs w:val="22"/>
        </w:rPr>
        <w:t>ied Research Contracts (over $</w:t>
      </w:r>
      <w:r w:rsidR="00CD26A2" w:rsidRPr="00BD2C51">
        <w:rPr>
          <w:b/>
          <w:bCs/>
          <w:szCs w:val="22"/>
        </w:rPr>
        <w:t>1</w:t>
      </w:r>
      <w:r w:rsidR="001E18D6" w:rsidRPr="00BD2C51">
        <w:rPr>
          <w:b/>
          <w:bCs/>
          <w:szCs w:val="22"/>
        </w:rPr>
        <w:t>20</w:t>
      </w:r>
      <w:r w:rsidR="00B0318E" w:rsidRPr="00BD2C51">
        <w:rPr>
          <w:b/>
          <w:bCs/>
          <w:szCs w:val="22"/>
        </w:rPr>
        <w:t xml:space="preserve"> million in overall project funding)</w:t>
      </w:r>
    </w:p>
    <w:p w14:paraId="7B78EFA3" w14:textId="77777777" w:rsidR="00B0318E" w:rsidRPr="00BD2C51" w:rsidRDefault="00B0318E" w:rsidP="00B0318E">
      <w:pPr>
        <w:ind w:left="720"/>
      </w:pPr>
    </w:p>
    <w:p w14:paraId="141BB233" w14:textId="7026D2AD" w:rsidR="00061A42" w:rsidRPr="00BD2C51" w:rsidRDefault="00061A42" w:rsidP="00061A42">
      <w:pPr>
        <w:pStyle w:val="ListParagraph"/>
        <w:numPr>
          <w:ilvl w:val="0"/>
          <w:numId w:val="10"/>
        </w:numPr>
        <w:rPr>
          <w:sz w:val="24"/>
          <w:szCs w:val="24"/>
        </w:rPr>
      </w:pPr>
      <w:r w:rsidRPr="00BD2C51">
        <w:rPr>
          <w:sz w:val="24"/>
          <w:szCs w:val="24"/>
        </w:rPr>
        <w:t>Grant-writer (collaborator) and program evaluator. R-CORP (Opioid Prevention Grant)</w:t>
      </w:r>
      <w:r w:rsidR="00252DAA" w:rsidRPr="00BD2C51">
        <w:rPr>
          <w:sz w:val="24"/>
          <w:szCs w:val="24"/>
        </w:rPr>
        <w:t>-Overdose Response</w:t>
      </w:r>
      <w:r w:rsidRPr="00BD2C51">
        <w:rPr>
          <w:sz w:val="24"/>
          <w:szCs w:val="24"/>
        </w:rPr>
        <w:t>. Health Research Services Administration, $</w:t>
      </w:r>
      <w:r w:rsidR="00252DAA" w:rsidRPr="00BD2C51">
        <w:rPr>
          <w:sz w:val="24"/>
          <w:szCs w:val="24"/>
        </w:rPr>
        <w:t>9</w:t>
      </w:r>
      <w:r w:rsidRPr="00BD2C51">
        <w:rPr>
          <w:sz w:val="24"/>
          <w:szCs w:val="24"/>
        </w:rPr>
        <w:t>00,000. 202</w:t>
      </w:r>
      <w:r w:rsidR="00252DAA" w:rsidRPr="00BD2C51">
        <w:rPr>
          <w:sz w:val="24"/>
          <w:szCs w:val="24"/>
        </w:rPr>
        <w:t>3</w:t>
      </w:r>
      <w:r w:rsidRPr="00BD2C51">
        <w:rPr>
          <w:sz w:val="24"/>
          <w:szCs w:val="24"/>
        </w:rPr>
        <w:t>-202</w:t>
      </w:r>
      <w:r w:rsidR="00252DAA" w:rsidRPr="00BD2C51">
        <w:rPr>
          <w:sz w:val="24"/>
          <w:szCs w:val="24"/>
        </w:rPr>
        <w:t>6</w:t>
      </w:r>
      <w:r w:rsidRPr="00BD2C51">
        <w:rPr>
          <w:sz w:val="24"/>
          <w:szCs w:val="24"/>
        </w:rPr>
        <w:t>. Grantee: Mississippi Public Health Institute, Ridgeland, MS.</w:t>
      </w:r>
    </w:p>
    <w:p w14:paraId="5B1C02A1" w14:textId="77777777" w:rsidR="00061A42" w:rsidRPr="00BD2C51" w:rsidRDefault="00061A42" w:rsidP="00061A42">
      <w:pPr>
        <w:ind w:left="720"/>
      </w:pPr>
    </w:p>
    <w:p w14:paraId="4F852287" w14:textId="07C9811D" w:rsidR="00D64BFB" w:rsidRPr="00BD2C51" w:rsidRDefault="00D64BFB" w:rsidP="00D64BFB">
      <w:pPr>
        <w:numPr>
          <w:ilvl w:val="0"/>
          <w:numId w:val="10"/>
        </w:numPr>
      </w:pPr>
      <w:r w:rsidRPr="00BD2C51">
        <w:t>Program evaluator. State Opioid Response III (SOR III). Substance Abuse and Mental Health Services Administration, $</w:t>
      </w:r>
      <w:r w:rsidR="00555398" w:rsidRPr="00BD2C51">
        <w:t>7,242,937</w:t>
      </w:r>
      <w:r w:rsidRPr="00BD2C51">
        <w:t>. 2022-2024. Grantee: Mississippi Department of Mental Health, Jackson, MS.</w:t>
      </w:r>
    </w:p>
    <w:p w14:paraId="75A49317" w14:textId="77777777" w:rsidR="00D64BFB" w:rsidRPr="00BD2C51" w:rsidRDefault="00D64BFB" w:rsidP="00D64BFB">
      <w:pPr>
        <w:pStyle w:val="ListParagraph"/>
        <w:rPr>
          <w:sz w:val="24"/>
          <w:szCs w:val="24"/>
        </w:rPr>
      </w:pPr>
    </w:p>
    <w:p w14:paraId="3A678FF6" w14:textId="418A672A" w:rsidR="0069274B" w:rsidRPr="00BD2C51" w:rsidRDefault="0069274B" w:rsidP="0069274B">
      <w:pPr>
        <w:pStyle w:val="ListParagraph"/>
        <w:numPr>
          <w:ilvl w:val="0"/>
          <w:numId w:val="10"/>
        </w:numPr>
        <w:rPr>
          <w:sz w:val="24"/>
          <w:szCs w:val="24"/>
        </w:rPr>
      </w:pPr>
      <w:r w:rsidRPr="00BD2C51">
        <w:rPr>
          <w:sz w:val="24"/>
          <w:szCs w:val="24"/>
        </w:rPr>
        <w:t xml:space="preserve">Grant-writer (collaborator) and program evaluator. </w:t>
      </w:r>
      <w:r w:rsidR="0061117B" w:rsidRPr="00BD2C51">
        <w:rPr>
          <w:sz w:val="24"/>
          <w:szCs w:val="24"/>
        </w:rPr>
        <w:t>Medications for Opioid Use Disorder (MOUD)</w:t>
      </w:r>
      <w:r w:rsidRPr="00BD2C51">
        <w:rPr>
          <w:sz w:val="24"/>
          <w:szCs w:val="24"/>
        </w:rPr>
        <w:t>. Substance Abuse and Mental Health Services Administration, $</w:t>
      </w:r>
      <w:r w:rsidR="00B816A5" w:rsidRPr="00BD2C51">
        <w:rPr>
          <w:sz w:val="24"/>
          <w:szCs w:val="24"/>
        </w:rPr>
        <w:t>3,750</w:t>
      </w:r>
      <w:r w:rsidRPr="00BD2C51">
        <w:rPr>
          <w:sz w:val="24"/>
          <w:szCs w:val="24"/>
        </w:rPr>
        <w:t>,</w:t>
      </w:r>
      <w:r w:rsidR="00B816A5" w:rsidRPr="00BD2C51">
        <w:rPr>
          <w:sz w:val="24"/>
          <w:szCs w:val="24"/>
        </w:rPr>
        <w:t>000</w:t>
      </w:r>
      <w:r w:rsidRPr="00BD2C51">
        <w:rPr>
          <w:sz w:val="24"/>
          <w:szCs w:val="24"/>
        </w:rPr>
        <w:t>. 2022</w:t>
      </w:r>
      <w:r w:rsidR="00B816A5" w:rsidRPr="00BD2C51">
        <w:rPr>
          <w:sz w:val="24"/>
          <w:szCs w:val="24"/>
        </w:rPr>
        <w:t>-2027</w:t>
      </w:r>
      <w:r w:rsidRPr="00BD2C51">
        <w:rPr>
          <w:sz w:val="24"/>
          <w:szCs w:val="24"/>
        </w:rPr>
        <w:t xml:space="preserve"> Grantee: Mississippi State Department of Health, Jackson, MS.</w:t>
      </w:r>
    </w:p>
    <w:p w14:paraId="5C535A64" w14:textId="77777777" w:rsidR="0069274B" w:rsidRPr="00BD2C51" w:rsidRDefault="0069274B" w:rsidP="0069274B">
      <w:pPr>
        <w:pStyle w:val="ListParagraph"/>
        <w:rPr>
          <w:sz w:val="24"/>
          <w:szCs w:val="24"/>
        </w:rPr>
      </w:pPr>
    </w:p>
    <w:p w14:paraId="6B232F3D" w14:textId="493D4298" w:rsidR="00464393" w:rsidRPr="00BD2C51" w:rsidRDefault="00464393" w:rsidP="00464393">
      <w:pPr>
        <w:pStyle w:val="ListParagraph"/>
        <w:numPr>
          <w:ilvl w:val="0"/>
          <w:numId w:val="10"/>
        </w:numPr>
        <w:rPr>
          <w:sz w:val="24"/>
          <w:szCs w:val="24"/>
        </w:rPr>
      </w:pPr>
      <w:r w:rsidRPr="00BD2C51">
        <w:rPr>
          <w:sz w:val="24"/>
          <w:szCs w:val="24"/>
        </w:rPr>
        <w:t>Grant-writer (collaborator) and program evaluator. R</w:t>
      </w:r>
      <w:r w:rsidR="00B816A5" w:rsidRPr="00BD2C51">
        <w:rPr>
          <w:sz w:val="24"/>
          <w:szCs w:val="24"/>
        </w:rPr>
        <w:t>-</w:t>
      </w:r>
      <w:r w:rsidRPr="00BD2C51">
        <w:rPr>
          <w:sz w:val="24"/>
          <w:szCs w:val="24"/>
        </w:rPr>
        <w:t>CORP</w:t>
      </w:r>
      <w:r w:rsidR="00FA6218" w:rsidRPr="00BD2C51">
        <w:rPr>
          <w:sz w:val="24"/>
          <w:szCs w:val="24"/>
        </w:rPr>
        <w:t xml:space="preserve"> (Opioid Prevention Grant)</w:t>
      </w:r>
      <w:r w:rsidRPr="00BD2C51">
        <w:rPr>
          <w:sz w:val="24"/>
          <w:szCs w:val="24"/>
        </w:rPr>
        <w:t xml:space="preserve">. Health Research Services Administration, </w:t>
      </w:r>
      <w:r w:rsidR="008E1C7E" w:rsidRPr="00BD2C51">
        <w:rPr>
          <w:sz w:val="24"/>
          <w:szCs w:val="24"/>
        </w:rPr>
        <w:t>$1</w:t>
      </w:r>
      <w:r w:rsidRPr="00BD2C51">
        <w:rPr>
          <w:sz w:val="24"/>
          <w:szCs w:val="24"/>
        </w:rPr>
        <w:t>,</w:t>
      </w:r>
      <w:r w:rsidR="00B816A5" w:rsidRPr="00BD2C51">
        <w:rPr>
          <w:sz w:val="24"/>
          <w:szCs w:val="24"/>
        </w:rPr>
        <w:t>000</w:t>
      </w:r>
      <w:r w:rsidRPr="00BD2C51">
        <w:rPr>
          <w:sz w:val="24"/>
          <w:szCs w:val="24"/>
        </w:rPr>
        <w:t>,</w:t>
      </w:r>
      <w:r w:rsidR="00B816A5" w:rsidRPr="00BD2C51">
        <w:rPr>
          <w:sz w:val="24"/>
          <w:szCs w:val="24"/>
        </w:rPr>
        <w:t>000</w:t>
      </w:r>
      <w:r w:rsidRPr="00BD2C51">
        <w:rPr>
          <w:sz w:val="24"/>
          <w:szCs w:val="24"/>
        </w:rPr>
        <w:t>. 202</w:t>
      </w:r>
      <w:r w:rsidR="00EC7F31" w:rsidRPr="00BD2C51">
        <w:rPr>
          <w:sz w:val="24"/>
          <w:szCs w:val="24"/>
        </w:rPr>
        <w:t>2</w:t>
      </w:r>
      <w:r w:rsidRPr="00BD2C51">
        <w:rPr>
          <w:sz w:val="24"/>
          <w:szCs w:val="24"/>
        </w:rPr>
        <w:t>-</w:t>
      </w:r>
      <w:r w:rsidR="00B816A5" w:rsidRPr="00BD2C51">
        <w:rPr>
          <w:sz w:val="24"/>
          <w:szCs w:val="24"/>
        </w:rPr>
        <w:t>2025</w:t>
      </w:r>
      <w:r w:rsidRPr="00BD2C51">
        <w:rPr>
          <w:sz w:val="24"/>
          <w:szCs w:val="24"/>
        </w:rPr>
        <w:t>. Grantee: Mississippi Public Health Institute, Ridgeland, MS.</w:t>
      </w:r>
    </w:p>
    <w:p w14:paraId="6BE5613F" w14:textId="77777777" w:rsidR="00464393" w:rsidRPr="00BD2C51" w:rsidRDefault="00464393" w:rsidP="00464393">
      <w:pPr>
        <w:pStyle w:val="ListParagraph"/>
        <w:rPr>
          <w:sz w:val="24"/>
          <w:szCs w:val="24"/>
        </w:rPr>
      </w:pPr>
    </w:p>
    <w:p w14:paraId="040DDC42" w14:textId="20EAD475" w:rsidR="00756B29" w:rsidRPr="00BD2C51" w:rsidRDefault="00756B29" w:rsidP="00756B29">
      <w:pPr>
        <w:pStyle w:val="ListParagraph"/>
        <w:numPr>
          <w:ilvl w:val="0"/>
          <w:numId w:val="10"/>
        </w:numPr>
        <w:rPr>
          <w:sz w:val="24"/>
          <w:szCs w:val="24"/>
        </w:rPr>
      </w:pPr>
      <w:r w:rsidRPr="00BD2C51">
        <w:rPr>
          <w:sz w:val="24"/>
          <w:szCs w:val="24"/>
        </w:rPr>
        <w:t xml:space="preserve">Grant-writer (collaborator) and program evaluator. </w:t>
      </w:r>
      <w:r w:rsidR="00AD5595" w:rsidRPr="00BD2C51">
        <w:rPr>
          <w:sz w:val="24"/>
          <w:szCs w:val="24"/>
        </w:rPr>
        <w:t>Prevent Prescription Drug/Opioid-Related Overdose Deaths (PDO)</w:t>
      </w:r>
      <w:r w:rsidRPr="00BD2C51">
        <w:rPr>
          <w:sz w:val="24"/>
          <w:szCs w:val="24"/>
        </w:rPr>
        <w:t>. Substance Abuse and Mental Health Services Administration, $4,326,180. 2021-2026. Grantee: Mississippi Department of Mental Health, Jackson, MS</w:t>
      </w:r>
      <w:r w:rsidR="00AD5595" w:rsidRPr="00BD2C51">
        <w:rPr>
          <w:sz w:val="24"/>
          <w:szCs w:val="24"/>
        </w:rPr>
        <w:t xml:space="preserve">. </w:t>
      </w:r>
      <w:r w:rsidRPr="00BD2C51">
        <w:rPr>
          <w:sz w:val="24"/>
          <w:szCs w:val="24"/>
        </w:rPr>
        <w:t>Subcontracted to the Mis</w:t>
      </w:r>
      <w:r w:rsidR="00C53B0A" w:rsidRPr="00BD2C51">
        <w:rPr>
          <w:sz w:val="24"/>
          <w:szCs w:val="24"/>
        </w:rPr>
        <w:t>si</w:t>
      </w:r>
      <w:r w:rsidRPr="00BD2C51">
        <w:rPr>
          <w:sz w:val="24"/>
          <w:szCs w:val="24"/>
        </w:rPr>
        <w:t>ssippi Public Health Institute, Ridgeland, MS.</w:t>
      </w:r>
    </w:p>
    <w:p w14:paraId="3D8768C1" w14:textId="77777777" w:rsidR="00756B29" w:rsidRPr="00BD2C51" w:rsidRDefault="00756B29" w:rsidP="00756B29">
      <w:pPr>
        <w:pStyle w:val="ListParagraph"/>
        <w:rPr>
          <w:sz w:val="24"/>
          <w:szCs w:val="24"/>
        </w:rPr>
      </w:pPr>
    </w:p>
    <w:p w14:paraId="389CF9B0" w14:textId="3C4B6FBC" w:rsidR="00AD5595" w:rsidRPr="00BD2C51" w:rsidRDefault="00AD5595" w:rsidP="00AD5595">
      <w:pPr>
        <w:pStyle w:val="ListParagraph"/>
        <w:numPr>
          <w:ilvl w:val="0"/>
          <w:numId w:val="10"/>
        </w:numPr>
        <w:rPr>
          <w:sz w:val="24"/>
          <w:szCs w:val="24"/>
        </w:rPr>
      </w:pPr>
      <w:r w:rsidRPr="00BD2C51">
        <w:rPr>
          <w:sz w:val="24"/>
          <w:szCs w:val="24"/>
        </w:rPr>
        <w:t>Grant-writer (collaborator) and program evaluator. Strategic Prevention Framework for Prescription Drugs (SPF Rx). Substance Abuse and Mental Health Services Administration, $1,920,000. 2021-2026. Grantee: Mississippi Department of Mental Health, Jackson, MS. Subcontracted to the Miss</w:t>
      </w:r>
      <w:r w:rsidR="00C53B0A" w:rsidRPr="00BD2C51">
        <w:rPr>
          <w:sz w:val="24"/>
          <w:szCs w:val="24"/>
        </w:rPr>
        <w:t>is</w:t>
      </w:r>
      <w:r w:rsidRPr="00BD2C51">
        <w:rPr>
          <w:sz w:val="24"/>
          <w:szCs w:val="24"/>
        </w:rPr>
        <w:t>sippi Public Health Institute, Ridgeland, MS.</w:t>
      </w:r>
    </w:p>
    <w:p w14:paraId="09E8B002" w14:textId="1FED2FED" w:rsidR="00756B29" w:rsidRPr="00BD2C51" w:rsidRDefault="00756B29" w:rsidP="00AD5595">
      <w:pPr>
        <w:pStyle w:val="ListParagraph"/>
        <w:rPr>
          <w:sz w:val="24"/>
          <w:szCs w:val="24"/>
        </w:rPr>
      </w:pPr>
    </w:p>
    <w:p w14:paraId="7124C29A" w14:textId="6A99F368" w:rsidR="00AD5595" w:rsidRPr="00BD2C51" w:rsidRDefault="00AD5595" w:rsidP="00AD5595">
      <w:pPr>
        <w:pStyle w:val="ListParagraph"/>
        <w:numPr>
          <w:ilvl w:val="0"/>
          <w:numId w:val="10"/>
        </w:numPr>
        <w:rPr>
          <w:sz w:val="24"/>
          <w:szCs w:val="24"/>
        </w:rPr>
      </w:pPr>
      <w:r w:rsidRPr="00BD2C51">
        <w:rPr>
          <w:sz w:val="24"/>
          <w:szCs w:val="24"/>
        </w:rPr>
        <w:t>Grant-writer (collaborator) and program evaluator. First Responder</w:t>
      </w:r>
      <w:r w:rsidR="008D3350" w:rsidRPr="00BD2C51">
        <w:rPr>
          <w:sz w:val="24"/>
          <w:szCs w:val="24"/>
        </w:rPr>
        <w:t>s – Comprehensive Addiction and Recovery Act</w:t>
      </w:r>
      <w:r w:rsidRPr="00BD2C51">
        <w:rPr>
          <w:sz w:val="24"/>
          <w:szCs w:val="24"/>
        </w:rPr>
        <w:t xml:space="preserve"> (FR-CARA). Substance Abuse and Mental Health Services Administration, $3,200,000. 2021-2025. Grantee: Mississippi </w:t>
      </w:r>
      <w:r w:rsidR="008D3350" w:rsidRPr="00BD2C51">
        <w:rPr>
          <w:sz w:val="24"/>
          <w:szCs w:val="24"/>
        </w:rPr>
        <w:t xml:space="preserve">State </w:t>
      </w:r>
      <w:r w:rsidRPr="00BD2C51">
        <w:rPr>
          <w:sz w:val="24"/>
          <w:szCs w:val="24"/>
        </w:rPr>
        <w:t>Department of Health, Jackson, MS. Subcontracted to the Mis</w:t>
      </w:r>
      <w:r w:rsidR="00C53B0A" w:rsidRPr="00BD2C51">
        <w:rPr>
          <w:sz w:val="24"/>
          <w:szCs w:val="24"/>
        </w:rPr>
        <w:t>si</w:t>
      </w:r>
      <w:r w:rsidRPr="00BD2C51">
        <w:rPr>
          <w:sz w:val="24"/>
          <w:szCs w:val="24"/>
        </w:rPr>
        <w:t>ssippi Public Health Institute, Ridgeland, MS.</w:t>
      </w:r>
    </w:p>
    <w:p w14:paraId="36BD1425" w14:textId="77777777" w:rsidR="00756B29" w:rsidRPr="00BD2C51" w:rsidRDefault="00756B29" w:rsidP="00756B29">
      <w:pPr>
        <w:pStyle w:val="ListParagraph"/>
        <w:rPr>
          <w:sz w:val="24"/>
          <w:szCs w:val="24"/>
        </w:rPr>
      </w:pPr>
    </w:p>
    <w:p w14:paraId="7BD687CF" w14:textId="2F1BDF28" w:rsidR="00A31C88" w:rsidRPr="00BD2C51" w:rsidRDefault="00A31C88" w:rsidP="00A31C88">
      <w:pPr>
        <w:pStyle w:val="ListParagraph"/>
        <w:numPr>
          <w:ilvl w:val="0"/>
          <w:numId w:val="10"/>
        </w:numPr>
        <w:rPr>
          <w:sz w:val="24"/>
          <w:szCs w:val="24"/>
        </w:rPr>
      </w:pPr>
      <w:r w:rsidRPr="00BD2C51">
        <w:rPr>
          <w:sz w:val="24"/>
          <w:szCs w:val="24"/>
        </w:rPr>
        <w:t>Grant-writer (collaborator) and program evaluator. Congregational Recovery Outreach Program. Mississippi Department of Mental Health, $200,000. 2021-2022. Grantee: Mississippi Public Health Ins</w:t>
      </w:r>
      <w:r w:rsidR="00C53B0A" w:rsidRPr="00BD2C51">
        <w:rPr>
          <w:sz w:val="24"/>
          <w:szCs w:val="24"/>
        </w:rPr>
        <w:t>t</w:t>
      </w:r>
      <w:r w:rsidRPr="00BD2C51">
        <w:rPr>
          <w:sz w:val="24"/>
          <w:szCs w:val="24"/>
        </w:rPr>
        <w:t>itute, Ridgeland, MS.</w:t>
      </w:r>
    </w:p>
    <w:p w14:paraId="7008761E" w14:textId="77777777" w:rsidR="00A31C88" w:rsidRPr="00BD2C51" w:rsidRDefault="00A31C88" w:rsidP="00A31C88">
      <w:pPr>
        <w:ind w:left="720"/>
      </w:pPr>
    </w:p>
    <w:p w14:paraId="24B2CE3C" w14:textId="493C3DDD" w:rsidR="00BF3A5E" w:rsidRPr="00BD2C51" w:rsidRDefault="00BF3A5E" w:rsidP="00AC140C">
      <w:pPr>
        <w:numPr>
          <w:ilvl w:val="0"/>
          <w:numId w:val="10"/>
        </w:numPr>
      </w:pPr>
      <w:r w:rsidRPr="00BD2C51">
        <w:t xml:space="preserve">Program evaluator. Comprehensive Opioid, Stimulant, and Substance Abuse Site-based Program (COSSAP). Department of Justice, $6,000,000. 2020-2023. Grantee: Mississippi State Department of Health, Jackson, MS.  </w:t>
      </w:r>
    </w:p>
    <w:p w14:paraId="75B60E46" w14:textId="77777777" w:rsidR="00BF3A5E" w:rsidRPr="00BD2C51" w:rsidRDefault="00BF3A5E" w:rsidP="00BF3A5E">
      <w:pPr>
        <w:ind w:left="720"/>
      </w:pPr>
    </w:p>
    <w:p w14:paraId="15A9C12B" w14:textId="3C6FB656" w:rsidR="00AC140C" w:rsidRPr="00BD2C51" w:rsidRDefault="00AC140C" w:rsidP="00AC140C">
      <w:pPr>
        <w:numPr>
          <w:ilvl w:val="0"/>
          <w:numId w:val="10"/>
        </w:numPr>
      </w:pPr>
      <w:r w:rsidRPr="00BD2C51">
        <w:lastRenderedPageBreak/>
        <w:t xml:space="preserve">Program evaluator. </w:t>
      </w:r>
      <w:r w:rsidR="00BF3A5E" w:rsidRPr="00BD2C51">
        <w:t>State Opioid Response II (</w:t>
      </w:r>
      <w:r w:rsidRPr="00BD2C51">
        <w:t xml:space="preserve">SOR </w:t>
      </w:r>
      <w:r w:rsidR="00FB2291" w:rsidRPr="00BD2C51">
        <w:t>II</w:t>
      </w:r>
      <w:r w:rsidRPr="00BD2C51">
        <w:t>). Substance Abuse and Mental Health Services Administration, $14,323,996. 2020-2022.</w:t>
      </w:r>
      <w:r w:rsidR="005A690D" w:rsidRPr="00BD2C51">
        <w:t xml:space="preserve"> Grantee</w:t>
      </w:r>
      <w:r w:rsidRPr="00BD2C51">
        <w:t>: Mississippi Department of Mental Health, Jackson, MS</w:t>
      </w:r>
      <w:r w:rsidR="005A690D" w:rsidRPr="00BD2C51">
        <w:t>.</w:t>
      </w:r>
    </w:p>
    <w:p w14:paraId="1CAD51BD" w14:textId="77777777" w:rsidR="00AC140C" w:rsidRPr="00BD2C51" w:rsidRDefault="00AC140C" w:rsidP="00AC140C">
      <w:pPr>
        <w:ind w:left="720"/>
      </w:pPr>
    </w:p>
    <w:p w14:paraId="4627A71A" w14:textId="1C6D19FB" w:rsidR="00457FEA" w:rsidRPr="00BD2C51" w:rsidRDefault="00457FEA" w:rsidP="00FB335A">
      <w:pPr>
        <w:numPr>
          <w:ilvl w:val="0"/>
          <w:numId w:val="10"/>
        </w:numPr>
      </w:pPr>
      <w:r w:rsidRPr="00BD2C51">
        <w:t xml:space="preserve">Program evaluator. </w:t>
      </w:r>
      <w:r w:rsidR="00BF3A5E" w:rsidRPr="00BD2C51">
        <w:t xml:space="preserve">Garrett Lee Smith </w:t>
      </w:r>
      <w:r w:rsidRPr="00BD2C51">
        <w:t>Youth Suicide Prevention</w:t>
      </w:r>
      <w:r w:rsidR="00EB442B" w:rsidRPr="00BD2C51">
        <w:t xml:space="preserve"> Project</w:t>
      </w:r>
      <w:r w:rsidRPr="00BD2C51">
        <w:t xml:space="preserve">. Substance Abuse and Mental Health Services Administration, $3,666,480. 2019-2024. </w:t>
      </w:r>
      <w:r w:rsidR="005A690D" w:rsidRPr="00BD2C51">
        <w:t>Grantee</w:t>
      </w:r>
      <w:r w:rsidRPr="00BD2C51">
        <w:t>: Mississippi Band of Choctaw Indians, Philadelphia, MS.</w:t>
      </w:r>
    </w:p>
    <w:p w14:paraId="62027808" w14:textId="77777777" w:rsidR="00457FEA" w:rsidRPr="00BD2C51" w:rsidRDefault="00457FEA" w:rsidP="00457FEA">
      <w:pPr>
        <w:ind w:left="720"/>
      </w:pPr>
    </w:p>
    <w:p w14:paraId="29BEB430" w14:textId="63E0A33C" w:rsidR="009F0B32" w:rsidRPr="00BD2C51" w:rsidRDefault="009F0B32" w:rsidP="00FB335A">
      <w:pPr>
        <w:numPr>
          <w:ilvl w:val="0"/>
          <w:numId w:val="10"/>
        </w:numPr>
      </w:pPr>
      <w:r w:rsidRPr="00BD2C51">
        <w:t>Program evaluator. Overdose Data 2 Action (OD2A). Centers for Disease Control and Prevention</w:t>
      </w:r>
      <w:r w:rsidR="00492776" w:rsidRPr="00BD2C51">
        <w:t xml:space="preserve">, $8,268,000. </w:t>
      </w:r>
      <w:r w:rsidRPr="00BD2C51">
        <w:t xml:space="preserve">2019-2022. </w:t>
      </w:r>
      <w:r w:rsidR="005A690D" w:rsidRPr="00BD2C51">
        <w:t>Grantee</w:t>
      </w:r>
      <w:r w:rsidRPr="00BD2C51">
        <w:t xml:space="preserve">: Mississippi </w:t>
      </w:r>
      <w:r w:rsidR="00D119FD" w:rsidRPr="00BD2C51">
        <w:t xml:space="preserve">State </w:t>
      </w:r>
      <w:r w:rsidRPr="00BD2C51">
        <w:t xml:space="preserve">Department of Health, Jackson, MS. </w:t>
      </w:r>
    </w:p>
    <w:p w14:paraId="16209425" w14:textId="77777777" w:rsidR="0069274B" w:rsidRPr="00BD2C51" w:rsidRDefault="0069274B" w:rsidP="0069274B">
      <w:pPr>
        <w:ind w:left="720"/>
      </w:pPr>
    </w:p>
    <w:p w14:paraId="36A74001" w14:textId="62C40C81" w:rsidR="00FB335A" w:rsidRPr="00BD2C51" w:rsidRDefault="00FB335A" w:rsidP="00FB335A">
      <w:pPr>
        <w:numPr>
          <w:ilvl w:val="0"/>
          <w:numId w:val="10"/>
        </w:numPr>
      </w:pPr>
      <w:r w:rsidRPr="00BD2C51">
        <w:t>Program evaluator. State Opioid Response</w:t>
      </w:r>
      <w:r w:rsidR="00BF3A5E" w:rsidRPr="00BD2C51">
        <w:t xml:space="preserve"> (SOR</w:t>
      </w:r>
      <w:r w:rsidRPr="00BD2C51">
        <w:t>). Substance Abuse and Mental Health Services Admin</w:t>
      </w:r>
      <w:r w:rsidR="00A2176B" w:rsidRPr="00BD2C51">
        <w:t>i</w:t>
      </w:r>
      <w:r w:rsidRPr="00BD2C51">
        <w:t>stration,</w:t>
      </w:r>
      <w:r w:rsidR="00E85F99" w:rsidRPr="00BD2C51">
        <w:t xml:space="preserve"> $19,255,904</w:t>
      </w:r>
      <w:r w:rsidRPr="00BD2C51">
        <w:t xml:space="preserve">. 2018-2020. </w:t>
      </w:r>
      <w:r w:rsidR="005A690D" w:rsidRPr="00BD2C51">
        <w:t>Grantee</w:t>
      </w:r>
      <w:r w:rsidRPr="00BD2C51">
        <w:t xml:space="preserve">: Mississippi Department of Mental Health, Jackson, MS. </w:t>
      </w:r>
    </w:p>
    <w:p w14:paraId="494F3F87" w14:textId="77777777" w:rsidR="00FB335A" w:rsidRPr="00BD2C51" w:rsidRDefault="00FB335A" w:rsidP="00FB335A">
      <w:pPr>
        <w:ind w:left="720"/>
      </w:pPr>
    </w:p>
    <w:p w14:paraId="30E3EF88" w14:textId="7EB12E5D" w:rsidR="0038423D" w:rsidRPr="00BD2C51" w:rsidRDefault="0038423D" w:rsidP="00091679">
      <w:pPr>
        <w:numPr>
          <w:ilvl w:val="0"/>
          <w:numId w:val="10"/>
        </w:numPr>
      </w:pPr>
      <w:r w:rsidRPr="00BD2C51">
        <w:t>Program evaluator.</w:t>
      </w:r>
      <w:r w:rsidR="00BF3A5E" w:rsidRPr="00BD2C51">
        <w:t xml:space="preserve"> </w:t>
      </w:r>
      <w:r w:rsidRPr="00BD2C51">
        <w:t>Comprehensive Opioid Abuse Prog</w:t>
      </w:r>
      <w:r w:rsidR="008A019F" w:rsidRPr="00BD2C51">
        <w:t>ram</w:t>
      </w:r>
      <w:r w:rsidR="00BF3A5E" w:rsidRPr="00BD2C51">
        <w:t xml:space="preserve"> (COAP</w:t>
      </w:r>
      <w:r w:rsidR="008A019F" w:rsidRPr="00BD2C51">
        <w:t>)</w:t>
      </w:r>
      <w:r w:rsidR="009D7A55" w:rsidRPr="00BD2C51">
        <w:t xml:space="preserve"> 2018</w:t>
      </w:r>
      <w:r w:rsidR="008A019F" w:rsidRPr="00BD2C51">
        <w:t>. Department of Justice, $3,000,000</w:t>
      </w:r>
      <w:r w:rsidRPr="00BD2C51">
        <w:t xml:space="preserve">. 2018-2021. </w:t>
      </w:r>
      <w:r w:rsidR="005A690D" w:rsidRPr="00BD2C51">
        <w:t>Grantee</w:t>
      </w:r>
      <w:r w:rsidRPr="00BD2C51">
        <w:t xml:space="preserve">: Mississippi </w:t>
      </w:r>
      <w:r w:rsidR="00BF3A5E" w:rsidRPr="00BD2C51">
        <w:t xml:space="preserve">State </w:t>
      </w:r>
      <w:r w:rsidRPr="00BD2C51">
        <w:t xml:space="preserve">Department of Health, Jackson, MS. </w:t>
      </w:r>
    </w:p>
    <w:p w14:paraId="1B65CE89" w14:textId="473EA14F" w:rsidR="0038423D" w:rsidRPr="00BD2C51" w:rsidRDefault="0038423D" w:rsidP="0038423D">
      <w:pPr>
        <w:ind w:left="720"/>
      </w:pPr>
    </w:p>
    <w:p w14:paraId="2AB02362" w14:textId="20C2DC02" w:rsidR="00757A60" w:rsidRPr="00BD2C51" w:rsidRDefault="00757A60" w:rsidP="00091679">
      <w:pPr>
        <w:numPr>
          <w:ilvl w:val="0"/>
          <w:numId w:val="10"/>
        </w:numPr>
      </w:pPr>
      <w:r w:rsidRPr="00BD2C51">
        <w:t>Program evaluator.</w:t>
      </w:r>
      <w:r w:rsidR="00BF3A5E" w:rsidRPr="00BD2C51">
        <w:t xml:space="preserve"> </w:t>
      </w:r>
      <w:r w:rsidR="00132BA0" w:rsidRPr="00BD2C51">
        <w:t>Racial and Ethnic A</w:t>
      </w:r>
      <w:r w:rsidR="00944073" w:rsidRPr="00BD2C51">
        <w:t>pproaches to Community Health</w:t>
      </w:r>
      <w:r w:rsidR="00BF3A5E" w:rsidRPr="00BD2C51">
        <w:t xml:space="preserve"> (REACH</w:t>
      </w:r>
      <w:r w:rsidR="00944073" w:rsidRPr="00BD2C51">
        <w:t xml:space="preserve">). </w:t>
      </w:r>
      <w:r w:rsidR="00132BA0" w:rsidRPr="00BD2C51">
        <w:t>Centers for Disease Control and Prevention, $</w:t>
      </w:r>
      <w:r w:rsidR="00944073" w:rsidRPr="00BD2C51">
        <w:t>3,469,310</w:t>
      </w:r>
      <w:r w:rsidR="00132BA0" w:rsidRPr="00BD2C51">
        <w:t>.</w:t>
      </w:r>
      <w:r w:rsidR="00944073" w:rsidRPr="00BD2C51">
        <w:t xml:space="preserve"> 2018-2023</w:t>
      </w:r>
      <w:r w:rsidR="00BF3A5E" w:rsidRPr="00BD2C51">
        <w:t xml:space="preserve">. </w:t>
      </w:r>
      <w:r w:rsidR="005A690D" w:rsidRPr="00BD2C51">
        <w:t>Grantee</w:t>
      </w:r>
      <w:r w:rsidR="00944073" w:rsidRPr="00BD2C51">
        <w:t>: Mississippi Public Health Institute, Jackson, MS.</w:t>
      </w:r>
      <w:r w:rsidRPr="00BD2C51">
        <w:t xml:space="preserve"> </w:t>
      </w:r>
    </w:p>
    <w:p w14:paraId="424A295D" w14:textId="77777777" w:rsidR="00757A60" w:rsidRPr="00BD2C51" w:rsidRDefault="00757A60" w:rsidP="00757A60">
      <w:pPr>
        <w:ind w:left="720"/>
      </w:pPr>
    </w:p>
    <w:p w14:paraId="28203244" w14:textId="649C4CB2" w:rsidR="00091679" w:rsidRPr="00BD2C51" w:rsidRDefault="00091679" w:rsidP="00091679">
      <w:pPr>
        <w:numPr>
          <w:ilvl w:val="0"/>
          <w:numId w:val="10"/>
        </w:numPr>
      </w:pPr>
      <w:r w:rsidRPr="00BD2C51">
        <w:t>Program evaluator. Operations Grant. Kellogg Foundation, $1,800,000. 2017-2020</w:t>
      </w:r>
      <w:r w:rsidR="00BF3A5E" w:rsidRPr="00BD2C51">
        <w:t xml:space="preserve">. </w:t>
      </w:r>
      <w:r w:rsidR="005A690D" w:rsidRPr="00BD2C51">
        <w:t>Grantee</w:t>
      </w:r>
      <w:r w:rsidRPr="00BD2C51">
        <w:t>: Operation Shoestring, Jackson, MS.</w:t>
      </w:r>
    </w:p>
    <w:p w14:paraId="7635354A" w14:textId="77777777" w:rsidR="00091679" w:rsidRPr="00BD2C51" w:rsidRDefault="00091679" w:rsidP="00091679">
      <w:pPr>
        <w:ind w:left="720"/>
      </w:pPr>
    </w:p>
    <w:p w14:paraId="698E3E51" w14:textId="0DC370CF" w:rsidR="00810FB7" w:rsidRPr="00BD2C51" w:rsidRDefault="00810FB7" w:rsidP="0071633F">
      <w:pPr>
        <w:numPr>
          <w:ilvl w:val="0"/>
          <w:numId w:val="10"/>
        </w:numPr>
      </w:pPr>
      <w:r w:rsidRPr="00BD2C51">
        <w:t xml:space="preserve">Program evaluator. </w:t>
      </w:r>
      <w:r w:rsidR="00B75D7D" w:rsidRPr="00BD2C51">
        <w:t>Developmental Evaluation, Training and Educational Consultative Team (DETECT) of Mississipp</w:t>
      </w:r>
      <w:r w:rsidR="00BF3A5E" w:rsidRPr="00BD2C51">
        <w:t>i</w:t>
      </w:r>
      <w:r w:rsidR="00B75D7D" w:rsidRPr="00BD2C51">
        <w:t>.</w:t>
      </w:r>
      <w:r w:rsidR="00BF3A5E" w:rsidRPr="00BD2C51">
        <w:t xml:space="preserve"> </w:t>
      </w:r>
      <w:r w:rsidR="00B75D7D" w:rsidRPr="00BD2C51">
        <w:t>Centers for Medicare and Medicaid Services, $</w:t>
      </w:r>
      <w:r w:rsidR="00171EB4" w:rsidRPr="00BD2C51">
        <w:t>3,800,000</w:t>
      </w:r>
      <w:r w:rsidRPr="00BD2C51">
        <w:t>.</w:t>
      </w:r>
      <w:r w:rsidR="00BF3A5E" w:rsidRPr="00BD2C51">
        <w:t xml:space="preserve"> 2015-2017. </w:t>
      </w:r>
      <w:r w:rsidR="005A690D" w:rsidRPr="00BD2C51">
        <w:t>Grantee</w:t>
      </w:r>
      <w:r w:rsidRPr="00BD2C51">
        <w:t>: Mississippi Department of Mental Health, Jackson, MS.</w:t>
      </w:r>
    </w:p>
    <w:p w14:paraId="10F99E3E" w14:textId="77777777" w:rsidR="00810FB7" w:rsidRPr="00BD2C51" w:rsidRDefault="00810FB7" w:rsidP="00810FB7">
      <w:pPr>
        <w:ind w:left="720"/>
      </w:pPr>
    </w:p>
    <w:p w14:paraId="53386AD1" w14:textId="10367F4E" w:rsidR="00D702AF" w:rsidRPr="00BD2C51" w:rsidRDefault="00D702AF" w:rsidP="0071633F">
      <w:pPr>
        <w:numPr>
          <w:ilvl w:val="0"/>
          <w:numId w:val="10"/>
        </w:numPr>
      </w:pPr>
      <w:r w:rsidRPr="00BD2C51">
        <w:t>Program evaluator. Strategic Prevention Framework Partnerships for Success</w:t>
      </w:r>
      <w:r w:rsidR="00DC3D62" w:rsidRPr="00BD2C51">
        <w:t xml:space="preserve"> </w:t>
      </w:r>
      <w:r w:rsidRPr="00BD2C51">
        <w:t>2015</w:t>
      </w:r>
      <w:r w:rsidR="00BF3A5E" w:rsidRPr="00BD2C51">
        <w:t xml:space="preserve"> (SPF PFS 2015)</w:t>
      </w:r>
      <w:r w:rsidRPr="00BD2C51">
        <w:t>. Substance Abuse and Mental Health Services Administration, $8,240,940. 2015-2020</w:t>
      </w:r>
      <w:r w:rsidR="00BF3A5E" w:rsidRPr="00BD2C51">
        <w:t xml:space="preserve">. </w:t>
      </w:r>
      <w:r w:rsidR="005A690D" w:rsidRPr="00BD2C51">
        <w:t>Grantee</w:t>
      </w:r>
      <w:r w:rsidRPr="00BD2C51">
        <w:t>: Mississippi Department of Mental Health, Jackson, MS.</w:t>
      </w:r>
    </w:p>
    <w:p w14:paraId="3666B9E7" w14:textId="77777777" w:rsidR="00D702AF" w:rsidRPr="00BD2C51" w:rsidRDefault="00D702AF" w:rsidP="00D702AF">
      <w:pPr>
        <w:ind w:left="720"/>
      </w:pPr>
    </w:p>
    <w:p w14:paraId="1DF6B4ED" w14:textId="74357CED" w:rsidR="00BE4779" w:rsidRPr="00BD2C51" w:rsidRDefault="00BE4779" w:rsidP="0071633F">
      <w:pPr>
        <w:numPr>
          <w:ilvl w:val="0"/>
          <w:numId w:val="10"/>
        </w:numPr>
      </w:pPr>
      <w:r w:rsidRPr="00BD2C51">
        <w:t>Program evaluator. Mississippi Housing 4 Recovery Initiative (CABHI-States). Substance Abuse and Mental Health Services Administration</w:t>
      </w:r>
      <w:r w:rsidR="009C0213" w:rsidRPr="00BD2C51">
        <w:t>, $3,522,775. 2014-2017</w:t>
      </w:r>
      <w:r w:rsidR="00BF3A5E" w:rsidRPr="00BD2C51">
        <w:t xml:space="preserve">. </w:t>
      </w:r>
      <w:r w:rsidR="005A690D" w:rsidRPr="00BD2C51">
        <w:t>Grantee</w:t>
      </w:r>
      <w:r w:rsidRPr="00BD2C51">
        <w:t>: Mississippi Department of Mental Health, Jackson, MS.</w:t>
      </w:r>
    </w:p>
    <w:p w14:paraId="0C41DEAE" w14:textId="77777777" w:rsidR="00A31C88" w:rsidRPr="00BD2C51" w:rsidRDefault="00A31C88" w:rsidP="00A31C88">
      <w:pPr>
        <w:ind w:left="720"/>
      </w:pPr>
    </w:p>
    <w:p w14:paraId="1CC68147" w14:textId="2F452FA7" w:rsidR="00B0318E" w:rsidRPr="00BD2C51" w:rsidRDefault="00B0318E" w:rsidP="0071633F">
      <w:pPr>
        <w:numPr>
          <w:ilvl w:val="0"/>
          <w:numId w:val="10"/>
        </w:numPr>
      </w:pPr>
      <w:r w:rsidRPr="00BD2C51">
        <w:t>Grant-writer (collaborator) and program evaluator. State Adolescent and Transitional Aged Youth Treatment Enhancement and Dissemination (SYT-ED). Substance Abuse and Mental Health Services Administration, $3,797,490. 2013-2017</w:t>
      </w:r>
      <w:r w:rsidR="00BF3A5E" w:rsidRPr="00BD2C51">
        <w:t xml:space="preserve">. </w:t>
      </w:r>
      <w:r w:rsidR="005A690D" w:rsidRPr="00BD2C51">
        <w:t>Grantee</w:t>
      </w:r>
      <w:r w:rsidRPr="00BD2C51">
        <w:t>: Mississippi Department of Mental Health, Jackson, MS.</w:t>
      </w:r>
    </w:p>
    <w:p w14:paraId="61953C2B" w14:textId="77777777" w:rsidR="008D3350" w:rsidRPr="00BD2C51" w:rsidRDefault="008D3350" w:rsidP="008D3350">
      <w:pPr>
        <w:ind w:left="720"/>
      </w:pPr>
    </w:p>
    <w:p w14:paraId="51F51A4D" w14:textId="5B1C23C6" w:rsidR="00B0318E" w:rsidRPr="00BD2C51" w:rsidRDefault="00B0318E" w:rsidP="0071633F">
      <w:pPr>
        <w:numPr>
          <w:ilvl w:val="0"/>
          <w:numId w:val="10"/>
        </w:numPr>
      </w:pPr>
      <w:r w:rsidRPr="00BD2C51">
        <w:lastRenderedPageBreak/>
        <w:t>Grant-writer and program evaluator. Strategic Prevention Framework Partnerships for Success II. Substance Abuse and Mental Health Services Administration, $2,700,000. 2012-2015</w:t>
      </w:r>
      <w:r w:rsidR="00D119FD" w:rsidRPr="00BD2C51">
        <w:t xml:space="preserve">. </w:t>
      </w:r>
      <w:r w:rsidR="005A690D" w:rsidRPr="00BD2C51">
        <w:t>Grantee</w:t>
      </w:r>
      <w:r w:rsidRPr="00BD2C51">
        <w:t>: Mississippi Department of Mental Health, Jackson, MS.</w:t>
      </w:r>
    </w:p>
    <w:p w14:paraId="42FED969" w14:textId="77777777" w:rsidR="00B0318E" w:rsidRPr="00BD2C51" w:rsidRDefault="00B0318E" w:rsidP="00B0318E">
      <w:pPr>
        <w:pStyle w:val="ColorfulList-Accent11"/>
        <w:rPr>
          <w:sz w:val="24"/>
          <w:szCs w:val="24"/>
        </w:rPr>
      </w:pPr>
    </w:p>
    <w:p w14:paraId="45E75807" w14:textId="208A71A6" w:rsidR="00B0318E" w:rsidRPr="00BD2C51" w:rsidRDefault="00B0318E" w:rsidP="0071633F">
      <w:pPr>
        <w:numPr>
          <w:ilvl w:val="0"/>
          <w:numId w:val="10"/>
        </w:numPr>
      </w:pPr>
      <w:r w:rsidRPr="00BD2C51">
        <w:t xml:space="preserve">Program evaluator. </w:t>
      </w:r>
      <w:r w:rsidR="00704DFB" w:rsidRPr="00BD2C51">
        <w:t xml:space="preserve">I Got U! </w:t>
      </w:r>
      <w:r w:rsidRPr="00BD2C51">
        <w:t>Youth Mental Health Day Program. U.S. Department of Health and Human Services, Health Resources and Services Administration, $450,000. 2012-2015</w:t>
      </w:r>
      <w:r w:rsidR="00D119FD" w:rsidRPr="00BD2C51">
        <w:t xml:space="preserve">. </w:t>
      </w:r>
      <w:r w:rsidR="005A690D" w:rsidRPr="00BD2C51">
        <w:t>Grantee</w:t>
      </w:r>
      <w:r w:rsidRPr="00BD2C51">
        <w:t>: Central Mississippi Residential Center, Newton, MS.</w:t>
      </w:r>
    </w:p>
    <w:p w14:paraId="77D6458A" w14:textId="77777777" w:rsidR="009F0B32" w:rsidRPr="00BD2C51" w:rsidRDefault="009F0B32" w:rsidP="00B0318E">
      <w:pPr>
        <w:ind w:left="720"/>
      </w:pPr>
    </w:p>
    <w:p w14:paraId="54F0F265" w14:textId="3119C26F" w:rsidR="00B0318E" w:rsidRPr="00BD2C51" w:rsidRDefault="00B0318E" w:rsidP="0071633F">
      <w:pPr>
        <w:numPr>
          <w:ilvl w:val="0"/>
          <w:numId w:val="10"/>
        </w:numPr>
      </w:pPr>
      <w:r w:rsidRPr="00BD2C51">
        <w:t>Program evaluator. Mississippi Youth Suicide Prevention Project. Substance Abuse and Mental Health Services Administration, $1,439,348. 2012-2015</w:t>
      </w:r>
      <w:r w:rsidR="008B0A6C" w:rsidRPr="00BD2C51">
        <w:t xml:space="preserve">. </w:t>
      </w:r>
      <w:r w:rsidR="005A690D" w:rsidRPr="00BD2C51">
        <w:t>Grantee</w:t>
      </w:r>
      <w:r w:rsidRPr="00BD2C51">
        <w:t>: Mississippi Department of Mental Health, Jackson, MS.</w:t>
      </w:r>
    </w:p>
    <w:p w14:paraId="3A8FEF39" w14:textId="77777777" w:rsidR="00B0318E" w:rsidRPr="00BD2C51" w:rsidRDefault="00B0318E" w:rsidP="00B0318E">
      <w:pPr>
        <w:ind w:left="720"/>
      </w:pPr>
    </w:p>
    <w:p w14:paraId="3ED93214" w14:textId="02BC766E" w:rsidR="00B0318E" w:rsidRPr="00BD2C51" w:rsidRDefault="00B0318E" w:rsidP="0071633F">
      <w:pPr>
        <w:numPr>
          <w:ilvl w:val="0"/>
          <w:numId w:val="10"/>
        </w:numPr>
      </w:pPr>
      <w:r w:rsidRPr="00BD2C51">
        <w:t>Program evaluators. Mississippi Gulf Coast Health Promotion Programs. AstraZeneca Foundation, $189,000 (combined over two grants). 2011-2013</w:t>
      </w:r>
      <w:r w:rsidR="008B0A6C" w:rsidRPr="00BD2C51">
        <w:t xml:space="preserve">. </w:t>
      </w:r>
      <w:r w:rsidR="005A690D" w:rsidRPr="00BD2C51">
        <w:t>Grantee</w:t>
      </w:r>
      <w:r w:rsidRPr="00BD2C51">
        <w:t>: Mississippi Gulf Coast Health Educators, Gulfport, MS.</w:t>
      </w:r>
    </w:p>
    <w:p w14:paraId="435030E8" w14:textId="77777777" w:rsidR="00EC7F31" w:rsidRPr="00BD2C51" w:rsidRDefault="00EC7F31" w:rsidP="00EC7F31">
      <w:pPr>
        <w:ind w:left="720"/>
      </w:pPr>
    </w:p>
    <w:p w14:paraId="47C353C7" w14:textId="401D68F4" w:rsidR="00B0318E" w:rsidRPr="00BD2C51" w:rsidRDefault="00B0318E" w:rsidP="0071633F">
      <w:pPr>
        <w:numPr>
          <w:ilvl w:val="0"/>
          <w:numId w:val="10"/>
        </w:numPr>
      </w:pPr>
      <w:r w:rsidRPr="00BD2C51">
        <w:t xml:space="preserve">Strategic planner. Mississippi Delta ABCS Cardiovascular Health Promotion Plan. Subcontract on </w:t>
      </w:r>
      <w:r w:rsidR="008B0A6C" w:rsidRPr="00BD2C51">
        <w:t>g</w:t>
      </w:r>
      <w:r w:rsidRPr="00BD2C51">
        <w:t>rant from Centers for Disease Control and Prevention, $48,000. 2011-2013</w:t>
      </w:r>
      <w:r w:rsidR="008B0A6C" w:rsidRPr="00BD2C51">
        <w:t xml:space="preserve">. </w:t>
      </w:r>
      <w:r w:rsidR="005A690D" w:rsidRPr="00BD2C51">
        <w:t>Grantee</w:t>
      </w:r>
      <w:r w:rsidRPr="00BD2C51">
        <w:t xml:space="preserve">: Mississippi </w:t>
      </w:r>
      <w:r w:rsidR="008B0A6C" w:rsidRPr="00BD2C51">
        <w:t xml:space="preserve">State </w:t>
      </w:r>
      <w:r w:rsidRPr="00BD2C51">
        <w:t>Department of Health, Jackson, MS.</w:t>
      </w:r>
    </w:p>
    <w:p w14:paraId="2B71D289" w14:textId="77777777" w:rsidR="00B0318E" w:rsidRPr="00BD2C51" w:rsidRDefault="00B0318E" w:rsidP="00B0318E">
      <w:pPr>
        <w:ind w:left="720"/>
      </w:pPr>
    </w:p>
    <w:p w14:paraId="48A6920F" w14:textId="2ABD501B" w:rsidR="00B0318E" w:rsidRPr="00BD2C51" w:rsidRDefault="00B0318E" w:rsidP="0071633F">
      <w:pPr>
        <w:numPr>
          <w:ilvl w:val="0"/>
          <w:numId w:val="10"/>
        </w:numPr>
      </w:pPr>
      <w:r w:rsidRPr="00BD2C51">
        <w:t>Grant-writer and strategic planner. Mississippi SPE (State Prevention Enhancement). Substance Abuse and Mental Health Services Administration, $600,000. 2011-2012</w:t>
      </w:r>
      <w:r w:rsidR="008B0A6C" w:rsidRPr="00BD2C51">
        <w:t xml:space="preserve">. </w:t>
      </w:r>
      <w:r w:rsidR="005A690D" w:rsidRPr="00BD2C51">
        <w:t>Grantee</w:t>
      </w:r>
      <w:r w:rsidRPr="00BD2C51">
        <w:t>: Mississippi Department of Mental Health, Jackson, MS.</w:t>
      </w:r>
    </w:p>
    <w:p w14:paraId="393E1D72" w14:textId="77777777" w:rsidR="00B0318E" w:rsidRPr="00BD2C51" w:rsidRDefault="00B0318E" w:rsidP="00B0318E">
      <w:pPr>
        <w:ind w:left="720"/>
      </w:pPr>
    </w:p>
    <w:p w14:paraId="1EFC69A5" w14:textId="727E952B" w:rsidR="00B0318E" w:rsidRPr="00BD2C51" w:rsidRDefault="00B0318E" w:rsidP="0071633F">
      <w:pPr>
        <w:numPr>
          <w:ilvl w:val="0"/>
          <w:numId w:val="10"/>
        </w:numPr>
      </w:pPr>
      <w:r w:rsidRPr="00BD2C51">
        <w:t>Program evaluator. Smart Choices (Prevention Curriculum) Validation Study. Substance Abuse and Mental Health Services Administration Service to Science</w:t>
      </w:r>
      <w:r w:rsidR="004D7C82" w:rsidRPr="00BD2C51">
        <w:t>,</w:t>
      </w:r>
      <w:r w:rsidRPr="00BD2C51">
        <w:t xml:space="preserve"> $36,000. 2008-2011.</w:t>
      </w:r>
      <w:r w:rsidR="004D7C82" w:rsidRPr="00BD2C51">
        <w:t xml:space="preserve"> </w:t>
      </w:r>
      <w:r w:rsidR="005A690D" w:rsidRPr="00BD2C51">
        <w:t>Grantee</w:t>
      </w:r>
      <w:r w:rsidRPr="00BD2C51">
        <w:t>: DREAM, Inc., Jackson, MS.</w:t>
      </w:r>
    </w:p>
    <w:p w14:paraId="546DA081" w14:textId="77777777" w:rsidR="00B0318E" w:rsidRPr="00BD2C51" w:rsidRDefault="00B0318E" w:rsidP="00B0318E">
      <w:pPr>
        <w:ind w:left="720"/>
      </w:pPr>
    </w:p>
    <w:p w14:paraId="0CB34C3C" w14:textId="7D6AF472" w:rsidR="00B0318E" w:rsidRPr="00BD2C51" w:rsidRDefault="00B0318E" w:rsidP="0071633F">
      <w:pPr>
        <w:numPr>
          <w:ilvl w:val="0"/>
          <w:numId w:val="10"/>
        </w:numPr>
      </w:pPr>
      <w:r w:rsidRPr="00BD2C51">
        <w:t>Program evaluator. Rankin Schools Against Substance Abuse II (Student Drug</w:t>
      </w:r>
      <w:r w:rsidR="004D7C82" w:rsidRPr="00BD2C51">
        <w:t>-</w:t>
      </w:r>
      <w:r w:rsidRPr="00BD2C51">
        <w:t xml:space="preserve">Testing Program). U.S. Department of Education, $500,490. 2008-2011. </w:t>
      </w:r>
      <w:r w:rsidR="005A690D" w:rsidRPr="00BD2C51">
        <w:t>Grantee</w:t>
      </w:r>
      <w:r w:rsidRPr="00BD2C51">
        <w:t>: Rankin County School District, Rankin County, MS.</w:t>
      </w:r>
    </w:p>
    <w:p w14:paraId="55804554" w14:textId="77777777" w:rsidR="00B0318E" w:rsidRPr="00BD2C51" w:rsidRDefault="00B0318E" w:rsidP="00B0318E">
      <w:pPr>
        <w:pStyle w:val="ColorfulList-Accent11"/>
        <w:rPr>
          <w:sz w:val="24"/>
          <w:szCs w:val="24"/>
        </w:rPr>
      </w:pPr>
    </w:p>
    <w:p w14:paraId="34F095D0" w14:textId="7BD534DA" w:rsidR="00B0318E" w:rsidRPr="00BD2C51" w:rsidRDefault="00B0318E" w:rsidP="0071633F">
      <w:pPr>
        <w:numPr>
          <w:ilvl w:val="0"/>
          <w:numId w:val="10"/>
        </w:numPr>
      </w:pPr>
      <w:r w:rsidRPr="00BD2C51">
        <w:t>Program evaluator. Project AIM (School-Based Mentoring Program.)</w:t>
      </w:r>
      <w:r w:rsidR="004D7C82" w:rsidRPr="00BD2C51">
        <w:t xml:space="preserve"> </w:t>
      </w:r>
      <w:r w:rsidRPr="00BD2C51">
        <w:t>U.S. Department of Education, $527,466. 2008-2011.</w:t>
      </w:r>
      <w:r w:rsidR="004D7C82" w:rsidRPr="00BD2C51">
        <w:t xml:space="preserve"> </w:t>
      </w:r>
      <w:r w:rsidR="005A690D" w:rsidRPr="00BD2C51">
        <w:t>Grantee</w:t>
      </w:r>
      <w:r w:rsidRPr="00BD2C51">
        <w:t>: Starkville School District, Starkville, MS.</w:t>
      </w:r>
    </w:p>
    <w:p w14:paraId="0CB00E6E" w14:textId="77777777" w:rsidR="00B0318E" w:rsidRPr="00BD2C51" w:rsidRDefault="00B0318E" w:rsidP="00B0318E">
      <w:pPr>
        <w:ind w:left="720"/>
      </w:pPr>
    </w:p>
    <w:p w14:paraId="59263879" w14:textId="143AA4D1" w:rsidR="00B75D7D" w:rsidRPr="00BD2C51" w:rsidRDefault="00B0318E" w:rsidP="0071633F">
      <w:pPr>
        <w:numPr>
          <w:ilvl w:val="0"/>
          <w:numId w:val="10"/>
        </w:numPr>
      </w:pPr>
      <w:r w:rsidRPr="00BD2C51">
        <w:t>Program evaluator. Choosing the Best (Community-Based Abstinence Education Program.)</w:t>
      </w:r>
      <w:r w:rsidR="004D7C82" w:rsidRPr="00BD2C51">
        <w:t xml:space="preserve"> </w:t>
      </w:r>
      <w:r w:rsidRPr="00BD2C51">
        <w:t>U.S. Department of Health and Human Services, $600,000. 2007-2008.</w:t>
      </w:r>
      <w:r w:rsidR="004D7C82" w:rsidRPr="00BD2C51">
        <w:t xml:space="preserve"> </w:t>
      </w:r>
      <w:r w:rsidR="005A690D" w:rsidRPr="00BD2C51">
        <w:t>Grantee</w:t>
      </w:r>
      <w:r w:rsidRPr="00BD2C51">
        <w:t xml:space="preserve">: Mississippi Community Partnership, Jackson, MS. </w:t>
      </w:r>
    </w:p>
    <w:p w14:paraId="2A5161BC" w14:textId="77777777" w:rsidR="00B75D7D" w:rsidRPr="00BD2C51" w:rsidRDefault="00B75D7D" w:rsidP="00B75D7D">
      <w:pPr>
        <w:ind w:left="720"/>
      </w:pPr>
    </w:p>
    <w:p w14:paraId="0F1F32BB" w14:textId="1DEABA58" w:rsidR="00D702AF" w:rsidRPr="00BD2C51" w:rsidRDefault="00B0318E" w:rsidP="0071633F">
      <w:pPr>
        <w:numPr>
          <w:ilvl w:val="0"/>
          <w:numId w:val="10"/>
        </w:numPr>
      </w:pPr>
      <w:r w:rsidRPr="00BD2C51">
        <w:t>Program evaluator. Strategic Prevention Framework State Incentive Grant</w:t>
      </w:r>
      <w:r w:rsidR="004D7C82" w:rsidRPr="00BD2C51">
        <w:t xml:space="preserve"> (SPF SIG</w:t>
      </w:r>
      <w:r w:rsidRPr="00BD2C51">
        <w:t>). Substance Abuse and Mental Health Services Administration, $10,400,000. 2006-2011</w:t>
      </w:r>
      <w:r w:rsidR="004D7C82" w:rsidRPr="00BD2C51">
        <w:t xml:space="preserve">. </w:t>
      </w:r>
      <w:r w:rsidR="005A690D" w:rsidRPr="00BD2C51">
        <w:t>Grantee</w:t>
      </w:r>
      <w:r w:rsidRPr="00BD2C51">
        <w:t>: Mississippi Department of Mental Health, Jackson, MS.</w:t>
      </w:r>
    </w:p>
    <w:p w14:paraId="588A883E" w14:textId="77777777" w:rsidR="004D7C82" w:rsidRPr="00BD2C51" w:rsidRDefault="004D7C82" w:rsidP="004D7C82">
      <w:pPr>
        <w:ind w:left="720"/>
      </w:pPr>
    </w:p>
    <w:p w14:paraId="39D1844D" w14:textId="712E0538" w:rsidR="00D702AF" w:rsidRPr="00BD2C51" w:rsidRDefault="00B0318E" w:rsidP="0071633F">
      <w:pPr>
        <w:numPr>
          <w:ilvl w:val="0"/>
          <w:numId w:val="10"/>
        </w:numPr>
      </w:pPr>
      <w:r w:rsidRPr="00BD2C51">
        <w:t>Program evaluator. Project ASSETS: After-</w:t>
      </w:r>
      <w:r w:rsidR="00B56B58" w:rsidRPr="00BD2C51">
        <w:t>S</w:t>
      </w:r>
      <w:r w:rsidRPr="00BD2C51">
        <w:t>chool and Summer Equal Total Success (21</w:t>
      </w:r>
      <w:r w:rsidRPr="00BD2C51">
        <w:rPr>
          <w:vertAlign w:val="superscript"/>
        </w:rPr>
        <w:t>st</w:t>
      </w:r>
      <w:r w:rsidRPr="00BD2C51">
        <w:t xml:space="preserve"> Century Community Learning Centers Program.) Mississippi Department of Education, $379,227. 2007-2010</w:t>
      </w:r>
      <w:r w:rsidR="00B56B58" w:rsidRPr="00BD2C51">
        <w:t xml:space="preserve">. </w:t>
      </w:r>
      <w:r w:rsidR="005A690D" w:rsidRPr="00BD2C51">
        <w:t>Grantee</w:t>
      </w:r>
      <w:r w:rsidRPr="00BD2C51">
        <w:t>: Starkville School District, Starkville, MS.</w:t>
      </w:r>
    </w:p>
    <w:p w14:paraId="0805D93F" w14:textId="77777777" w:rsidR="00D0267B" w:rsidRPr="00BD2C51" w:rsidRDefault="00D0267B" w:rsidP="00D0267B">
      <w:pPr>
        <w:ind w:left="720"/>
      </w:pPr>
    </w:p>
    <w:p w14:paraId="1F24F577" w14:textId="4741D271" w:rsidR="00B0318E" w:rsidRPr="00BD2C51" w:rsidRDefault="00B0318E" w:rsidP="0071633F">
      <w:pPr>
        <w:numPr>
          <w:ilvl w:val="0"/>
          <w:numId w:val="10"/>
        </w:numPr>
      </w:pPr>
      <w:r w:rsidRPr="00BD2C51">
        <w:t>Program evaluator. Rankin Schools Against Substance Abuse (Student Drug</w:t>
      </w:r>
      <w:r w:rsidR="00B56B58" w:rsidRPr="00BD2C51">
        <w:t>-</w:t>
      </w:r>
      <w:r w:rsidRPr="00BD2C51">
        <w:t>Testing Program). U.S. Department of Education, $534,075. 2005-2008.</w:t>
      </w:r>
      <w:r w:rsidR="00B56B58" w:rsidRPr="00BD2C51">
        <w:t xml:space="preserve"> </w:t>
      </w:r>
      <w:r w:rsidR="005A690D" w:rsidRPr="00BD2C51">
        <w:t>Grantee</w:t>
      </w:r>
      <w:r w:rsidRPr="00BD2C51">
        <w:t>: DREAM, Inc., Jackson, MS.</w:t>
      </w:r>
    </w:p>
    <w:p w14:paraId="1DD13E5E" w14:textId="77777777" w:rsidR="005A2C16" w:rsidRPr="00BD2C51" w:rsidRDefault="005A2C16" w:rsidP="005A2C16">
      <w:pPr>
        <w:ind w:left="720"/>
      </w:pPr>
    </w:p>
    <w:p w14:paraId="06DBA4D7" w14:textId="5A50062E" w:rsidR="00B0318E" w:rsidRPr="00BD2C51" w:rsidRDefault="00B0318E" w:rsidP="0071633F">
      <w:pPr>
        <w:numPr>
          <w:ilvl w:val="0"/>
          <w:numId w:val="10"/>
        </w:numPr>
      </w:pPr>
      <w:r w:rsidRPr="00BD2C51">
        <w:t xml:space="preserve">Program evaluator. Transitions Mentoring Project (School-Based Mentoring Program). U.S. Department of Education, $564,847. 2004-2007. </w:t>
      </w:r>
      <w:r w:rsidR="005A690D" w:rsidRPr="00BD2C51">
        <w:t>Grantee</w:t>
      </w:r>
      <w:r w:rsidRPr="00BD2C51">
        <w:t>: DREAM, Inc., Jackson, MS.</w:t>
      </w:r>
    </w:p>
    <w:p w14:paraId="104B9BB2" w14:textId="77777777" w:rsidR="00F10C3B" w:rsidRPr="00BD2C51" w:rsidRDefault="00F10C3B" w:rsidP="00F10C3B">
      <w:pPr>
        <w:ind w:left="720"/>
      </w:pPr>
    </w:p>
    <w:p w14:paraId="0E0BEFB7" w14:textId="23A1C692" w:rsidR="00B0318E" w:rsidRPr="00BD2C51" w:rsidRDefault="00B0318E" w:rsidP="0071633F">
      <w:pPr>
        <w:numPr>
          <w:ilvl w:val="0"/>
          <w:numId w:val="10"/>
        </w:numPr>
      </w:pPr>
      <w:r w:rsidRPr="00BD2C51">
        <w:t>Program evaluator. TRANSFORM: Technical Resources Assistance &amp; Networking Services for Faith-based and Community Organizations in Rural Mississippi (Faith-Based and Community-Based Organizations Capacity-Building Program). Administration for Children and Families Compassion Capital Fund, $1,957,922 ($1,566,337 federal, $391,585 match). 2004-2007.</w:t>
      </w:r>
      <w:r w:rsidR="00F9750D" w:rsidRPr="00BD2C51">
        <w:t xml:space="preserve"> </w:t>
      </w:r>
      <w:r w:rsidR="005A690D" w:rsidRPr="00BD2C51">
        <w:t>Grantee</w:t>
      </w:r>
      <w:r w:rsidRPr="00BD2C51">
        <w:t xml:space="preserve">: DREAM, Inc., Jackson, MS. </w:t>
      </w:r>
    </w:p>
    <w:p w14:paraId="7AF7F8A6" w14:textId="77777777" w:rsidR="00B0318E" w:rsidRPr="00BD2C51" w:rsidRDefault="00B0318E" w:rsidP="00B0318E">
      <w:pPr>
        <w:pStyle w:val="ColorfulList-Accent11"/>
        <w:rPr>
          <w:sz w:val="24"/>
          <w:szCs w:val="24"/>
        </w:rPr>
      </w:pPr>
    </w:p>
    <w:p w14:paraId="160AE8DA" w14:textId="6A0F4EBE" w:rsidR="00B0318E" w:rsidRPr="00BD2C51" w:rsidRDefault="00B0318E" w:rsidP="0071633F">
      <w:pPr>
        <w:numPr>
          <w:ilvl w:val="0"/>
          <w:numId w:val="10"/>
        </w:numPr>
      </w:pPr>
      <w:r w:rsidRPr="00BD2C51">
        <w:t>Program evaluator. Sustaining Pastoral Excellence Project</w:t>
      </w:r>
      <w:r w:rsidR="009D74A1" w:rsidRPr="00BD2C51">
        <w:t xml:space="preserve">. Lilly Endowment, $2,999,288. </w:t>
      </w:r>
      <w:r w:rsidRPr="00BD2C51">
        <w:t>2003-2013</w:t>
      </w:r>
      <w:r w:rsidR="00BE4779" w:rsidRPr="00BD2C51">
        <w:t xml:space="preserve">. </w:t>
      </w:r>
      <w:r w:rsidR="005A690D" w:rsidRPr="00BD2C51">
        <w:t>Grantee</w:t>
      </w:r>
      <w:r w:rsidR="00BE4779" w:rsidRPr="00BD2C51">
        <w:t xml:space="preserve">: Millsaps Center for </w:t>
      </w:r>
      <w:r w:rsidRPr="00BD2C51">
        <w:t xml:space="preserve">Ministry, Millsaps College. </w:t>
      </w:r>
    </w:p>
    <w:p w14:paraId="2E96D3C9" w14:textId="77777777" w:rsidR="00944073" w:rsidRPr="00BD2C51" w:rsidRDefault="00944073" w:rsidP="00944073">
      <w:pPr>
        <w:ind w:left="720"/>
      </w:pPr>
    </w:p>
    <w:p w14:paraId="2970F18A" w14:textId="21F4BDF7" w:rsidR="00B0318E" w:rsidRPr="00BD2C51" w:rsidRDefault="00B0318E" w:rsidP="0071633F">
      <w:pPr>
        <w:numPr>
          <w:ilvl w:val="0"/>
          <w:numId w:val="10"/>
        </w:numPr>
      </w:pPr>
      <w:r w:rsidRPr="00BD2C51">
        <w:t xml:space="preserve">Program evaluator. Building Pastoral Leadership in the Low-Income Communities of the Mid South. Lilly Endowment, $2,000,000. 2002-2006. </w:t>
      </w:r>
      <w:r w:rsidR="005A690D" w:rsidRPr="00BD2C51">
        <w:t>Grantee</w:t>
      </w:r>
      <w:r w:rsidRPr="00BD2C51">
        <w:t>: Foundation for the Mid South, Jackson, MS.</w:t>
      </w:r>
    </w:p>
    <w:p w14:paraId="45286899" w14:textId="77777777" w:rsidR="00A54ECF" w:rsidRPr="00BD2C51" w:rsidRDefault="00A54ECF" w:rsidP="00A54ECF"/>
    <w:p w14:paraId="727E1F2E" w14:textId="335012FA" w:rsidR="003747EB" w:rsidRPr="00BD2C51" w:rsidRDefault="003747EB" w:rsidP="003747EB">
      <w:pPr>
        <w:rPr>
          <w:bCs/>
          <w:szCs w:val="22"/>
        </w:rPr>
      </w:pPr>
      <w:r w:rsidRPr="00BD2C51">
        <w:rPr>
          <w:b/>
          <w:bCs/>
          <w:szCs w:val="22"/>
        </w:rPr>
        <w:t>Media Published Works</w:t>
      </w:r>
    </w:p>
    <w:p w14:paraId="6B7F25AA" w14:textId="77777777" w:rsidR="003747EB" w:rsidRPr="00BD2C51" w:rsidRDefault="003747EB" w:rsidP="003747EB">
      <w:pPr>
        <w:rPr>
          <w:bCs/>
          <w:szCs w:val="22"/>
        </w:rPr>
      </w:pPr>
    </w:p>
    <w:p w14:paraId="07D4D1A3" w14:textId="77777777" w:rsidR="003747EB" w:rsidRPr="00BD2C51" w:rsidRDefault="003747EB" w:rsidP="003747EB">
      <w:pPr>
        <w:numPr>
          <w:ilvl w:val="0"/>
          <w:numId w:val="15"/>
        </w:numPr>
      </w:pPr>
      <w:r w:rsidRPr="00BD2C51">
        <w:rPr>
          <w:szCs w:val="22"/>
        </w:rPr>
        <w:t xml:space="preserve">Bartkowski, John P. 2001. Small Religious Groups Face Tough Time Getting Aid. </w:t>
      </w:r>
      <w:r w:rsidRPr="00BD2C51">
        <w:rPr>
          <w:i/>
          <w:iCs/>
          <w:szCs w:val="22"/>
        </w:rPr>
        <w:t>Chronicle of Philanthropy</w:t>
      </w:r>
      <w:r w:rsidRPr="00BD2C51">
        <w:rPr>
          <w:szCs w:val="22"/>
        </w:rPr>
        <w:t xml:space="preserve"> 13 (no. 22), September 6.</w:t>
      </w:r>
    </w:p>
    <w:p w14:paraId="0A7B1CD4" w14:textId="77777777" w:rsidR="003747EB" w:rsidRPr="00BD2C51" w:rsidRDefault="003747EB" w:rsidP="003747EB">
      <w:pPr>
        <w:ind w:left="720"/>
      </w:pPr>
    </w:p>
    <w:p w14:paraId="300DB6DA" w14:textId="77777777" w:rsidR="003747EB" w:rsidRPr="00BD2C51" w:rsidRDefault="003747EB" w:rsidP="003747EB">
      <w:pPr>
        <w:numPr>
          <w:ilvl w:val="0"/>
          <w:numId w:val="15"/>
        </w:numPr>
      </w:pPr>
      <w:r w:rsidRPr="00BD2C51">
        <w:rPr>
          <w:szCs w:val="22"/>
        </w:rPr>
        <w:t xml:space="preserve">Bartkowski, John P. 2001. Charitable Choice for Whom? </w:t>
      </w:r>
      <w:r w:rsidRPr="00BD2C51">
        <w:rPr>
          <w:i/>
          <w:iCs/>
          <w:szCs w:val="22"/>
        </w:rPr>
        <w:t>The Providence Journal</w:t>
      </w:r>
      <w:r w:rsidRPr="00BD2C51">
        <w:rPr>
          <w:szCs w:val="22"/>
        </w:rPr>
        <w:t>, March 24.</w:t>
      </w:r>
      <w:r w:rsidRPr="00BD2C51">
        <w:t xml:space="preserve"> </w:t>
      </w:r>
      <w:r w:rsidRPr="00BD2C51">
        <w:rPr>
          <w:i/>
          <w:iCs/>
          <w:szCs w:val="22"/>
        </w:rPr>
        <w:t>The Atlanta Journal</w:t>
      </w:r>
      <w:r w:rsidRPr="00BD2C51">
        <w:rPr>
          <w:szCs w:val="22"/>
        </w:rPr>
        <w:t>, April 5.</w:t>
      </w:r>
    </w:p>
    <w:p w14:paraId="192C87C3" w14:textId="77777777" w:rsidR="003747EB" w:rsidRPr="00BD2C51" w:rsidRDefault="003747EB" w:rsidP="003747EB">
      <w:pPr>
        <w:ind w:left="720"/>
      </w:pPr>
    </w:p>
    <w:p w14:paraId="5C611104" w14:textId="77777777" w:rsidR="003747EB" w:rsidRPr="00BD2C51" w:rsidRDefault="003747EB" w:rsidP="003747EB">
      <w:pPr>
        <w:numPr>
          <w:ilvl w:val="0"/>
          <w:numId w:val="15"/>
        </w:numPr>
      </w:pPr>
      <w:r w:rsidRPr="00BD2C51">
        <w:rPr>
          <w:szCs w:val="22"/>
        </w:rPr>
        <w:t xml:space="preserve">Bartkowski, John P. 2001. Perils of Faith-Based. </w:t>
      </w:r>
      <w:r w:rsidRPr="00BD2C51">
        <w:rPr>
          <w:i/>
          <w:iCs/>
          <w:szCs w:val="22"/>
        </w:rPr>
        <w:t>Wall Street Journal</w:t>
      </w:r>
      <w:r w:rsidRPr="00BD2C51">
        <w:rPr>
          <w:iCs/>
          <w:szCs w:val="22"/>
        </w:rPr>
        <w:t>.</w:t>
      </w:r>
      <w:r w:rsidRPr="00BD2C51">
        <w:rPr>
          <w:szCs w:val="22"/>
        </w:rPr>
        <w:t xml:space="preserve"> Letter to the editor. August 21.</w:t>
      </w:r>
      <w:r w:rsidRPr="00BD2C51">
        <w:t xml:space="preserve"> (</w:t>
      </w:r>
      <w:r w:rsidRPr="00BD2C51">
        <w:rPr>
          <w:szCs w:val="22"/>
        </w:rPr>
        <w:t>Response to Unlevel Playing Field op-ed by John J. DiIulio, Jr.)</w:t>
      </w:r>
      <w:r w:rsidRPr="00BD2C51">
        <w:t xml:space="preserve"> [</w:t>
      </w:r>
      <w:r w:rsidRPr="00BD2C51">
        <w:rPr>
          <w:szCs w:val="22"/>
        </w:rPr>
        <w:t xml:space="preserve">Reprinted as Funding Faith, </w:t>
      </w:r>
      <w:r w:rsidRPr="00BD2C51">
        <w:rPr>
          <w:i/>
          <w:iCs/>
          <w:szCs w:val="22"/>
        </w:rPr>
        <w:t>The Week</w:t>
      </w:r>
      <w:r w:rsidRPr="00BD2C51">
        <w:rPr>
          <w:szCs w:val="22"/>
        </w:rPr>
        <w:t>, September 7, 2001.]</w:t>
      </w:r>
    </w:p>
    <w:p w14:paraId="12D6A3BE" w14:textId="77777777" w:rsidR="003747EB" w:rsidRPr="00BD2C51" w:rsidRDefault="003747EB" w:rsidP="003747EB">
      <w:pPr>
        <w:ind w:left="720"/>
      </w:pPr>
    </w:p>
    <w:p w14:paraId="4F5468F8" w14:textId="77777777" w:rsidR="003747EB" w:rsidRPr="00BD2C51" w:rsidRDefault="003747EB" w:rsidP="003747EB">
      <w:pPr>
        <w:numPr>
          <w:ilvl w:val="0"/>
          <w:numId w:val="15"/>
        </w:numPr>
      </w:pPr>
      <w:r w:rsidRPr="00BD2C51">
        <w:rPr>
          <w:szCs w:val="22"/>
        </w:rPr>
        <w:t xml:space="preserve">Bartkowski, John P. 2001. Reflections on Charitable Choice and Faith-Based Initiatives: Lessons from the States. </w:t>
      </w:r>
      <w:r w:rsidRPr="00BD2C51">
        <w:rPr>
          <w:i/>
          <w:iCs/>
          <w:szCs w:val="22"/>
        </w:rPr>
        <w:t>The Business of Government</w:t>
      </w:r>
      <w:r w:rsidRPr="00BD2C51">
        <w:rPr>
          <w:szCs w:val="22"/>
        </w:rPr>
        <w:t xml:space="preserve"> (Spring): 17.</w:t>
      </w:r>
    </w:p>
    <w:p w14:paraId="4C8DAEF7" w14:textId="77777777" w:rsidR="003747EB" w:rsidRPr="00BD2C51" w:rsidRDefault="003747EB">
      <w:pPr>
        <w:rPr>
          <w:szCs w:val="22"/>
        </w:rPr>
      </w:pPr>
    </w:p>
    <w:p w14:paraId="27CE4B1E" w14:textId="00E88B3F" w:rsidR="00D75181" w:rsidRPr="00BD2C51" w:rsidRDefault="00A54ECF">
      <w:pPr>
        <w:rPr>
          <w:szCs w:val="22"/>
        </w:rPr>
      </w:pPr>
      <w:r w:rsidRPr="00BD2C51">
        <w:rPr>
          <w:b/>
          <w:bCs/>
          <w:szCs w:val="22"/>
        </w:rPr>
        <w:br w:type="column"/>
      </w:r>
      <w:r w:rsidR="00D75181" w:rsidRPr="00BD2C51">
        <w:rPr>
          <w:b/>
          <w:bCs/>
          <w:szCs w:val="22"/>
        </w:rPr>
        <w:lastRenderedPageBreak/>
        <w:t>Book Reviews</w:t>
      </w:r>
    </w:p>
    <w:p w14:paraId="30248CA6" w14:textId="77777777" w:rsidR="00D75181" w:rsidRPr="00BD2C51" w:rsidRDefault="00D75181">
      <w:pPr>
        <w:rPr>
          <w:szCs w:val="22"/>
        </w:rPr>
      </w:pPr>
    </w:p>
    <w:p w14:paraId="7BF1F156" w14:textId="6E83E190" w:rsidR="003A24B5" w:rsidRPr="00BD2C51" w:rsidRDefault="003A24B5" w:rsidP="003A24B5">
      <w:pPr>
        <w:numPr>
          <w:ilvl w:val="0"/>
          <w:numId w:val="12"/>
        </w:numPr>
        <w:rPr>
          <w:i/>
          <w:iCs/>
          <w:szCs w:val="22"/>
        </w:rPr>
      </w:pPr>
      <w:r w:rsidRPr="00BD2C51">
        <w:rPr>
          <w:iCs/>
          <w:szCs w:val="22"/>
        </w:rPr>
        <w:t>Bartkowski, John P. 202</w:t>
      </w:r>
      <w:r w:rsidR="00532C8D" w:rsidRPr="00BD2C51">
        <w:rPr>
          <w:iCs/>
          <w:szCs w:val="22"/>
        </w:rPr>
        <w:t>3</w:t>
      </w:r>
      <w:r w:rsidRPr="00BD2C51">
        <w:rPr>
          <w:iCs/>
          <w:szCs w:val="22"/>
        </w:rPr>
        <w:t xml:space="preserve">. Review of </w:t>
      </w:r>
      <w:r w:rsidRPr="00BD2C51">
        <w:rPr>
          <w:i/>
          <w:iCs/>
          <w:szCs w:val="22"/>
        </w:rPr>
        <w:t xml:space="preserve">Why Religion is Good for American Democracy </w:t>
      </w:r>
      <w:r w:rsidRPr="00BD2C51">
        <w:rPr>
          <w:iCs/>
          <w:szCs w:val="22"/>
        </w:rPr>
        <w:t xml:space="preserve">(by Robert Wuthnow) in </w:t>
      </w:r>
      <w:r w:rsidRPr="00BD2C51">
        <w:rPr>
          <w:i/>
          <w:szCs w:val="22"/>
        </w:rPr>
        <w:t>American Journal of</w:t>
      </w:r>
      <w:r w:rsidRPr="00BD2C51">
        <w:rPr>
          <w:iCs/>
          <w:szCs w:val="22"/>
        </w:rPr>
        <w:t xml:space="preserve"> </w:t>
      </w:r>
      <w:r w:rsidRPr="00BD2C51">
        <w:rPr>
          <w:i/>
          <w:iCs/>
          <w:szCs w:val="22"/>
        </w:rPr>
        <w:t>Sociology</w:t>
      </w:r>
      <w:r w:rsidR="00282837" w:rsidRPr="00BD2C51">
        <w:rPr>
          <w:iCs/>
          <w:szCs w:val="22"/>
        </w:rPr>
        <w:t xml:space="preserve"> 128(4): 1286-1288.</w:t>
      </w:r>
    </w:p>
    <w:p w14:paraId="0BDB02FD" w14:textId="77777777" w:rsidR="003A24B5" w:rsidRPr="00BD2C51" w:rsidRDefault="003A24B5" w:rsidP="003A24B5">
      <w:pPr>
        <w:ind w:left="720"/>
        <w:rPr>
          <w:szCs w:val="22"/>
        </w:rPr>
      </w:pPr>
    </w:p>
    <w:p w14:paraId="5C104DEF" w14:textId="0BC47C23" w:rsidR="00864FFB" w:rsidRPr="00BD2C51" w:rsidRDefault="00864FFB" w:rsidP="00864FFB">
      <w:pPr>
        <w:numPr>
          <w:ilvl w:val="0"/>
          <w:numId w:val="12"/>
        </w:numPr>
        <w:rPr>
          <w:i/>
          <w:iCs/>
          <w:szCs w:val="22"/>
        </w:rPr>
      </w:pPr>
      <w:r w:rsidRPr="00BD2C51">
        <w:rPr>
          <w:iCs/>
          <w:szCs w:val="22"/>
        </w:rPr>
        <w:t xml:space="preserve">Bartkowski, John P. </w:t>
      </w:r>
      <w:r w:rsidR="00D009B5" w:rsidRPr="00BD2C51">
        <w:rPr>
          <w:iCs/>
          <w:szCs w:val="22"/>
        </w:rPr>
        <w:t>2020</w:t>
      </w:r>
      <w:r w:rsidRPr="00BD2C51">
        <w:rPr>
          <w:iCs/>
          <w:szCs w:val="22"/>
        </w:rPr>
        <w:t xml:space="preserve">. Review of </w:t>
      </w:r>
      <w:r w:rsidRPr="00BD2C51">
        <w:rPr>
          <w:i/>
          <w:iCs/>
          <w:szCs w:val="22"/>
        </w:rPr>
        <w:t xml:space="preserve">Birth Control Battles </w:t>
      </w:r>
      <w:r w:rsidRPr="00BD2C51">
        <w:rPr>
          <w:iCs/>
          <w:szCs w:val="22"/>
        </w:rPr>
        <w:t xml:space="preserve">(by Melissa J. Wilde) in </w:t>
      </w:r>
      <w:r w:rsidRPr="00BD2C51">
        <w:rPr>
          <w:i/>
          <w:iCs/>
          <w:szCs w:val="22"/>
        </w:rPr>
        <w:t>Sociology of Religion</w:t>
      </w:r>
      <w:r w:rsidR="00D009B5" w:rsidRPr="00BD2C51">
        <w:rPr>
          <w:iCs/>
          <w:szCs w:val="22"/>
        </w:rPr>
        <w:t xml:space="preserve"> 81(4): 490-491</w:t>
      </w:r>
      <w:r w:rsidR="003A24B5" w:rsidRPr="00BD2C51">
        <w:rPr>
          <w:iCs/>
          <w:szCs w:val="22"/>
        </w:rPr>
        <w:t>.</w:t>
      </w:r>
    </w:p>
    <w:p w14:paraId="7DC8F37B" w14:textId="77777777" w:rsidR="00864FFB" w:rsidRPr="00BD2C51" w:rsidRDefault="00864FFB" w:rsidP="00864FFB">
      <w:pPr>
        <w:ind w:left="720"/>
        <w:rPr>
          <w:szCs w:val="22"/>
        </w:rPr>
      </w:pPr>
    </w:p>
    <w:p w14:paraId="3422FE5C" w14:textId="788ABEDC" w:rsidR="00397F3B" w:rsidRPr="00BD2C51" w:rsidRDefault="00397F3B" w:rsidP="00A82A7A">
      <w:pPr>
        <w:numPr>
          <w:ilvl w:val="0"/>
          <w:numId w:val="12"/>
        </w:numPr>
        <w:rPr>
          <w:i/>
          <w:iCs/>
          <w:szCs w:val="22"/>
        </w:rPr>
      </w:pPr>
      <w:r w:rsidRPr="00BD2C51">
        <w:rPr>
          <w:szCs w:val="22"/>
        </w:rPr>
        <w:t xml:space="preserve">Bartkowski, John P. </w:t>
      </w:r>
      <w:r w:rsidR="00F42958" w:rsidRPr="00BD2C51">
        <w:rPr>
          <w:szCs w:val="22"/>
        </w:rPr>
        <w:t>2020</w:t>
      </w:r>
      <w:r w:rsidRPr="00BD2C51">
        <w:rPr>
          <w:szCs w:val="22"/>
        </w:rPr>
        <w:t xml:space="preserve">. Review of </w:t>
      </w:r>
      <w:r w:rsidRPr="00BD2C51">
        <w:rPr>
          <w:i/>
          <w:iCs/>
          <w:szCs w:val="22"/>
        </w:rPr>
        <w:t>The Mindful Elite: Mobilizing from the Inside Out</w:t>
      </w:r>
      <w:r w:rsidRPr="00BD2C51">
        <w:rPr>
          <w:szCs w:val="22"/>
        </w:rPr>
        <w:t xml:space="preserve"> (by Jaime Kucinskas) in </w:t>
      </w:r>
      <w:r w:rsidRPr="00BD2C51">
        <w:rPr>
          <w:i/>
          <w:iCs/>
          <w:szCs w:val="22"/>
        </w:rPr>
        <w:t>Contemporary Sociology</w:t>
      </w:r>
      <w:r w:rsidRPr="00BD2C51">
        <w:rPr>
          <w:szCs w:val="22"/>
        </w:rPr>
        <w:t xml:space="preserve"> </w:t>
      </w:r>
      <w:r w:rsidR="00F42958" w:rsidRPr="00BD2C51">
        <w:rPr>
          <w:szCs w:val="22"/>
        </w:rPr>
        <w:t>49(2): 178-179.</w:t>
      </w:r>
    </w:p>
    <w:p w14:paraId="00655945" w14:textId="17D06855" w:rsidR="00397F3B" w:rsidRPr="00BD2C51" w:rsidRDefault="00397F3B" w:rsidP="00397F3B">
      <w:pPr>
        <w:ind w:left="720"/>
        <w:rPr>
          <w:szCs w:val="22"/>
        </w:rPr>
      </w:pPr>
    </w:p>
    <w:p w14:paraId="2DFF4AE0" w14:textId="663A88B7" w:rsidR="00A82A7A" w:rsidRPr="00BD2C51" w:rsidRDefault="00A82A7A" w:rsidP="00A82A7A">
      <w:pPr>
        <w:numPr>
          <w:ilvl w:val="0"/>
          <w:numId w:val="12"/>
        </w:numPr>
        <w:rPr>
          <w:i/>
          <w:iCs/>
          <w:szCs w:val="22"/>
        </w:rPr>
      </w:pPr>
      <w:r w:rsidRPr="00BD2C51">
        <w:rPr>
          <w:iCs/>
          <w:szCs w:val="22"/>
        </w:rPr>
        <w:t>Bartkowski, John P.</w:t>
      </w:r>
      <w:r w:rsidR="00F42958" w:rsidRPr="00BD2C51">
        <w:rPr>
          <w:iCs/>
          <w:szCs w:val="22"/>
        </w:rPr>
        <w:t xml:space="preserve"> 2019</w:t>
      </w:r>
      <w:r w:rsidRPr="00BD2C51">
        <w:rPr>
          <w:iCs/>
          <w:szCs w:val="22"/>
        </w:rPr>
        <w:t xml:space="preserve">. Review of </w:t>
      </w:r>
      <w:r w:rsidRPr="00BD2C51">
        <w:rPr>
          <w:i/>
          <w:iCs/>
          <w:szCs w:val="22"/>
        </w:rPr>
        <w:t xml:space="preserve">Christ’s Subversive Body </w:t>
      </w:r>
      <w:r w:rsidRPr="00BD2C51">
        <w:rPr>
          <w:iCs/>
          <w:szCs w:val="22"/>
        </w:rPr>
        <w:t xml:space="preserve">(by Olga V. Solovieva) in </w:t>
      </w:r>
      <w:r w:rsidR="00E53DD2" w:rsidRPr="00BD2C51">
        <w:rPr>
          <w:i/>
          <w:iCs/>
          <w:szCs w:val="22"/>
        </w:rPr>
        <w:t>Can</w:t>
      </w:r>
      <w:r w:rsidR="000A4306" w:rsidRPr="00BD2C51">
        <w:rPr>
          <w:i/>
          <w:iCs/>
          <w:szCs w:val="22"/>
        </w:rPr>
        <w:t>adian Review of Comparative Literature</w:t>
      </w:r>
      <w:r w:rsidR="00F42958" w:rsidRPr="00BD2C51">
        <w:rPr>
          <w:iCs/>
          <w:szCs w:val="22"/>
        </w:rPr>
        <w:t xml:space="preserve"> 46(4): 612-614.</w:t>
      </w:r>
    </w:p>
    <w:p w14:paraId="2885CF95" w14:textId="77777777" w:rsidR="00A82A7A" w:rsidRPr="00BD2C51" w:rsidRDefault="00A82A7A" w:rsidP="00A82A7A">
      <w:pPr>
        <w:ind w:left="720"/>
        <w:rPr>
          <w:szCs w:val="22"/>
        </w:rPr>
      </w:pPr>
    </w:p>
    <w:p w14:paraId="55E03BBF" w14:textId="2FBC7FDA" w:rsidR="00163798" w:rsidRPr="00BD2C51" w:rsidRDefault="00163798" w:rsidP="00163798">
      <w:pPr>
        <w:numPr>
          <w:ilvl w:val="0"/>
          <w:numId w:val="12"/>
        </w:numPr>
        <w:rPr>
          <w:i/>
          <w:iCs/>
          <w:szCs w:val="22"/>
        </w:rPr>
      </w:pPr>
      <w:r w:rsidRPr="00BD2C51">
        <w:rPr>
          <w:iCs/>
          <w:szCs w:val="22"/>
        </w:rPr>
        <w:t xml:space="preserve">Bartkowski, John P. </w:t>
      </w:r>
      <w:r w:rsidR="00E53DD2" w:rsidRPr="00BD2C51">
        <w:rPr>
          <w:iCs/>
          <w:szCs w:val="22"/>
        </w:rPr>
        <w:t>2019</w:t>
      </w:r>
      <w:r w:rsidRPr="00BD2C51">
        <w:rPr>
          <w:iCs/>
          <w:szCs w:val="22"/>
        </w:rPr>
        <w:t xml:space="preserve">. Review of </w:t>
      </w:r>
      <w:r w:rsidRPr="00BD2C51">
        <w:rPr>
          <w:i/>
          <w:iCs/>
          <w:szCs w:val="22"/>
        </w:rPr>
        <w:t>Cowboy Christians</w:t>
      </w:r>
      <w:r w:rsidR="009D36B8" w:rsidRPr="00BD2C51">
        <w:rPr>
          <w:i/>
          <w:iCs/>
          <w:szCs w:val="22"/>
        </w:rPr>
        <w:t xml:space="preserve"> </w:t>
      </w:r>
      <w:r w:rsidRPr="00BD2C51">
        <w:rPr>
          <w:iCs/>
          <w:szCs w:val="22"/>
        </w:rPr>
        <w:t>(by</w:t>
      </w:r>
      <w:r w:rsidR="009D36B8" w:rsidRPr="00BD2C51">
        <w:rPr>
          <w:iCs/>
          <w:szCs w:val="22"/>
        </w:rPr>
        <w:t xml:space="preserve"> Marie W. Dallam)</w:t>
      </w:r>
      <w:r w:rsidRPr="00BD2C51">
        <w:rPr>
          <w:iCs/>
          <w:szCs w:val="22"/>
        </w:rPr>
        <w:t xml:space="preserve"> in </w:t>
      </w:r>
      <w:r w:rsidRPr="00BD2C51">
        <w:rPr>
          <w:i/>
          <w:iCs/>
          <w:szCs w:val="22"/>
        </w:rPr>
        <w:t xml:space="preserve">Sociology </w:t>
      </w:r>
      <w:r w:rsidR="00864FFB" w:rsidRPr="00BD2C51">
        <w:rPr>
          <w:i/>
          <w:iCs/>
          <w:szCs w:val="22"/>
        </w:rPr>
        <w:t xml:space="preserve">of </w:t>
      </w:r>
      <w:r w:rsidRPr="00BD2C51">
        <w:rPr>
          <w:i/>
          <w:iCs/>
          <w:szCs w:val="22"/>
        </w:rPr>
        <w:t>Religion</w:t>
      </w:r>
      <w:r w:rsidR="00E53DD2" w:rsidRPr="00BD2C51">
        <w:rPr>
          <w:iCs/>
          <w:szCs w:val="22"/>
        </w:rPr>
        <w:t xml:space="preserve"> 80(1): 139-140</w:t>
      </w:r>
      <w:r w:rsidRPr="00BD2C51">
        <w:rPr>
          <w:iCs/>
          <w:szCs w:val="22"/>
        </w:rPr>
        <w:t>.</w:t>
      </w:r>
    </w:p>
    <w:p w14:paraId="1FCADE75" w14:textId="77777777" w:rsidR="00163798" w:rsidRPr="00BD2C51" w:rsidRDefault="00163798" w:rsidP="00163798">
      <w:pPr>
        <w:ind w:left="720"/>
        <w:rPr>
          <w:szCs w:val="22"/>
          <w:u w:val="single"/>
        </w:rPr>
      </w:pPr>
    </w:p>
    <w:p w14:paraId="38EDEC48" w14:textId="6C6838E7" w:rsidR="000A0022" w:rsidRPr="00BD2C51" w:rsidRDefault="000A0022" w:rsidP="000A0022">
      <w:pPr>
        <w:numPr>
          <w:ilvl w:val="0"/>
          <w:numId w:val="12"/>
        </w:numPr>
        <w:rPr>
          <w:i/>
          <w:iCs/>
          <w:szCs w:val="22"/>
        </w:rPr>
      </w:pPr>
      <w:r w:rsidRPr="00BD2C51">
        <w:rPr>
          <w:iCs/>
          <w:szCs w:val="22"/>
        </w:rPr>
        <w:t xml:space="preserve">Bartkowski, John P. 2017. Review of </w:t>
      </w:r>
      <w:r w:rsidRPr="00BD2C51">
        <w:rPr>
          <w:i/>
          <w:iCs/>
          <w:szCs w:val="22"/>
        </w:rPr>
        <w:t>Secular Faith: How Culture Has Trumped Religion in American Politics</w:t>
      </w:r>
      <w:r w:rsidRPr="00BD2C51">
        <w:rPr>
          <w:iCs/>
          <w:szCs w:val="22"/>
        </w:rPr>
        <w:t xml:space="preserve"> (by Mark A. Smith) in </w:t>
      </w:r>
      <w:r w:rsidRPr="00BD2C51">
        <w:rPr>
          <w:i/>
          <w:iCs/>
          <w:szCs w:val="22"/>
        </w:rPr>
        <w:t>Journal of Contemporary Religion</w:t>
      </w:r>
      <w:r w:rsidR="007F7534" w:rsidRPr="00BD2C51">
        <w:rPr>
          <w:iCs/>
          <w:szCs w:val="22"/>
        </w:rPr>
        <w:t xml:space="preserve"> 32(3): 516-518</w:t>
      </w:r>
      <w:r w:rsidRPr="00BD2C51">
        <w:rPr>
          <w:iCs/>
          <w:szCs w:val="22"/>
        </w:rPr>
        <w:t>.</w:t>
      </w:r>
    </w:p>
    <w:p w14:paraId="733E5273" w14:textId="77777777" w:rsidR="000A0022" w:rsidRPr="00BD2C51" w:rsidRDefault="000A0022" w:rsidP="000A0022">
      <w:pPr>
        <w:ind w:left="720"/>
        <w:rPr>
          <w:iCs/>
          <w:szCs w:val="22"/>
        </w:rPr>
      </w:pPr>
    </w:p>
    <w:p w14:paraId="145E5158" w14:textId="3A0A42E9" w:rsidR="003313E9" w:rsidRPr="00BD2C51" w:rsidRDefault="003313E9" w:rsidP="0071633F">
      <w:pPr>
        <w:numPr>
          <w:ilvl w:val="0"/>
          <w:numId w:val="12"/>
        </w:numPr>
        <w:rPr>
          <w:i/>
          <w:iCs/>
          <w:szCs w:val="22"/>
        </w:rPr>
      </w:pPr>
      <w:r w:rsidRPr="00BD2C51">
        <w:rPr>
          <w:iCs/>
          <w:szCs w:val="22"/>
        </w:rPr>
        <w:t xml:space="preserve">Bartkowski, John P. 2017. Review of </w:t>
      </w:r>
      <w:r w:rsidR="00516A10" w:rsidRPr="00BD2C51">
        <w:rPr>
          <w:i/>
          <w:iCs/>
          <w:szCs w:val="22"/>
        </w:rPr>
        <w:t xml:space="preserve">The Mormon Quest for Glory: </w:t>
      </w:r>
      <w:r w:rsidR="00DD2268" w:rsidRPr="00BD2C51">
        <w:rPr>
          <w:i/>
          <w:iCs/>
          <w:szCs w:val="22"/>
        </w:rPr>
        <w:t>The Religious World of the Latter-day Saints</w:t>
      </w:r>
      <w:r w:rsidR="00DD2268" w:rsidRPr="00BD2C51">
        <w:rPr>
          <w:iCs/>
          <w:szCs w:val="22"/>
        </w:rPr>
        <w:t xml:space="preserve"> (by Melvyn Hammarberg) in </w:t>
      </w:r>
      <w:r w:rsidR="00DD2268" w:rsidRPr="00BD2C51">
        <w:rPr>
          <w:i/>
          <w:iCs/>
          <w:szCs w:val="22"/>
        </w:rPr>
        <w:t>Journal for the Scientific Study of Religion</w:t>
      </w:r>
      <w:r w:rsidR="007F7534" w:rsidRPr="00BD2C51">
        <w:rPr>
          <w:iCs/>
          <w:szCs w:val="22"/>
        </w:rPr>
        <w:t xml:space="preserve"> 56(1</w:t>
      </w:r>
      <w:r w:rsidR="00DD2268" w:rsidRPr="00BD2C51">
        <w:rPr>
          <w:iCs/>
          <w:szCs w:val="22"/>
        </w:rPr>
        <w:t>)</w:t>
      </w:r>
      <w:r w:rsidR="007F7534" w:rsidRPr="00BD2C51">
        <w:rPr>
          <w:iCs/>
          <w:szCs w:val="22"/>
        </w:rPr>
        <w:t>: 217-218</w:t>
      </w:r>
      <w:r w:rsidR="00DD2268" w:rsidRPr="00BD2C51">
        <w:rPr>
          <w:iCs/>
          <w:szCs w:val="22"/>
        </w:rPr>
        <w:t>.</w:t>
      </w:r>
    </w:p>
    <w:p w14:paraId="01635B2A" w14:textId="77777777" w:rsidR="003313E9" w:rsidRPr="00BD2C51" w:rsidRDefault="003313E9" w:rsidP="003313E9">
      <w:pPr>
        <w:ind w:left="720"/>
        <w:rPr>
          <w:i/>
          <w:iCs/>
          <w:szCs w:val="22"/>
        </w:rPr>
      </w:pPr>
    </w:p>
    <w:p w14:paraId="0534927A" w14:textId="77777777" w:rsidR="006863B4" w:rsidRPr="00BD2C51" w:rsidRDefault="00154249" w:rsidP="0071633F">
      <w:pPr>
        <w:numPr>
          <w:ilvl w:val="0"/>
          <w:numId w:val="12"/>
        </w:numPr>
        <w:rPr>
          <w:i/>
          <w:iCs/>
          <w:szCs w:val="22"/>
        </w:rPr>
      </w:pPr>
      <w:r w:rsidRPr="00BD2C51">
        <w:rPr>
          <w:szCs w:val="22"/>
        </w:rPr>
        <w:t>Bartkowski, John P. 2014</w:t>
      </w:r>
      <w:r w:rsidR="006863B4" w:rsidRPr="00BD2C51">
        <w:rPr>
          <w:szCs w:val="22"/>
        </w:rPr>
        <w:t>. Review of</w:t>
      </w:r>
      <w:r w:rsidR="006863B4" w:rsidRPr="00BD2C51">
        <w:rPr>
          <w:i/>
          <w:szCs w:val="22"/>
        </w:rPr>
        <w:t xml:space="preserve"> The Spirit’s Tether: Family, Work, and Religion among American Catholics</w:t>
      </w:r>
      <w:r w:rsidR="006863B4" w:rsidRPr="00BD2C51">
        <w:rPr>
          <w:szCs w:val="22"/>
        </w:rPr>
        <w:t xml:space="preserve"> (by Mary Ellen Konieczny) in </w:t>
      </w:r>
      <w:r w:rsidR="006863B4" w:rsidRPr="00BD2C51">
        <w:rPr>
          <w:i/>
          <w:szCs w:val="22"/>
        </w:rPr>
        <w:t>American Journal of Sociology</w:t>
      </w:r>
      <w:r w:rsidR="006863B4" w:rsidRPr="00BD2C51">
        <w:rPr>
          <w:szCs w:val="22"/>
        </w:rPr>
        <w:t xml:space="preserve"> </w:t>
      </w:r>
      <w:r w:rsidR="0052090A" w:rsidRPr="00BD2C51">
        <w:rPr>
          <w:szCs w:val="22"/>
        </w:rPr>
        <w:t>120(3): 978-980</w:t>
      </w:r>
      <w:r w:rsidR="006863B4" w:rsidRPr="00BD2C51">
        <w:rPr>
          <w:szCs w:val="22"/>
        </w:rPr>
        <w:t xml:space="preserve">. </w:t>
      </w:r>
    </w:p>
    <w:p w14:paraId="4CE40173" w14:textId="77777777" w:rsidR="006863B4" w:rsidRPr="00BD2C51" w:rsidRDefault="006863B4" w:rsidP="006863B4">
      <w:pPr>
        <w:ind w:left="720"/>
        <w:rPr>
          <w:iCs/>
          <w:szCs w:val="22"/>
        </w:rPr>
      </w:pPr>
    </w:p>
    <w:p w14:paraId="62187C48" w14:textId="77777777" w:rsidR="006863B4" w:rsidRPr="00BD2C51" w:rsidRDefault="006863B4" w:rsidP="0071633F">
      <w:pPr>
        <w:numPr>
          <w:ilvl w:val="0"/>
          <w:numId w:val="12"/>
        </w:numPr>
        <w:rPr>
          <w:i/>
          <w:iCs/>
          <w:szCs w:val="22"/>
        </w:rPr>
      </w:pPr>
      <w:r w:rsidRPr="00BD2C51">
        <w:rPr>
          <w:szCs w:val="22"/>
        </w:rPr>
        <w:t>Bartkowski, John P. 2014. Review of</w:t>
      </w:r>
      <w:r w:rsidRPr="00BD2C51">
        <w:rPr>
          <w:i/>
          <w:szCs w:val="22"/>
        </w:rPr>
        <w:t xml:space="preserve"> Faith and Money: How Religious Belief Contributes to Wealth and Poverty</w:t>
      </w:r>
      <w:r w:rsidRPr="00BD2C51">
        <w:rPr>
          <w:szCs w:val="22"/>
        </w:rPr>
        <w:t xml:space="preserve"> (by Lisa A. Keister) in </w:t>
      </w:r>
      <w:r w:rsidRPr="00BD2C51">
        <w:rPr>
          <w:i/>
          <w:szCs w:val="22"/>
        </w:rPr>
        <w:t>Contemporary Sociology</w:t>
      </w:r>
      <w:r w:rsidR="00944748" w:rsidRPr="00BD2C51">
        <w:rPr>
          <w:szCs w:val="22"/>
        </w:rPr>
        <w:t xml:space="preserve"> 43(5): 702-704</w:t>
      </w:r>
      <w:r w:rsidRPr="00BD2C51">
        <w:rPr>
          <w:szCs w:val="22"/>
        </w:rPr>
        <w:t xml:space="preserve">. </w:t>
      </w:r>
    </w:p>
    <w:p w14:paraId="0B743EAF" w14:textId="77777777" w:rsidR="00D0267B" w:rsidRPr="00BD2C51" w:rsidRDefault="00D0267B" w:rsidP="00D0267B">
      <w:pPr>
        <w:ind w:left="720"/>
        <w:rPr>
          <w:i/>
          <w:iCs/>
          <w:szCs w:val="22"/>
        </w:rPr>
      </w:pPr>
    </w:p>
    <w:p w14:paraId="13028CD4" w14:textId="74329B58" w:rsidR="001350A5" w:rsidRPr="00BD2C51" w:rsidRDefault="00093EA1" w:rsidP="0071633F">
      <w:pPr>
        <w:numPr>
          <w:ilvl w:val="0"/>
          <w:numId w:val="12"/>
        </w:numPr>
        <w:rPr>
          <w:i/>
          <w:iCs/>
          <w:szCs w:val="22"/>
        </w:rPr>
      </w:pPr>
      <w:r w:rsidRPr="00BD2C51">
        <w:rPr>
          <w:szCs w:val="22"/>
        </w:rPr>
        <w:t>Bartkowski, John P. 2012</w:t>
      </w:r>
      <w:r w:rsidR="006863B4" w:rsidRPr="00BD2C51">
        <w:rPr>
          <w:szCs w:val="22"/>
        </w:rPr>
        <w:t>. Review of</w:t>
      </w:r>
      <w:r w:rsidR="006863B4" w:rsidRPr="00BD2C51">
        <w:rPr>
          <w:i/>
          <w:szCs w:val="22"/>
        </w:rPr>
        <w:t xml:space="preserve"> A Faith of Their Own: Stability and Change in the Religiosity of America’s Adolescents</w:t>
      </w:r>
      <w:r w:rsidR="006863B4" w:rsidRPr="00BD2C51">
        <w:t xml:space="preserve"> </w:t>
      </w:r>
      <w:r w:rsidR="006863B4" w:rsidRPr="00BD2C51">
        <w:rPr>
          <w:szCs w:val="22"/>
        </w:rPr>
        <w:t xml:space="preserve">(by Lisa D. Pearce and Melinda Lundquist Denton) in </w:t>
      </w:r>
      <w:r w:rsidRPr="00BD2C51">
        <w:rPr>
          <w:i/>
          <w:szCs w:val="22"/>
        </w:rPr>
        <w:t>Journal of</w:t>
      </w:r>
      <w:r w:rsidRPr="00BD2C51">
        <w:rPr>
          <w:szCs w:val="22"/>
        </w:rPr>
        <w:t xml:space="preserve"> </w:t>
      </w:r>
      <w:r w:rsidR="006863B4" w:rsidRPr="00BD2C51">
        <w:rPr>
          <w:i/>
          <w:szCs w:val="22"/>
        </w:rPr>
        <w:t xml:space="preserve">Contemporary </w:t>
      </w:r>
      <w:r w:rsidRPr="00BD2C51">
        <w:rPr>
          <w:i/>
          <w:szCs w:val="22"/>
        </w:rPr>
        <w:t>Religion</w:t>
      </w:r>
      <w:r w:rsidRPr="00BD2C51">
        <w:rPr>
          <w:szCs w:val="22"/>
        </w:rPr>
        <w:t xml:space="preserve"> 27(2): 343-344</w:t>
      </w:r>
      <w:r w:rsidR="006863B4" w:rsidRPr="00BD2C51">
        <w:rPr>
          <w:szCs w:val="22"/>
        </w:rPr>
        <w:t xml:space="preserve">. </w:t>
      </w:r>
    </w:p>
    <w:p w14:paraId="0031052D" w14:textId="5DAD5A2E" w:rsidR="005A2C16" w:rsidRPr="00BD2C51" w:rsidRDefault="005A2C16" w:rsidP="005A2C16">
      <w:pPr>
        <w:ind w:left="720"/>
        <w:rPr>
          <w:szCs w:val="22"/>
        </w:rPr>
      </w:pPr>
    </w:p>
    <w:p w14:paraId="5633FA4A" w14:textId="18BC05A3" w:rsidR="00906203" w:rsidRPr="00BD2C51" w:rsidRDefault="000011E0" w:rsidP="0071633F">
      <w:pPr>
        <w:numPr>
          <w:ilvl w:val="0"/>
          <w:numId w:val="12"/>
        </w:numPr>
        <w:rPr>
          <w:i/>
          <w:iCs/>
          <w:szCs w:val="22"/>
        </w:rPr>
      </w:pPr>
      <w:r w:rsidRPr="00BD2C51">
        <w:rPr>
          <w:szCs w:val="22"/>
        </w:rPr>
        <w:t xml:space="preserve">Bartkowski, John P. 2010. Review of </w:t>
      </w:r>
      <w:r w:rsidRPr="00BD2C51">
        <w:rPr>
          <w:i/>
          <w:szCs w:val="22"/>
        </w:rPr>
        <w:t>Political Justice and Religious Values</w:t>
      </w:r>
      <w:r w:rsidRPr="00BD2C51">
        <w:rPr>
          <w:szCs w:val="22"/>
        </w:rPr>
        <w:t xml:space="preserve"> (by Charles F. Andrain) in </w:t>
      </w:r>
      <w:r w:rsidRPr="00BD2C51">
        <w:rPr>
          <w:i/>
          <w:szCs w:val="22"/>
        </w:rPr>
        <w:t>Sociologica</w:t>
      </w:r>
      <w:r w:rsidR="00906203" w:rsidRPr="00BD2C51">
        <w:rPr>
          <w:i/>
          <w:szCs w:val="22"/>
        </w:rPr>
        <w:t xml:space="preserve"> (Italian Journal of Sociology)</w:t>
      </w:r>
      <w:r w:rsidRPr="00BD2C51">
        <w:rPr>
          <w:szCs w:val="22"/>
        </w:rPr>
        <w:t>.</w:t>
      </w:r>
      <w:r w:rsidR="00906203" w:rsidRPr="00BD2C51">
        <w:rPr>
          <w:szCs w:val="22"/>
        </w:rPr>
        <w:t xml:space="preserve"> </w:t>
      </w:r>
      <w:r w:rsidR="00E7745E" w:rsidRPr="00BD2C51">
        <w:rPr>
          <w:szCs w:val="22"/>
        </w:rPr>
        <w:t xml:space="preserve">doi:10.2383/32064 </w:t>
      </w:r>
      <w:hyperlink r:id="rId111" w:history="1">
        <w:r w:rsidR="00906203" w:rsidRPr="00BD2C51">
          <w:rPr>
            <w:rStyle w:val="Hyperlink"/>
            <w:szCs w:val="22"/>
          </w:rPr>
          <w:t>http://www.sociologica.mulino.it/journal/issue/index/Issue/Journal:ISSUE:9</w:t>
        </w:r>
      </w:hyperlink>
    </w:p>
    <w:p w14:paraId="2315D036" w14:textId="77777777" w:rsidR="000011E0" w:rsidRPr="00BD2C51" w:rsidRDefault="000011E0" w:rsidP="000011E0">
      <w:pPr>
        <w:ind w:left="720"/>
        <w:rPr>
          <w:iCs/>
          <w:szCs w:val="22"/>
        </w:rPr>
      </w:pPr>
    </w:p>
    <w:p w14:paraId="16E16D9A" w14:textId="7B694B88" w:rsidR="00A96B26" w:rsidRPr="00BD2C51" w:rsidRDefault="00A96B26" w:rsidP="0071633F">
      <w:pPr>
        <w:numPr>
          <w:ilvl w:val="0"/>
          <w:numId w:val="12"/>
        </w:numPr>
        <w:rPr>
          <w:i/>
          <w:iCs/>
          <w:szCs w:val="22"/>
        </w:rPr>
      </w:pPr>
      <w:r w:rsidRPr="00BD2C51">
        <w:rPr>
          <w:szCs w:val="22"/>
        </w:rPr>
        <w:t xml:space="preserve">Bartkowski, John P. 2009. Review of </w:t>
      </w:r>
      <w:r w:rsidRPr="00BD2C51">
        <w:rPr>
          <w:i/>
          <w:szCs w:val="22"/>
        </w:rPr>
        <w:t>The Megachurch and the Mainline: Remaking Religious Tradition in the Twenty-first Century</w:t>
      </w:r>
      <w:r w:rsidRPr="00BD2C51">
        <w:rPr>
          <w:szCs w:val="22"/>
        </w:rPr>
        <w:t xml:space="preserve"> (by Stephen Ellingson) in </w:t>
      </w:r>
      <w:r w:rsidRPr="00BD2C51">
        <w:rPr>
          <w:i/>
          <w:szCs w:val="22"/>
        </w:rPr>
        <w:t>American Journal of Sociology</w:t>
      </w:r>
      <w:r w:rsidRPr="00BD2C51">
        <w:rPr>
          <w:szCs w:val="22"/>
        </w:rPr>
        <w:t xml:space="preserve"> 115(2): 620-622. </w:t>
      </w:r>
    </w:p>
    <w:p w14:paraId="61367972" w14:textId="06BEC5BB" w:rsidR="00A96B26" w:rsidRPr="00BD2C51" w:rsidRDefault="00A96B26" w:rsidP="00A96B26">
      <w:pPr>
        <w:ind w:left="720"/>
        <w:rPr>
          <w:i/>
          <w:iCs/>
          <w:szCs w:val="22"/>
        </w:rPr>
      </w:pPr>
    </w:p>
    <w:p w14:paraId="5FB45DF7" w14:textId="77777777" w:rsidR="003A24B5" w:rsidRPr="00BD2C51" w:rsidRDefault="003A24B5" w:rsidP="00A96B26">
      <w:pPr>
        <w:ind w:left="720"/>
        <w:rPr>
          <w:i/>
          <w:iCs/>
          <w:szCs w:val="22"/>
        </w:rPr>
      </w:pPr>
    </w:p>
    <w:p w14:paraId="01DDF5B7" w14:textId="77777777" w:rsidR="00D75181" w:rsidRPr="00BD2C51" w:rsidRDefault="00D75181" w:rsidP="0071633F">
      <w:pPr>
        <w:numPr>
          <w:ilvl w:val="0"/>
          <w:numId w:val="12"/>
        </w:numPr>
        <w:rPr>
          <w:i/>
          <w:iCs/>
          <w:szCs w:val="22"/>
        </w:rPr>
      </w:pPr>
      <w:r w:rsidRPr="00BD2C51">
        <w:rPr>
          <w:szCs w:val="22"/>
        </w:rPr>
        <w:lastRenderedPageBreak/>
        <w:t xml:space="preserve">Bartkowski, John P. 2008. Review of </w:t>
      </w:r>
      <w:r w:rsidRPr="00BD2C51">
        <w:rPr>
          <w:i/>
          <w:iCs/>
          <w:szCs w:val="22"/>
        </w:rPr>
        <w:t>Reason to Believe: Cultural Agency in Latin American Evangelicalism</w:t>
      </w:r>
      <w:r w:rsidRPr="00BD2C51">
        <w:rPr>
          <w:szCs w:val="22"/>
        </w:rPr>
        <w:t xml:space="preserve"> (by David Smilde) in </w:t>
      </w:r>
      <w:r w:rsidRPr="00BD2C51">
        <w:rPr>
          <w:i/>
          <w:iCs/>
          <w:szCs w:val="22"/>
        </w:rPr>
        <w:t>American Journal of Sociology</w:t>
      </w:r>
      <w:r w:rsidR="003B3BEB" w:rsidRPr="00BD2C51">
        <w:rPr>
          <w:szCs w:val="22"/>
        </w:rPr>
        <w:t xml:space="preserve"> </w:t>
      </w:r>
      <w:r w:rsidR="00D73E1C" w:rsidRPr="00BD2C51">
        <w:rPr>
          <w:szCs w:val="22"/>
        </w:rPr>
        <w:t>113(6): 1753-1755</w:t>
      </w:r>
      <w:r w:rsidRPr="00BD2C51">
        <w:rPr>
          <w:szCs w:val="22"/>
        </w:rPr>
        <w:t>.</w:t>
      </w:r>
    </w:p>
    <w:p w14:paraId="020114C3" w14:textId="77777777" w:rsidR="00780836" w:rsidRPr="00BD2C51" w:rsidRDefault="00780836" w:rsidP="00780836">
      <w:pPr>
        <w:ind w:left="720"/>
        <w:rPr>
          <w:i/>
          <w:iCs/>
          <w:szCs w:val="22"/>
        </w:rPr>
      </w:pPr>
    </w:p>
    <w:p w14:paraId="0E262170" w14:textId="4B0F8961" w:rsidR="00D75181" w:rsidRPr="00BD2C51" w:rsidRDefault="00D75181" w:rsidP="0071633F">
      <w:pPr>
        <w:numPr>
          <w:ilvl w:val="0"/>
          <w:numId w:val="12"/>
        </w:numPr>
        <w:rPr>
          <w:i/>
          <w:iCs/>
          <w:szCs w:val="22"/>
        </w:rPr>
      </w:pPr>
      <w:r w:rsidRPr="00BD2C51">
        <w:rPr>
          <w:szCs w:val="22"/>
        </w:rPr>
        <w:t xml:space="preserve">Bartkowski, John P. 2007. Review of </w:t>
      </w:r>
      <w:r w:rsidRPr="00BD2C51">
        <w:rPr>
          <w:i/>
          <w:iCs/>
          <w:szCs w:val="22"/>
        </w:rPr>
        <w:t>Charitable Choice at Work: Evaluating Faith-Based Job</w:t>
      </w:r>
      <w:r w:rsidR="00D73E1C" w:rsidRPr="00BD2C51">
        <w:rPr>
          <w:i/>
          <w:iCs/>
          <w:szCs w:val="22"/>
        </w:rPr>
        <w:t xml:space="preserve"> </w:t>
      </w:r>
      <w:r w:rsidRPr="00BD2C51">
        <w:rPr>
          <w:i/>
          <w:iCs/>
          <w:szCs w:val="22"/>
        </w:rPr>
        <w:t>Programs in the States</w:t>
      </w:r>
      <w:r w:rsidRPr="00BD2C51">
        <w:rPr>
          <w:szCs w:val="22"/>
        </w:rPr>
        <w:t xml:space="preserve"> (by Sheila Suess Kennedy and Wolfgang Bielefeld) in </w:t>
      </w:r>
      <w:r w:rsidRPr="00BD2C51">
        <w:rPr>
          <w:i/>
          <w:iCs/>
          <w:szCs w:val="22"/>
        </w:rPr>
        <w:t>Journal of Church and State</w:t>
      </w:r>
      <w:r w:rsidRPr="00BD2C51">
        <w:rPr>
          <w:szCs w:val="22"/>
        </w:rPr>
        <w:t xml:space="preserve"> 49(4): 782-783.</w:t>
      </w:r>
    </w:p>
    <w:p w14:paraId="22C0C3AB" w14:textId="77777777" w:rsidR="00944073" w:rsidRPr="00BD2C51" w:rsidRDefault="00944073" w:rsidP="00944073">
      <w:pPr>
        <w:ind w:left="720"/>
        <w:rPr>
          <w:iCs/>
          <w:szCs w:val="22"/>
        </w:rPr>
      </w:pPr>
    </w:p>
    <w:p w14:paraId="39C84C0A" w14:textId="35B2ADC2" w:rsidR="00D75181" w:rsidRPr="00BD2C51" w:rsidRDefault="00D75181" w:rsidP="0071633F">
      <w:pPr>
        <w:numPr>
          <w:ilvl w:val="0"/>
          <w:numId w:val="12"/>
        </w:numPr>
        <w:rPr>
          <w:i/>
          <w:iCs/>
          <w:szCs w:val="22"/>
        </w:rPr>
      </w:pPr>
      <w:r w:rsidRPr="00BD2C51">
        <w:rPr>
          <w:szCs w:val="22"/>
        </w:rPr>
        <w:t xml:space="preserve">Bartkowski, John P. 2006. Review of </w:t>
      </w:r>
      <w:r w:rsidRPr="00BD2C51">
        <w:rPr>
          <w:i/>
          <w:iCs/>
          <w:szCs w:val="22"/>
        </w:rPr>
        <w:t>Saving Souls, Serving Society: Understanding the Faith</w:t>
      </w:r>
      <w:r w:rsidR="00D73E1C" w:rsidRPr="00BD2C51">
        <w:rPr>
          <w:i/>
          <w:iCs/>
          <w:szCs w:val="22"/>
        </w:rPr>
        <w:t xml:space="preserve"> </w:t>
      </w:r>
      <w:r w:rsidRPr="00BD2C51">
        <w:rPr>
          <w:i/>
          <w:iCs/>
          <w:szCs w:val="22"/>
        </w:rPr>
        <w:t>Factor in Church-Based Social Ministry</w:t>
      </w:r>
      <w:r w:rsidRPr="00BD2C51">
        <w:rPr>
          <w:szCs w:val="22"/>
        </w:rPr>
        <w:t xml:space="preserve"> (by Heidi Rolland Unruh and Ronald J. Sider) in </w:t>
      </w:r>
      <w:r w:rsidRPr="00BD2C51">
        <w:rPr>
          <w:i/>
          <w:iCs/>
          <w:szCs w:val="22"/>
        </w:rPr>
        <w:t>Journal for the Scientific Study of Religion</w:t>
      </w:r>
      <w:r w:rsidRPr="00BD2C51">
        <w:rPr>
          <w:szCs w:val="22"/>
        </w:rPr>
        <w:t xml:space="preserve"> 45(3): 464-465.</w:t>
      </w:r>
    </w:p>
    <w:p w14:paraId="5419E2D0" w14:textId="77777777" w:rsidR="00D75181" w:rsidRPr="00BD2C51" w:rsidRDefault="00D75181">
      <w:pPr>
        <w:rPr>
          <w:szCs w:val="22"/>
        </w:rPr>
      </w:pPr>
    </w:p>
    <w:p w14:paraId="001F34D6" w14:textId="77777777" w:rsidR="00D75181" w:rsidRPr="00BD2C51" w:rsidRDefault="00D75181" w:rsidP="0071633F">
      <w:pPr>
        <w:numPr>
          <w:ilvl w:val="0"/>
          <w:numId w:val="12"/>
        </w:numPr>
        <w:rPr>
          <w:i/>
          <w:iCs/>
          <w:szCs w:val="22"/>
        </w:rPr>
      </w:pPr>
      <w:r w:rsidRPr="00BD2C51">
        <w:rPr>
          <w:szCs w:val="22"/>
        </w:rPr>
        <w:t xml:space="preserve">Bartkowski, John P. 2006. Review of </w:t>
      </w:r>
      <w:r w:rsidRPr="00BD2C51">
        <w:rPr>
          <w:i/>
          <w:iCs/>
          <w:szCs w:val="22"/>
        </w:rPr>
        <w:t>Elusive Togetherness: Church Groups Trying to Bridge</w:t>
      </w:r>
      <w:r w:rsidR="00D73E1C" w:rsidRPr="00BD2C51">
        <w:rPr>
          <w:i/>
          <w:iCs/>
          <w:szCs w:val="22"/>
        </w:rPr>
        <w:t xml:space="preserve"> </w:t>
      </w:r>
      <w:r w:rsidRPr="00BD2C51">
        <w:rPr>
          <w:i/>
          <w:iCs/>
          <w:szCs w:val="22"/>
        </w:rPr>
        <w:t>America’s Divisions</w:t>
      </w:r>
      <w:r w:rsidRPr="00BD2C51">
        <w:rPr>
          <w:szCs w:val="22"/>
        </w:rPr>
        <w:t xml:space="preserve"> (by Paul Lichterman) in </w:t>
      </w:r>
      <w:r w:rsidRPr="00BD2C51">
        <w:rPr>
          <w:i/>
          <w:iCs/>
          <w:szCs w:val="22"/>
        </w:rPr>
        <w:t>Contemporary Sociology</w:t>
      </w:r>
      <w:r w:rsidRPr="00BD2C51">
        <w:rPr>
          <w:szCs w:val="22"/>
        </w:rPr>
        <w:t xml:space="preserve"> 35(5): 389-490.</w:t>
      </w:r>
    </w:p>
    <w:p w14:paraId="41113113" w14:textId="77777777" w:rsidR="00C036CE" w:rsidRPr="00BD2C51" w:rsidRDefault="00C036CE" w:rsidP="00BE4779">
      <w:pPr>
        <w:pStyle w:val="ColorfulList-Accent11"/>
        <w:rPr>
          <w:sz w:val="24"/>
          <w:szCs w:val="22"/>
        </w:rPr>
      </w:pPr>
    </w:p>
    <w:p w14:paraId="0BF68C7B" w14:textId="77777777" w:rsidR="00D75181" w:rsidRPr="00BD2C51" w:rsidRDefault="00D75181" w:rsidP="0071633F">
      <w:pPr>
        <w:numPr>
          <w:ilvl w:val="0"/>
          <w:numId w:val="12"/>
        </w:numPr>
        <w:rPr>
          <w:i/>
          <w:iCs/>
          <w:szCs w:val="22"/>
        </w:rPr>
      </w:pPr>
      <w:r w:rsidRPr="00BD2C51">
        <w:rPr>
          <w:szCs w:val="22"/>
        </w:rPr>
        <w:t xml:space="preserve">Bartkowski, John P. 2006. Review of </w:t>
      </w:r>
      <w:r w:rsidRPr="00BD2C51">
        <w:rPr>
          <w:i/>
          <w:iCs/>
          <w:szCs w:val="22"/>
        </w:rPr>
        <w:t>Pillars of Faith: American Congregations and Their</w:t>
      </w:r>
      <w:r w:rsidR="00D73E1C" w:rsidRPr="00BD2C51">
        <w:rPr>
          <w:i/>
          <w:iCs/>
          <w:szCs w:val="22"/>
        </w:rPr>
        <w:t xml:space="preserve"> </w:t>
      </w:r>
      <w:r w:rsidRPr="00BD2C51">
        <w:rPr>
          <w:i/>
          <w:iCs/>
          <w:szCs w:val="22"/>
        </w:rPr>
        <w:t>Partners</w:t>
      </w:r>
      <w:r w:rsidRPr="00BD2C51">
        <w:rPr>
          <w:szCs w:val="22"/>
        </w:rPr>
        <w:t xml:space="preserve"> (by Nancy Tatom Ammerman) in </w:t>
      </w:r>
      <w:r w:rsidRPr="00BD2C51">
        <w:rPr>
          <w:i/>
          <w:iCs/>
          <w:szCs w:val="22"/>
        </w:rPr>
        <w:t>Contexts</w:t>
      </w:r>
      <w:r w:rsidRPr="00BD2C51">
        <w:rPr>
          <w:szCs w:val="22"/>
        </w:rPr>
        <w:t xml:space="preserve"> 5(2): 67-69</w:t>
      </w:r>
      <w:r w:rsidR="0049573E" w:rsidRPr="00BD2C51">
        <w:rPr>
          <w:szCs w:val="22"/>
        </w:rPr>
        <w:t>.</w:t>
      </w:r>
    </w:p>
    <w:p w14:paraId="38A606D4" w14:textId="77777777" w:rsidR="00C036CE" w:rsidRPr="00BD2C51" w:rsidRDefault="00C036CE" w:rsidP="00C036CE">
      <w:pPr>
        <w:ind w:left="720"/>
        <w:rPr>
          <w:i/>
          <w:iCs/>
          <w:szCs w:val="22"/>
        </w:rPr>
      </w:pPr>
    </w:p>
    <w:p w14:paraId="7197E57D" w14:textId="44241E2A" w:rsidR="00D75181" w:rsidRPr="00BD2C51" w:rsidRDefault="00D75181" w:rsidP="0071633F">
      <w:pPr>
        <w:numPr>
          <w:ilvl w:val="0"/>
          <w:numId w:val="12"/>
        </w:numPr>
        <w:rPr>
          <w:i/>
          <w:iCs/>
          <w:szCs w:val="22"/>
        </w:rPr>
      </w:pPr>
      <w:r w:rsidRPr="00BD2C51">
        <w:rPr>
          <w:szCs w:val="22"/>
        </w:rPr>
        <w:t xml:space="preserve">Bartkowski, John P. 2006. Review of </w:t>
      </w:r>
      <w:r w:rsidRPr="00BD2C51">
        <w:rPr>
          <w:i/>
          <w:iCs/>
          <w:szCs w:val="22"/>
        </w:rPr>
        <w:t>Congregations in America</w:t>
      </w:r>
      <w:r w:rsidRPr="00BD2C51">
        <w:rPr>
          <w:szCs w:val="22"/>
        </w:rPr>
        <w:t xml:space="preserve"> (by Mark Chaves) in </w:t>
      </w:r>
      <w:r w:rsidRPr="00BD2C51">
        <w:rPr>
          <w:i/>
          <w:iCs/>
          <w:szCs w:val="22"/>
        </w:rPr>
        <w:t>Sociology</w:t>
      </w:r>
      <w:r w:rsidR="00D73E1C" w:rsidRPr="00BD2C51">
        <w:rPr>
          <w:i/>
          <w:iCs/>
          <w:szCs w:val="22"/>
        </w:rPr>
        <w:t xml:space="preserve"> </w:t>
      </w:r>
      <w:r w:rsidRPr="00BD2C51">
        <w:rPr>
          <w:i/>
          <w:iCs/>
          <w:szCs w:val="22"/>
        </w:rPr>
        <w:t>of Religion</w:t>
      </w:r>
      <w:r w:rsidRPr="00BD2C51">
        <w:rPr>
          <w:szCs w:val="22"/>
        </w:rPr>
        <w:t xml:space="preserve"> 67(1): 111-112.</w:t>
      </w:r>
    </w:p>
    <w:p w14:paraId="08D0EDFB" w14:textId="77777777" w:rsidR="00DD2268" w:rsidRPr="00BD2C51" w:rsidRDefault="00DD2268" w:rsidP="00DD2268">
      <w:pPr>
        <w:ind w:left="720"/>
        <w:rPr>
          <w:szCs w:val="22"/>
        </w:rPr>
      </w:pPr>
    </w:p>
    <w:p w14:paraId="574E9C69" w14:textId="54096E15" w:rsidR="00D75181" w:rsidRPr="00BD2C51" w:rsidRDefault="00D75181" w:rsidP="0071633F">
      <w:pPr>
        <w:numPr>
          <w:ilvl w:val="0"/>
          <w:numId w:val="12"/>
        </w:numPr>
        <w:rPr>
          <w:szCs w:val="22"/>
        </w:rPr>
      </w:pPr>
      <w:r w:rsidRPr="00BD2C51">
        <w:rPr>
          <w:szCs w:val="22"/>
        </w:rPr>
        <w:t xml:space="preserve">Bartkowski, John P. 2005. Review of </w:t>
      </w:r>
      <w:r w:rsidRPr="00BD2C51">
        <w:rPr>
          <w:i/>
          <w:iCs/>
          <w:szCs w:val="22"/>
        </w:rPr>
        <w:t>Does Christianity Teach Male Headship?</w:t>
      </w:r>
      <w:r w:rsidRPr="00BD2C51">
        <w:rPr>
          <w:szCs w:val="22"/>
        </w:rPr>
        <w:t xml:space="preserve"> (edited by David</w:t>
      </w:r>
      <w:r w:rsidR="00D73E1C" w:rsidRPr="00BD2C51">
        <w:rPr>
          <w:szCs w:val="22"/>
        </w:rPr>
        <w:t xml:space="preserve"> </w:t>
      </w:r>
      <w:r w:rsidRPr="00BD2C51">
        <w:rPr>
          <w:szCs w:val="22"/>
        </w:rPr>
        <w:t xml:space="preserve">Blankenhorn, Don Browning, and Mary Stewart Van Leeuwen), in </w:t>
      </w:r>
      <w:r w:rsidRPr="00BD2C51">
        <w:rPr>
          <w:i/>
          <w:iCs/>
          <w:szCs w:val="22"/>
        </w:rPr>
        <w:t>Family Ministry</w:t>
      </w:r>
      <w:r w:rsidRPr="00BD2C51">
        <w:rPr>
          <w:szCs w:val="22"/>
        </w:rPr>
        <w:t xml:space="preserve"> 19(3): 77-79.</w:t>
      </w:r>
    </w:p>
    <w:p w14:paraId="7DD340C8" w14:textId="77777777" w:rsidR="00D75181" w:rsidRPr="00BD2C51" w:rsidRDefault="00D75181">
      <w:pPr>
        <w:rPr>
          <w:szCs w:val="22"/>
        </w:rPr>
      </w:pPr>
    </w:p>
    <w:p w14:paraId="2C69344A" w14:textId="77777777" w:rsidR="00D75181" w:rsidRPr="00BD2C51" w:rsidRDefault="00D75181" w:rsidP="0071633F">
      <w:pPr>
        <w:numPr>
          <w:ilvl w:val="0"/>
          <w:numId w:val="12"/>
        </w:numPr>
        <w:rPr>
          <w:i/>
          <w:iCs/>
          <w:szCs w:val="22"/>
        </w:rPr>
      </w:pPr>
      <w:r w:rsidRPr="00BD2C51">
        <w:rPr>
          <w:szCs w:val="22"/>
        </w:rPr>
        <w:t xml:space="preserve">Bartkowski, John P. 2004. Review of </w:t>
      </w:r>
      <w:r w:rsidRPr="00BD2C51">
        <w:rPr>
          <w:i/>
          <w:iCs/>
          <w:szCs w:val="22"/>
        </w:rPr>
        <w:t>The Quiet Hand of God: Faith-Based Activism and the</w:t>
      </w:r>
      <w:r w:rsidR="00A47D23" w:rsidRPr="00BD2C51">
        <w:rPr>
          <w:i/>
          <w:iCs/>
          <w:szCs w:val="22"/>
        </w:rPr>
        <w:t xml:space="preserve"> Public </w:t>
      </w:r>
      <w:r w:rsidRPr="00BD2C51">
        <w:rPr>
          <w:i/>
          <w:iCs/>
          <w:szCs w:val="22"/>
        </w:rPr>
        <w:t xml:space="preserve">Role of Mainline Protestantism </w:t>
      </w:r>
      <w:r w:rsidRPr="00BD2C51">
        <w:t xml:space="preserve">(edited by Robert Wuthnow and John H. Evans) in </w:t>
      </w:r>
      <w:r w:rsidRPr="00BD2C51">
        <w:rPr>
          <w:i/>
          <w:iCs/>
        </w:rPr>
        <w:t>Sociology of Religion</w:t>
      </w:r>
      <w:r w:rsidRPr="00BD2C51">
        <w:t xml:space="preserve"> 65(4): 426-428</w:t>
      </w:r>
      <w:r w:rsidR="0049573E" w:rsidRPr="00BD2C51">
        <w:t>.</w:t>
      </w:r>
    </w:p>
    <w:p w14:paraId="5B07C9A2" w14:textId="77777777" w:rsidR="00D75181" w:rsidRPr="00BD2C51" w:rsidRDefault="00D75181">
      <w:pPr>
        <w:rPr>
          <w:szCs w:val="22"/>
        </w:rPr>
      </w:pPr>
    </w:p>
    <w:p w14:paraId="54CF2205" w14:textId="77777777" w:rsidR="00D75181" w:rsidRPr="00BD2C51" w:rsidRDefault="00D75181" w:rsidP="0071633F">
      <w:pPr>
        <w:numPr>
          <w:ilvl w:val="0"/>
          <w:numId w:val="12"/>
        </w:numPr>
        <w:rPr>
          <w:i/>
          <w:iCs/>
          <w:szCs w:val="22"/>
        </w:rPr>
      </w:pPr>
      <w:r w:rsidRPr="00BD2C51">
        <w:rPr>
          <w:szCs w:val="22"/>
        </w:rPr>
        <w:t xml:space="preserve">Bartkowski, John P. 2004. Author meets critics review of </w:t>
      </w:r>
      <w:r w:rsidRPr="00BD2C51">
        <w:rPr>
          <w:i/>
          <w:iCs/>
          <w:szCs w:val="22"/>
        </w:rPr>
        <w:t>Faith in Action: Religion, Race, and</w:t>
      </w:r>
      <w:r w:rsidR="00A47D23" w:rsidRPr="00BD2C51">
        <w:rPr>
          <w:i/>
          <w:iCs/>
          <w:szCs w:val="22"/>
        </w:rPr>
        <w:t xml:space="preserve"> </w:t>
      </w:r>
      <w:r w:rsidRPr="00BD2C51">
        <w:rPr>
          <w:i/>
          <w:iCs/>
          <w:szCs w:val="22"/>
        </w:rPr>
        <w:t>Democratic Organizing in America</w:t>
      </w:r>
      <w:r w:rsidRPr="00BD2C51">
        <w:rPr>
          <w:szCs w:val="22"/>
        </w:rPr>
        <w:t xml:space="preserve"> (by Richard L. Wood) in Sociology of Religion Section Newsletter of the American Sociological Association, 10(3), Spring 2004.</w:t>
      </w:r>
    </w:p>
    <w:p w14:paraId="2958EF50" w14:textId="77777777" w:rsidR="00640384" w:rsidRPr="00BD2C51" w:rsidRDefault="00640384" w:rsidP="00640384">
      <w:pPr>
        <w:ind w:left="720"/>
        <w:rPr>
          <w:i/>
          <w:iCs/>
        </w:rPr>
      </w:pPr>
    </w:p>
    <w:p w14:paraId="53E18D34" w14:textId="77777777" w:rsidR="00D75181" w:rsidRPr="00BD2C51" w:rsidRDefault="00D75181" w:rsidP="0071633F">
      <w:pPr>
        <w:numPr>
          <w:ilvl w:val="0"/>
          <w:numId w:val="12"/>
        </w:numPr>
        <w:rPr>
          <w:i/>
          <w:iCs/>
        </w:rPr>
      </w:pPr>
      <w:r w:rsidRPr="00BD2C51">
        <w:rPr>
          <w:szCs w:val="22"/>
        </w:rPr>
        <w:t xml:space="preserve">Bartkowski, John P. 2004. Review of </w:t>
      </w:r>
      <w:r w:rsidRPr="00BD2C51">
        <w:rPr>
          <w:i/>
          <w:iCs/>
          <w:szCs w:val="22"/>
        </w:rPr>
        <w:t>People of Faith</w:t>
      </w:r>
      <w:r w:rsidR="003B674E" w:rsidRPr="00BD2C51">
        <w:rPr>
          <w:i/>
          <w:iCs/>
          <w:szCs w:val="22"/>
        </w:rPr>
        <w:t>:</w:t>
      </w:r>
      <w:r w:rsidRPr="00BD2C51">
        <w:rPr>
          <w:i/>
          <w:iCs/>
        </w:rPr>
        <w:t xml:space="preserve"> Religious Conviction in American Journalism and Higher Education</w:t>
      </w:r>
      <w:r w:rsidRPr="00BD2C51">
        <w:t xml:space="preserve"> (by John Schmalzbauer) in </w:t>
      </w:r>
      <w:r w:rsidRPr="00BD2C51">
        <w:rPr>
          <w:i/>
          <w:iCs/>
        </w:rPr>
        <w:t>Contemporary Sociology</w:t>
      </w:r>
      <w:r w:rsidRPr="00BD2C51">
        <w:t xml:space="preserve"> 33(3): 327-326.</w:t>
      </w:r>
    </w:p>
    <w:p w14:paraId="0EF2E620" w14:textId="77777777" w:rsidR="00265FA0" w:rsidRPr="00BD2C51" w:rsidRDefault="00265FA0" w:rsidP="00265FA0">
      <w:pPr>
        <w:ind w:left="720"/>
        <w:rPr>
          <w:i/>
          <w:iCs/>
          <w:szCs w:val="22"/>
        </w:rPr>
      </w:pPr>
    </w:p>
    <w:p w14:paraId="5A641AC5" w14:textId="77777777" w:rsidR="00FB335A" w:rsidRPr="00BD2C51" w:rsidRDefault="00D75181" w:rsidP="00FB335A">
      <w:pPr>
        <w:numPr>
          <w:ilvl w:val="0"/>
          <w:numId w:val="12"/>
        </w:numPr>
        <w:rPr>
          <w:i/>
          <w:iCs/>
          <w:szCs w:val="22"/>
        </w:rPr>
      </w:pPr>
      <w:r w:rsidRPr="00BD2C51">
        <w:rPr>
          <w:szCs w:val="22"/>
        </w:rPr>
        <w:t xml:space="preserve">Bartkowski, John P. 2004. Review of </w:t>
      </w:r>
      <w:r w:rsidRPr="00BD2C51">
        <w:rPr>
          <w:i/>
          <w:iCs/>
          <w:szCs w:val="22"/>
        </w:rPr>
        <w:t>Heaven’s Kitchen: Living Religion at God’s Love We</w:t>
      </w:r>
      <w:r w:rsidR="00A47D23" w:rsidRPr="00BD2C51">
        <w:rPr>
          <w:i/>
          <w:iCs/>
          <w:szCs w:val="22"/>
        </w:rPr>
        <w:t xml:space="preserve"> </w:t>
      </w:r>
      <w:r w:rsidRPr="00BD2C51">
        <w:rPr>
          <w:i/>
          <w:iCs/>
          <w:szCs w:val="22"/>
        </w:rPr>
        <w:t>Deliver</w:t>
      </w:r>
      <w:r w:rsidRPr="00BD2C51">
        <w:rPr>
          <w:szCs w:val="22"/>
        </w:rPr>
        <w:t xml:space="preserve"> (by Courtney Bender) in </w:t>
      </w:r>
      <w:r w:rsidRPr="00BD2C51">
        <w:rPr>
          <w:i/>
          <w:iCs/>
          <w:szCs w:val="22"/>
        </w:rPr>
        <w:t>American Journal of Sociology</w:t>
      </w:r>
      <w:r w:rsidRPr="00BD2C51">
        <w:rPr>
          <w:szCs w:val="22"/>
        </w:rPr>
        <w:t xml:space="preserve"> 109(4): 987-988.</w:t>
      </w:r>
    </w:p>
    <w:p w14:paraId="08EC99E3" w14:textId="77777777" w:rsidR="00FB335A" w:rsidRPr="00BD2C51" w:rsidRDefault="00FB335A" w:rsidP="00FB335A">
      <w:pPr>
        <w:pStyle w:val="ListParagraph"/>
        <w:rPr>
          <w:sz w:val="24"/>
          <w:szCs w:val="22"/>
        </w:rPr>
      </w:pPr>
    </w:p>
    <w:p w14:paraId="54A9BEF6" w14:textId="1183A99A" w:rsidR="00D75181" w:rsidRPr="00BD2C51" w:rsidRDefault="00D75181" w:rsidP="00FB335A">
      <w:pPr>
        <w:numPr>
          <w:ilvl w:val="0"/>
          <w:numId w:val="12"/>
        </w:numPr>
        <w:rPr>
          <w:i/>
          <w:iCs/>
          <w:szCs w:val="22"/>
        </w:rPr>
      </w:pPr>
      <w:r w:rsidRPr="00BD2C51">
        <w:rPr>
          <w:szCs w:val="22"/>
        </w:rPr>
        <w:t xml:space="preserve">Bartkowski, John P. 2004. Review of </w:t>
      </w:r>
      <w:r w:rsidRPr="00BD2C51">
        <w:rPr>
          <w:i/>
          <w:iCs/>
          <w:szCs w:val="22"/>
        </w:rPr>
        <w:t xml:space="preserve">The </w:t>
      </w:r>
      <w:r w:rsidR="003B674E" w:rsidRPr="00BD2C51">
        <w:rPr>
          <w:i/>
          <w:iCs/>
          <w:szCs w:val="22"/>
        </w:rPr>
        <w:t xml:space="preserve">Invisible Caring Hand: American </w:t>
      </w:r>
      <w:r w:rsidRPr="00BD2C51">
        <w:rPr>
          <w:i/>
          <w:iCs/>
          <w:szCs w:val="22"/>
        </w:rPr>
        <w:t>Congregations and</w:t>
      </w:r>
      <w:r w:rsidR="00A47D23" w:rsidRPr="00BD2C51">
        <w:rPr>
          <w:i/>
          <w:iCs/>
          <w:szCs w:val="22"/>
        </w:rPr>
        <w:t xml:space="preserve"> </w:t>
      </w:r>
      <w:r w:rsidRPr="00BD2C51">
        <w:rPr>
          <w:i/>
          <w:iCs/>
          <w:szCs w:val="22"/>
        </w:rPr>
        <w:t>the Provision of Welfare</w:t>
      </w:r>
      <w:r w:rsidRPr="00BD2C51">
        <w:rPr>
          <w:szCs w:val="22"/>
        </w:rPr>
        <w:t xml:space="preserve"> (by Ram A. Cnaan) in </w:t>
      </w:r>
      <w:r w:rsidRPr="00BD2C51">
        <w:rPr>
          <w:i/>
          <w:iCs/>
          <w:szCs w:val="22"/>
        </w:rPr>
        <w:t>Social Forces</w:t>
      </w:r>
      <w:r w:rsidRPr="00BD2C51">
        <w:rPr>
          <w:szCs w:val="22"/>
        </w:rPr>
        <w:t xml:space="preserve"> 82(2): 850-850.</w:t>
      </w:r>
    </w:p>
    <w:p w14:paraId="0A1CB59C" w14:textId="2585AE10" w:rsidR="000A4306" w:rsidRPr="00BD2C51" w:rsidRDefault="000A4306" w:rsidP="000A4306">
      <w:pPr>
        <w:ind w:left="720"/>
        <w:rPr>
          <w:szCs w:val="22"/>
        </w:rPr>
      </w:pPr>
    </w:p>
    <w:p w14:paraId="147373C8" w14:textId="77777777" w:rsidR="003A24B5" w:rsidRPr="00BD2C51" w:rsidRDefault="003A24B5" w:rsidP="000A4306">
      <w:pPr>
        <w:ind w:left="720"/>
        <w:rPr>
          <w:szCs w:val="22"/>
        </w:rPr>
      </w:pPr>
    </w:p>
    <w:p w14:paraId="6BDFD4A5" w14:textId="6947FF5E" w:rsidR="00D75181" w:rsidRPr="00BD2C51" w:rsidRDefault="00D75181" w:rsidP="0071633F">
      <w:pPr>
        <w:numPr>
          <w:ilvl w:val="0"/>
          <w:numId w:val="12"/>
        </w:numPr>
        <w:rPr>
          <w:i/>
          <w:iCs/>
          <w:szCs w:val="22"/>
        </w:rPr>
      </w:pPr>
      <w:r w:rsidRPr="00BD2C51">
        <w:rPr>
          <w:szCs w:val="22"/>
        </w:rPr>
        <w:lastRenderedPageBreak/>
        <w:t xml:space="preserve">Bartkowski, John P. 2002. Review of </w:t>
      </w:r>
      <w:r w:rsidRPr="00BD2C51">
        <w:rPr>
          <w:i/>
          <w:iCs/>
          <w:szCs w:val="22"/>
        </w:rPr>
        <w:t>The Faith Factor in Fatherhood: Renewing the Sacred</w:t>
      </w:r>
      <w:r w:rsidR="00A47D23" w:rsidRPr="00BD2C51">
        <w:rPr>
          <w:i/>
          <w:iCs/>
          <w:szCs w:val="22"/>
        </w:rPr>
        <w:t xml:space="preserve"> </w:t>
      </w:r>
      <w:r w:rsidRPr="00BD2C51">
        <w:rPr>
          <w:i/>
          <w:iCs/>
          <w:szCs w:val="22"/>
        </w:rPr>
        <w:t>Vocation of Fathering</w:t>
      </w:r>
      <w:r w:rsidRPr="00BD2C51">
        <w:rPr>
          <w:szCs w:val="22"/>
        </w:rPr>
        <w:t xml:space="preserve"> (edited by Don E. Eberly) in </w:t>
      </w:r>
      <w:r w:rsidRPr="00BD2C51">
        <w:rPr>
          <w:i/>
          <w:iCs/>
          <w:szCs w:val="22"/>
        </w:rPr>
        <w:t>Family Ministry</w:t>
      </w:r>
      <w:r w:rsidRPr="00BD2C51">
        <w:rPr>
          <w:szCs w:val="22"/>
        </w:rPr>
        <w:t xml:space="preserve"> 16(4): 70.</w:t>
      </w:r>
    </w:p>
    <w:p w14:paraId="2A790640" w14:textId="77777777" w:rsidR="008D3350" w:rsidRPr="00BD2C51" w:rsidRDefault="008D3350" w:rsidP="008D3350">
      <w:pPr>
        <w:tabs>
          <w:tab w:val="left" w:pos="720"/>
        </w:tabs>
        <w:ind w:left="720"/>
        <w:rPr>
          <w:szCs w:val="22"/>
        </w:rPr>
      </w:pPr>
    </w:p>
    <w:p w14:paraId="2DA4BA36" w14:textId="2C2D7C93" w:rsidR="00D75181" w:rsidRPr="00BD2C51" w:rsidRDefault="00D75181" w:rsidP="0071633F">
      <w:pPr>
        <w:numPr>
          <w:ilvl w:val="0"/>
          <w:numId w:val="12"/>
        </w:numPr>
        <w:tabs>
          <w:tab w:val="left" w:pos="720"/>
        </w:tabs>
        <w:rPr>
          <w:szCs w:val="22"/>
        </w:rPr>
      </w:pPr>
      <w:r w:rsidRPr="00BD2C51">
        <w:rPr>
          <w:szCs w:val="22"/>
        </w:rPr>
        <w:t xml:space="preserve">Bartkowski, John P. 2002. Review of </w:t>
      </w:r>
      <w:r w:rsidRPr="00BD2C51">
        <w:rPr>
          <w:i/>
          <w:iCs/>
          <w:szCs w:val="22"/>
        </w:rPr>
        <w:t>Growing Up Protestant: Parents, Children, and Mainline Churches</w:t>
      </w:r>
      <w:r w:rsidRPr="00BD2C51">
        <w:rPr>
          <w:szCs w:val="22"/>
        </w:rPr>
        <w:t xml:space="preserve"> (by Margaret Lamberts Bendroth) in </w:t>
      </w:r>
      <w:r w:rsidRPr="00BD2C51">
        <w:rPr>
          <w:i/>
          <w:iCs/>
          <w:szCs w:val="22"/>
        </w:rPr>
        <w:t>Journal of Marriage and Family</w:t>
      </w:r>
      <w:r w:rsidRPr="00BD2C51">
        <w:rPr>
          <w:szCs w:val="22"/>
        </w:rPr>
        <w:t xml:space="preserve"> 64(4): 1099-1100.</w:t>
      </w:r>
    </w:p>
    <w:p w14:paraId="434C79B9" w14:textId="77777777" w:rsidR="00944073" w:rsidRPr="00BD2C51" w:rsidRDefault="00944073" w:rsidP="00944073">
      <w:pPr>
        <w:tabs>
          <w:tab w:val="left" w:pos="720"/>
        </w:tabs>
        <w:ind w:left="720"/>
        <w:rPr>
          <w:szCs w:val="22"/>
        </w:rPr>
      </w:pPr>
    </w:p>
    <w:p w14:paraId="4314801F" w14:textId="433E2CE1" w:rsidR="00D75181" w:rsidRPr="00BD2C51" w:rsidRDefault="00D75181" w:rsidP="0071633F">
      <w:pPr>
        <w:numPr>
          <w:ilvl w:val="0"/>
          <w:numId w:val="12"/>
        </w:numPr>
        <w:tabs>
          <w:tab w:val="left" w:pos="720"/>
        </w:tabs>
        <w:rPr>
          <w:szCs w:val="22"/>
        </w:rPr>
      </w:pPr>
      <w:r w:rsidRPr="00BD2C51">
        <w:rPr>
          <w:szCs w:val="22"/>
        </w:rPr>
        <w:t xml:space="preserve">Bartkowski, John P. 2002. Reviews of </w:t>
      </w:r>
      <w:r w:rsidRPr="00BD2C51">
        <w:rPr>
          <w:i/>
          <w:iCs/>
          <w:szCs w:val="22"/>
        </w:rPr>
        <w:t>Financing American Religion</w:t>
      </w:r>
      <w:r w:rsidRPr="00BD2C51">
        <w:rPr>
          <w:szCs w:val="22"/>
        </w:rPr>
        <w:t xml:space="preserve"> (edited by Mark Chaves and Sharon L. Miller, AltaMira Press) and </w:t>
      </w:r>
      <w:r w:rsidRPr="00BD2C51">
        <w:rPr>
          <w:i/>
          <w:iCs/>
          <w:szCs w:val="22"/>
        </w:rPr>
        <w:t>More Money, More Ministry: Money and Evangelicals in Recent North American History</w:t>
      </w:r>
      <w:r w:rsidRPr="00BD2C51">
        <w:rPr>
          <w:szCs w:val="22"/>
        </w:rPr>
        <w:t xml:space="preserve"> (edited by </w:t>
      </w:r>
      <w:r w:rsidR="00812FE6" w:rsidRPr="00BD2C51">
        <w:rPr>
          <w:szCs w:val="22"/>
        </w:rPr>
        <w:t>Larry Eskridge and Mark A. Noll</w:t>
      </w:r>
      <w:r w:rsidRPr="00BD2C51">
        <w:rPr>
          <w:szCs w:val="22"/>
        </w:rPr>
        <w:t xml:space="preserve">) in </w:t>
      </w:r>
      <w:r w:rsidRPr="00BD2C51">
        <w:rPr>
          <w:i/>
          <w:iCs/>
          <w:szCs w:val="22"/>
        </w:rPr>
        <w:t>Sociology of Religion</w:t>
      </w:r>
      <w:r w:rsidRPr="00BD2C51">
        <w:rPr>
          <w:szCs w:val="22"/>
        </w:rPr>
        <w:t xml:space="preserve"> 63(3): 390-392.</w:t>
      </w:r>
    </w:p>
    <w:p w14:paraId="0483FE6E" w14:textId="77777777" w:rsidR="0051131E" w:rsidRPr="00BD2C51" w:rsidRDefault="0051131E" w:rsidP="0051131E">
      <w:pPr>
        <w:pStyle w:val="ColorfulList-Accent11"/>
        <w:rPr>
          <w:sz w:val="24"/>
          <w:szCs w:val="22"/>
        </w:rPr>
      </w:pPr>
    </w:p>
    <w:p w14:paraId="56C47B48" w14:textId="488E5A01" w:rsidR="00D75181" w:rsidRPr="00BD2C51" w:rsidRDefault="00D75181" w:rsidP="0071633F">
      <w:pPr>
        <w:numPr>
          <w:ilvl w:val="0"/>
          <w:numId w:val="12"/>
        </w:numPr>
        <w:tabs>
          <w:tab w:val="left" w:pos="720"/>
        </w:tabs>
        <w:rPr>
          <w:szCs w:val="22"/>
        </w:rPr>
      </w:pPr>
      <w:r w:rsidRPr="00BD2C51">
        <w:rPr>
          <w:szCs w:val="22"/>
        </w:rPr>
        <w:t xml:space="preserve">Bartkowski, John P. 2002. Review of </w:t>
      </w:r>
      <w:r w:rsidRPr="00BD2C51">
        <w:rPr>
          <w:i/>
          <w:iCs/>
          <w:szCs w:val="22"/>
        </w:rPr>
        <w:t>Acts of Faith: Explaining the Human Side of Religion</w:t>
      </w:r>
      <w:r w:rsidRPr="00BD2C51">
        <w:rPr>
          <w:szCs w:val="22"/>
        </w:rPr>
        <w:t xml:space="preserve"> (by</w:t>
      </w:r>
      <w:r w:rsidR="00A47D23" w:rsidRPr="00BD2C51">
        <w:rPr>
          <w:szCs w:val="22"/>
        </w:rPr>
        <w:t xml:space="preserve"> </w:t>
      </w:r>
      <w:r w:rsidRPr="00BD2C51">
        <w:rPr>
          <w:szCs w:val="22"/>
        </w:rPr>
        <w:t xml:space="preserve">Rodney Stark and Roger Finke) in </w:t>
      </w:r>
      <w:r w:rsidRPr="00BD2C51">
        <w:rPr>
          <w:i/>
          <w:iCs/>
          <w:szCs w:val="22"/>
        </w:rPr>
        <w:t>Social Forces</w:t>
      </w:r>
      <w:r w:rsidRPr="00BD2C51">
        <w:rPr>
          <w:szCs w:val="22"/>
        </w:rPr>
        <w:t xml:space="preserve"> 80(1):</w:t>
      </w:r>
      <w:r w:rsidR="00A47D23" w:rsidRPr="00BD2C51">
        <w:rPr>
          <w:szCs w:val="22"/>
        </w:rPr>
        <w:t xml:space="preserve"> </w:t>
      </w:r>
      <w:r w:rsidRPr="00BD2C51">
        <w:rPr>
          <w:szCs w:val="22"/>
        </w:rPr>
        <w:t>377-379.</w:t>
      </w:r>
    </w:p>
    <w:p w14:paraId="5460B720" w14:textId="77777777" w:rsidR="00C036CE" w:rsidRPr="00BD2C51" w:rsidRDefault="00C036CE">
      <w:pPr>
        <w:tabs>
          <w:tab w:val="left" w:pos="720"/>
        </w:tabs>
        <w:rPr>
          <w:szCs w:val="22"/>
        </w:rPr>
      </w:pPr>
    </w:p>
    <w:p w14:paraId="68CCB548" w14:textId="504D6584" w:rsidR="00D75181" w:rsidRPr="00BD2C51" w:rsidRDefault="00D75181" w:rsidP="0071633F">
      <w:pPr>
        <w:numPr>
          <w:ilvl w:val="0"/>
          <w:numId w:val="12"/>
        </w:numPr>
        <w:tabs>
          <w:tab w:val="left" w:pos="720"/>
        </w:tabs>
        <w:rPr>
          <w:szCs w:val="22"/>
        </w:rPr>
      </w:pPr>
      <w:r w:rsidRPr="00BD2C51">
        <w:rPr>
          <w:szCs w:val="22"/>
        </w:rPr>
        <w:t xml:space="preserve">Bartkowski, John P. 2002. Review of </w:t>
      </w:r>
      <w:r w:rsidRPr="00BD2C51">
        <w:rPr>
          <w:i/>
          <w:iCs/>
          <w:szCs w:val="22"/>
        </w:rPr>
        <w:t>Christian America? What Evangelicals Really Want</w:t>
      </w:r>
      <w:r w:rsidRPr="00BD2C51">
        <w:rPr>
          <w:szCs w:val="22"/>
        </w:rPr>
        <w:t xml:space="preserve"> (by</w:t>
      </w:r>
      <w:r w:rsidR="00A47D23" w:rsidRPr="00BD2C51">
        <w:rPr>
          <w:szCs w:val="22"/>
        </w:rPr>
        <w:t xml:space="preserve"> </w:t>
      </w:r>
      <w:r w:rsidRPr="00BD2C51">
        <w:rPr>
          <w:szCs w:val="22"/>
        </w:rPr>
        <w:t xml:space="preserve">Christian Smith) in </w:t>
      </w:r>
      <w:r w:rsidRPr="00BD2C51">
        <w:rPr>
          <w:i/>
          <w:iCs/>
          <w:szCs w:val="22"/>
        </w:rPr>
        <w:t>Social Forces</w:t>
      </w:r>
      <w:r w:rsidR="00AA70E8" w:rsidRPr="00BD2C51">
        <w:rPr>
          <w:szCs w:val="22"/>
        </w:rPr>
        <w:t xml:space="preserve"> 79(3): 1204-</w:t>
      </w:r>
      <w:r w:rsidRPr="00BD2C51">
        <w:rPr>
          <w:szCs w:val="22"/>
        </w:rPr>
        <w:t>1206.</w:t>
      </w:r>
    </w:p>
    <w:p w14:paraId="1053769B" w14:textId="77777777" w:rsidR="00D75181" w:rsidRPr="00BD2C51" w:rsidRDefault="00D75181">
      <w:pPr>
        <w:tabs>
          <w:tab w:val="left" w:pos="720"/>
        </w:tabs>
        <w:rPr>
          <w:szCs w:val="22"/>
        </w:rPr>
      </w:pPr>
    </w:p>
    <w:p w14:paraId="6CF9DDEA" w14:textId="55DEDD6D" w:rsidR="00D75181" w:rsidRPr="00BD2C51" w:rsidRDefault="00D75181" w:rsidP="0071633F">
      <w:pPr>
        <w:numPr>
          <w:ilvl w:val="0"/>
          <w:numId w:val="12"/>
        </w:numPr>
        <w:tabs>
          <w:tab w:val="left" w:pos="720"/>
        </w:tabs>
        <w:rPr>
          <w:i/>
          <w:iCs/>
          <w:szCs w:val="22"/>
        </w:rPr>
      </w:pPr>
      <w:r w:rsidRPr="00BD2C51">
        <w:rPr>
          <w:szCs w:val="22"/>
        </w:rPr>
        <w:t xml:space="preserve">Bartkowski, John P. 2002. Review of </w:t>
      </w:r>
      <w:r w:rsidRPr="00BD2C51">
        <w:rPr>
          <w:i/>
          <w:iCs/>
          <w:szCs w:val="22"/>
        </w:rPr>
        <w:t>Contemporary American Religion: An Ethnographic</w:t>
      </w:r>
      <w:r w:rsidR="00A47D23" w:rsidRPr="00BD2C51">
        <w:rPr>
          <w:i/>
          <w:iCs/>
          <w:szCs w:val="22"/>
        </w:rPr>
        <w:t xml:space="preserve"> </w:t>
      </w:r>
      <w:r w:rsidRPr="00BD2C51">
        <w:rPr>
          <w:i/>
          <w:iCs/>
          <w:szCs w:val="22"/>
        </w:rPr>
        <w:t>Reader</w:t>
      </w:r>
      <w:r w:rsidRPr="00BD2C51">
        <w:rPr>
          <w:szCs w:val="22"/>
        </w:rPr>
        <w:t xml:space="preserve"> (edited by Penny Edgell Bec</w:t>
      </w:r>
      <w:r w:rsidR="00812FE6" w:rsidRPr="00BD2C51">
        <w:rPr>
          <w:szCs w:val="22"/>
        </w:rPr>
        <w:t>ker and Nancy Eiesland</w:t>
      </w:r>
      <w:r w:rsidRPr="00BD2C51">
        <w:rPr>
          <w:szCs w:val="22"/>
        </w:rPr>
        <w:t xml:space="preserve">) in </w:t>
      </w:r>
      <w:r w:rsidRPr="00BD2C51">
        <w:rPr>
          <w:i/>
          <w:iCs/>
          <w:szCs w:val="22"/>
        </w:rPr>
        <w:t>Review of Religious Research</w:t>
      </w:r>
      <w:r w:rsidRPr="00BD2C51">
        <w:rPr>
          <w:szCs w:val="22"/>
        </w:rPr>
        <w:t xml:space="preserve"> 41(3): 420-421.</w:t>
      </w:r>
    </w:p>
    <w:p w14:paraId="48C35065" w14:textId="77777777" w:rsidR="00D75181" w:rsidRPr="00BD2C51" w:rsidRDefault="00D75181">
      <w:pPr>
        <w:tabs>
          <w:tab w:val="left" w:pos="720"/>
        </w:tabs>
        <w:ind w:left="720" w:hanging="720"/>
        <w:rPr>
          <w:szCs w:val="22"/>
        </w:rPr>
      </w:pPr>
    </w:p>
    <w:p w14:paraId="07F00C3C" w14:textId="7C49B4EA" w:rsidR="00D75181" w:rsidRPr="00BD2C51" w:rsidRDefault="00D75181" w:rsidP="0071633F">
      <w:pPr>
        <w:numPr>
          <w:ilvl w:val="0"/>
          <w:numId w:val="12"/>
        </w:numPr>
        <w:tabs>
          <w:tab w:val="left" w:pos="720"/>
        </w:tabs>
        <w:rPr>
          <w:szCs w:val="22"/>
        </w:rPr>
      </w:pPr>
      <w:r w:rsidRPr="00BD2C51">
        <w:rPr>
          <w:szCs w:val="22"/>
        </w:rPr>
        <w:t xml:space="preserve">Bartkowski, John P. 2002. Review of </w:t>
      </w:r>
      <w:proofErr w:type="gramStart"/>
      <w:r w:rsidRPr="00BD2C51">
        <w:rPr>
          <w:i/>
          <w:iCs/>
          <w:szCs w:val="22"/>
        </w:rPr>
        <w:t>Seventh-Day Adventism</w:t>
      </w:r>
      <w:proofErr w:type="gramEnd"/>
      <w:r w:rsidRPr="00BD2C51">
        <w:rPr>
          <w:i/>
          <w:iCs/>
          <w:szCs w:val="22"/>
        </w:rPr>
        <w:t xml:space="preserve"> in Crisis: Gender and Sectarian Change in an Emerging Religion</w:t>
      </w:r>
      <w:r w:rsidRPr="00BD2C51">
        <w:rPr>
          <w:szCs w:val="22"/>
        </w:rPr>
        <w:t xml:space="preserve"> (by Laura </w:t>
      </w:r>
      <w:r w:rsidR="00812FE6" w:rsidRPr="00BD2C51">
        <w:rPr>
          <w:szCs w:val="22"/>
        </w:rPr>
        <w:t>L. Vance</w:t>
      </w:r>
      <w:r w:rsidRPr="00BD2C51">
        <w:rPr>
          <w:szCs w:val="22"/>
        </w:rPr>
        <w:t xml:space="preserve">) in </w:t>
      </w:r>
      <w:r w:rsidRPr="00BD2C51">
        <w:rPr>
          <w:i/>
          <w:iCs/>
          <w:szCs w:val="22"/>
        </w:rPr>
        <w:t>American Journal of Sociology</w:t>
      </w:r>
      <w:r w:rsidRPr="00BD2C51">
        <w:rPr>
          <w:szCs w:val="22"/>
        </w:rPr>
        <w:t xml:space="preserve"> 105 (3): 855-857.</w:t>
      </w:r>
    </w:p>
    <w:p w14:paraId="1F120F99" w14:textId="77777777" w:rsidR="001546AC" w:rsidRPr="00BD2C51" w:rsidRDefault="001546AC" w:rsidP="001546AC">
      <w:pPr>
        <w:pStyle w:val="ColorfulList-Accent11"/>
        <w:rPr>
          <w:sz w:val="24"/>
          <w:szCs w:val="22"/>
        </w:rPr>
      </w:pPr>
    </w:p>
    <w:p w14:paraId="12ED2418" w14:textId="4BECE806" w:rsidR="00D75181" w:rsidRPr="00BD2C51" w:rsidRDefault="00D75181" w:rsidP="0071633F">
      <w:pPr>
        <w:numPr>
          <w:ilvl w:val="0"/>
          <w:numId w:val="12"/>
        </w:numPr>
        <w:tabs>
          <w:tab w:val="left" w:pos="720"/>
        </w:tabs>
        <w:rPr>
          <w:szCs w:val="22"/>
        </w:rPr>
      </w:pPr>
      <w:r w:rsidRPr="00BD2C51">
        <w:rPr>
          <w:szCs w:val="22"/>
        </w:rPr>
        <w:t xml:space="preserve">Bartkowski, John P. 2002. Review of </w:t>
      </w:r>
      <w:r w:rsidRPr="00BD2C51">
        <w:rPr>
          <w:i/>
          <w:iCs/>
          <w:szCs w:val="22"/>
        </w:rPr>
        <w:t>Re-forming the Body: Religion, Community, and Modernity</w:t>
      </w:r>
      <w:r w:rsidRPr="00BD2C51">
        <w:rPr>
          <w:szCs w:val="22"/>
        </w:rPr>
        <w:t xml:space="preserve"> (by Phili</w:t>
      </w:r>
      <w:r w:rsidR="00A829A4" w:rsidRPr="00BD2C51">
        <w:rPr>
          <w:szCs w:val="22"/>
        </w:rPr>
        <w:t>p A. Mellor and Chris Schilling</w:t>
      </w:r>
      <w:r w:rsidRPr="00BD2C51">
        <w:rPr>
          <w:szCs w:val="22"/>
        </w:rPr>
        <w:t xml:space="preserve">) and </w:t>
      </w:r>
      <w:r w:rsidRPr="00BD2C51">
        <w:rPr>
          <w:i/>
          <w:iCs/>
          <w:szCs w:val="22"/>
        </w:rPr>
        <w:t>Religion and the Body</w:t>
      </w:r>
      <w:r w:rsidRPr="00BD2C51">
        <w:rPr>
          <w:szCs w:val="22"/>
        </w:rPr>
        <w:t xml:space="preserve"> (edited by Sar</w:t>
      </w:r>
      <w:r w:rsidR="00812FE6" w:rsidRPr="00BD2C51">
        <w:rPr>
          <w:szCs w:val="22"/>
        </w:rPr>
        <w:t>ah Coakley</w:t>
      </w:r>
      <w:r w:rsidRPr="00BD2C51">
        <w:rPr>
          <w:szCs w:val="22"/>
        </w:rPr>
        <w:t xml:space="preserve">) in </w:t>
      </w:r>
      <w:r w:rsidRPr="00BD2C51">
        <w:rPr>
          <w:i/>
          <w:iCs/>
          <w:szCs w:val="22"/>
        </w:rPr>
        <w:t>Review of Religious Research</w:t>
      </w:r>
      <w:r w:rsidRPr="00BD2C51">
        <w:rPr>
          <w:szCs w:val="22"/>
        </w:rPr>
        <w:t xml:space="preserve"> 41(2):279-281</w:t>
      </w:r>
      <w:r w:rsidRPr="00BD2C51">
        <w:rPr>
          <w:i/>
          <w:iCs/>
          <w:szCs w:val="22"/>
        </w:rPr>
        <w:t>.</w:t>
      </w:r>
    </w:p>
    <w:p w14:paraId="2E8E7972" w14:textId="77777777" w:rsidR="00704DFB" w:rsidRPr="00BD2C51" w:rsidRDefault="00704DFB" w:rsidP="00704DFB">
      <w:pPr>
        <w:pStyle w:val="ColorfulList-Accent11"/>
        <w:rPr>
          <w:sz w:val="24"/>
          <w:szCs w:val="22"/>
        </w:rPr>
      </w:pPr>
    </w:p>
    <w:p w14:paraId="2AD5E441" w14:textId="7CB2BB8E" w:rsidR="00D75181" w:rsidRPr="00BD2C51" w:rsidRDefault="00D75181" w:rsidP="0071633F">
      <w:pPr>
        <w:numPr>
          <w:ilvl w:val="0"/>
          <w:numId w:val="12"/>
        </w:numPr>
        <w:tabs>
          <w:tab w:val="left" w:pos="720"/>
        </w:tabs>
        <w:rPr>
          <w:szCs w:val="22"/>
        </w:rPr>
      </w:pPr>
      <w:r w:rsidRPr="00BD2C51">
        <w:rPr>
          <w:szCs w:val="22"/>
        </w:rPr>
        <w:t xml:space="preserve">Bartkowski, John P. 2002. Review of </w:t>
      </w:r>
      <w:r w:rsidRPr="00BD2C51">
        <w:rPr>
          <w:i/>
          <w:iCs/>
          <w:szCs w:val="22"/>
        </w:rPr>
        <w:t>American Evangelicalism: Embattled and Thriving</w:t>
      </w:r>
      <w:r w:rsidRPr="00BD2C51">
        <w:rPr>
          <w:szCs w:val="22"/>
        </w:rPr>
        <w:t xml:space="preserve"> (by Christ</w:t>
      </w:r>
      <w:r w:rsidR="00812FE6" w:rsidRPr="00BD2C51">
        <w:rPr>
          <w:szCs w:val="22"/>
        </w:rPr>
        <w:t>ian Smith</w:t>
      </w:r>
      <w:r w:rsidRPr="00BD2C51">
        <w:rPr>
          <w:szCs w:val="22"/>
        </w:rPr>
        <w:t xml:space="preserve">) in </w:t>
      </w:r>
      <w:r w:rsidRPr="00BD2C51">
        <w:rPr>
          <w:i/>
          <w:iCs/>
          <w:szCs w:val="22"/>
        </w:rPr>
        <w:t>Social Science Quarterly</w:t>
      </w:r>
      <w:r w:rsidRPr="00BD2C51">
        <w:rPr>
          <w:szCs w:val="22"/>
        </w:rPr>
        <w:t xml:space="preserve"> 80(2): 614-615</w:t>
      </w:r>
      <w:r w:rsidRPr="00BD2C51">
        <w:rPr>
          <w:i/>
          <w:iCs/>
          <w:szCs w:val="22"/>
        </w:rPr>
        <w:t>.</w:t>
      </w:r>
    </w:p>
    <w:p w14:paraId="2EEE3132" w14:textId="77777777" w:rsidR="00A54ECF" w:rsidRPr="00BD2C51" w:rsidRDefault="00A54ECF" w:rsidP="00A54ECF">
      <w:pPr>
        <w:tabs>
          <w:tab w:val="left" w:pos="720"/>
        </w:tabs>
        <w:ind w:left="720"/>
        <w:rPr>
          <w:szCs w:val="22"/>
        </w:rPr>
      </w:pPr>
    </w:p>
    <w:p w14:paraId="72C7C0E8" w14:textId="4D4A1AAD" w:rsidR="00D75181" w:rsidRPr="00BD2C51" w:rsidRDefault="00D75181" w:rsidP="0071633F">
      <w:pPr>
        <w:numPr>
          <w:ilvl w:val="0"/>
          <w:numId w:val="12"/>
        </w:numPr>
        <w:tabs>
          <w:tab w:val="left" w:pos="720"/>
        </w:tabs>
        <w:rPr>
          <w:szCs w:val="22"/>
        </w:rPr>
      </w:pPr>
      <w:r w:rsidRPr="00BD2C51">
        <w:rPr>
          <w:szCs w:val="22"/>
        </w:rPr>
        <w:t xml:space="preserve">Bartkowski, John P. 2002. Review of </w:t>
      </w:r>
      <w:r w:rsidRPr="00BD2C51">
        <w:rPr>
          <w:i/>
          <w:iCs/>
          <w:szCs w:val="22"/>
        </w:rPr>
        <w:t>Disquiet in the Land: Cultural Conflict in American Mennonite Communities</w:t>
      </w:r>
      <w:r w:rsidRPr="00BD2C51">
        <w:rPr>
          <w:szCs w:val="22"/>
        </w:rPr>
        <w:t xml:space="preserve"> (b</w:t>
      </w:r>
      <w:r w:rsidR="00812FE6" w:rsidRPr="00BD2C51">
        <w:rPr>
          <w:szCs w:val="22"/>
        </w:rPr>
        <w:t>y Fred Kniss</w:t>
      </w:r>
      <w:r w:rsidRPr="00BD2C51">
        <w:rPr>
          <w:szCs w:val="22"/>
        </w:rPr>
        <w:t xml:space="preserve">) in </w:t>
      </w:r>
      <w:r w:rsidRPr="00BD2C51">
        <w:rPr>
          <w:i/>
          <w:iCs/>
          <w:szCs w:val="22"/>
        </w:rPr>
        <w:t>Journal for the Scientific Study of Religion</w:t>
      </w:r>
      <w:r w:rsidRPr="00BD2C51">
        <w:rPr>
          <w:szCs w:val="22"/>
        </w:rPr>
        <w:t xml:space="preserve"> 38(3): 438-440</w:t>
      </w:r>
      <w:r w:rsidRPr="00BD2C51">
        <w:rPr>
          <w:i/>
          <w:iCs/>
          <w:szCs w:val="22"/>
        </w:rPr>
        <w:t>.</w:t>
      </w:r>
    </w:p>
    <w:p w14:paraId="744078DE" w14:textId="77777777" w:rsidR="00D75181" w:rsidRPr="00BD2C51" w:rsidRDefault="00D75181">
      <w:pPr>
        <w:rPr>
          <w:szCs w:val="22"/>
        </w:rPr>
      </w:pPr>
    </w:p>
    <w:p w14:paraId="6869CEC3" w14:textId="7776C6DA" w:rsidR="00D75181" w:rsidRPr="00BD2C51" w:rsidRDefault="00D75181" w:rsidP="0071633F">
      <w:pPr>
        <w:numPr>
          <w:ilvl w:val="0"/>
          <w:numId w:val="12"/>
        </w:numPr>
        <w:tabs>
          <w:tab w:val="left" w:pos="720"/>
        </w:tabs>
        <w:rPr>
          <w:szCs w:val="22"/>
        </w:rPr>
      </w:pPr>
      <w:r w:rsidRPr="00BD2C51">
        <w:rPr>
          <w:szCs w:val="22"/>
        </w:rPr>
        <w:t xml:space="preserve">Bartkowski, John P. 2002. Review of </w:t>
      </w:r>
      <w:r w:rsidRPr="00BD2C51">
        <w:rPr>
          <w:i/>
          <w:iCs/>
          <w:szCs w:val="22"/>
        </w:rPr>
        <w:t>Gender Equality and American Jews</w:t>
      </w:r>
      <w:r w:rsidRPr="00BD2C51">
        <w:rPr>
          <w:szCs w:val="22"/>
        </w:rPr>
        <w:t xml:space="preserve"> (by Moshe Hartman</w:t>
      </w:r>
      <w:r w:rsidR="00A47D23" w:rsidRPr="00BD2C51">
        <w:rPr>
          <w:szCs w:val="22"/>
        </w:rPr>
        <w:t xml:space="preserve"> </w:t>
      </w:r>
      <w:r w:rsidR="00812FE6" w:rsidRPr="00BD2C51">
        <w:rPr>
          <w:szCs w:val="22"/>
        </w:rPr>
        <w:t>and Harriet Hartman</w:t>
      </w:r>
      <w:r w:rsidRPr="00BD2C51">
        <w:rPr>
          <w:szCs w:val="22"/>
        </w:rPr>
        <w:t xml:space="preserve">) in </w:t>
      </w:r>
      <w:r w:rsidRPr="00BD2C51">
        <w:rPr>
          <w:i/>
          <w:iCs/>
          <w:szCs w:val="22"/>
        </w:rPr>
        <w:t>Sociology of Religion</w:t>
      </w:r>
      <w:r w:rsidRPr="00BD2C51">
        <w:rPr>
          <w:szCs w:val="22"/>
        </w:rPr>
        <w:t xml:space="preserve"> 58(4): 391-392.</w:t>
      </w:r>
    </w:p>
    <w:p w14:paraId="39E84E89" w14:textId="77777777" w:rsidR="008D3350" w:rsidRPr="00BD2C51" w:rsidRDefault="008D3350">
      <w:pPr>
        <w:rPr>
          <w:szCs w:val="22"/>
        </w:rPr>
      </w:pPr>
    </w:p>
    <w:p w14:paraId="05F30278" w14:textId="2019AA0C" w:rsidR="00D75181" w:rsidRPr="00BD2C51" w:rsidRDefault="008D3350">
      <w:pPr>
        <w:rPr>
          <w:szCs w:val="22"/>
        </w:rPr>
      </w:pPr>
      <w:r w:rsidRPr="00BD2C51">
        <w:rPr>
          <w:b/>
          <w:bCs/>
          <w:szCs w:val="22"/>
        </w:rPr>
        <w:br w:type="column"/>
      </w:r>
      <w:r w:rsidR="00D75181" w:rsidRPr="00BD2C51">
        <w:rPr>
          <w:b/>
          <w:bCs/>
          <w:szCs w:val="22"/>
        </w:rPr>
        <w:lastRenderedPageBreak/>
        <w:t>Papers Presented at Professional Meetings</w:t>
      </w:r>
    </w:p>
    <w:p w14:paraId="56B25FA1" w14:textId="77777777" w:rsidR="004B484D" w:rsidRPr="00BD2C51" w:rsidRDefault="004B484D" w:rsidP="004B484D">
      <w:pPr>
        <w:ind w:left="720"/>
        <w:rPr>
          <w:szCs w:val="22"/>
        </w:rPr>
      </w:pPr>
    </w:p>
    <w:p w14:paraId="634D79FC" w14:textId="5896D37B" w:rsidR="009F6EE5" w:rsidRDefault="009F6EE5" w:rsidP="00D67649">
      <w:pPr>
        <w:numPr>
          <w:ilvl w:val="0"/>
          <w:numId w:val="13"/>
        </w:numPr>
        <w:rPr>
          <w:bCs/>
        </w:rPr>
      </w:pPr>
      <w:r>
        <w:rPr>
          <w:bCs/>
        </w:rPr>
        <w:t xml:space="preserve">Bartkowski, John P. 2023. From Dabbling to Diving In: An Evaluator’s Encounter with Implementation Science. San Antonio Evaluator Pipeline </w:t>
      </w:r>
      <w:r w:rsidR="0085347D">
        <w:rPr>
          <w:bCs/>
        </w:rPr>
        <w:t xml:space="preserve">Monthly </w:t>
      </w:r>
      <w:r>
        <w:rPr>
          <w:bCs/>
        </w:rPr>
        <w:t xml:space="preserve">Lunch &amp; Learn Series. San Antonio, Texas. </w:t>
      </w:r>
    </w:p>
    <w:p w14:paraId="51D955EE" w14:textId="585139B8" w:rsidR="009F6EE5" w:rsidRDefault="009F6EE5" w:rsidP="009F6EE5">
      <w:pPr>
        <w:ind w:left="720"/>
        <w:rPr>
          <w:bCs/>
        </w:rPr>
      </w:pPr>
    </w:p>
    <w:p w14:paraId="45BCB37E" w14:textId="227955AF" w:rsidR="00844454" w:rsidRPr="00BD2C51" w:rsidRDefault="00844454" w:rsidP="00D67649">
      <w:pPr>
        <w:numPr>
          <w:ilvl w:val="0"/>
          <w:numId w:val="13"/>
        </w:numPr>
        <w:rPr>
          <w:bCs/>
        </w:rPr>
      </w:pPr>
      <w:r w:rsidRPr="00BD2C51">
        <w:rPr>
          <w:bCs/>
        </w:rPr>
        <w:t xml:space="preserve">Bartkowski, John P., and Kezi Jones. 2023. A Promising Path for Reducing Racial Disparities in Breastfeeding: Best Practices in Baby Café Implementation on the Mississippi Gulf Coast. </w:t>
      </w:r>
      <w:r w:rsidR="00CE512E">
        <w:rPr>
          <w:bCs/>
        </w:rPr>
        <w:t xml:space="preserve">Annual </w:t>
      </w:r>
      <w:r w:rsidR="00D67649" w:rsidRPr="00BD2C51">
        <w:rPr>
          <w:bCs/>
        </w:rPr>
        <w:t xml:space="preserve">Mississippi </w:t>
      </w:r>
      <w:proofErr w:type="spellStart"/>
      <w:r w:rsidR="00D67649" w:rsidRPr="00BD2C51">
        <w:rPr>
          <w:bCs/>
        </w:rPr>
        <w:t>IDeA</w:t>
      </w:r>
      <w:proofErr w:type="spellEnd"/>
      <w:r w:rsidR="00D67649" w:rsidRPr="00BD2C51">
        <w:rPr>
          <w:bCs/>
        </w:rPr>
        <w:t>/</w:t>
      </w:r>
      <w:proofErr w:type="spellStart"/>
      <w:r w:rsidR="00D67649" w:rsidRPr="00BD2C51">
        <w:rPr>
          <w:bCs/>
        </w:rPr>
        <w:t>EPSCoR</w:t>
      </w:r>
      <w:proofErr w:type="spellEnd"/>
      <w:r w:rsidR="00D67649" w:rsidRPr="00BD2C51">
        <w:rPr>
          <w:bCs/>
        </w:rPr>
        <w:t xml:space="preserve"> Conference Featuring </w:t>
      </w:r>
      <w:r w:rsidRPr="00BD2C51">
        <w:rPr>
          <w:bCs/>
        </w:rPr>
        <w:t>Mississippi Health Disparities.</w:t>
      </w:r>
      <w:r w:rsidR="00D67649" w:rsidRPr="00BD2C51">
        <w:rPr>
          <w:bCs/>
        </w:rPr>
        <w:t xml:space="preserve"> </w:t>
      </w:r>
      <w:r w:rsidRPr="00BD2C51">
        <w:rPr>
          <w:bCs/>
        </w:rPr>
        <w:t xml:space="preserve">Hattiesburg, Mississippi.  </w:t>
      </w:r>
    </w:p>
    <w:p w14:paraId="6690E9A7" w14:textId="23DA377A" w:rsidR="00844454" w:rsidRPr="00BD2C51" w:rsidRDefault="00844454" w:rsidP="00844454">
      <w:pPr>
        <w:ind w:left="720"/>
        <w:rPr>
          <w:bCs/>
        </w:rPr>
      </w:pPr>
    </w:p>
    <w:p w14:paraId="1F1AE210" w14:textId="468AD6D3" w:rsidR="00844454" w:rsidRPr="00BD2C51" w:rsidRDefault="00844454" w:rsidP="00A479AD">
      <w:pPr>
        <w:numPr>
          <w:ilvl w:val="0"/>
          <w:numId w:val="13"/>
        </w:numPr>
        <w:rPr>
          <w:bCs/>
        </w:rPr>
      </w:pPr>
      <w:r w:rsidRPr="00BD2C51">
        <w:rPr>
          <w:bCs/>
        </w:rPr>
        <w:t>Bartkowski, John P., and Caroline Newkirk. 2023</w:t>
      </w:r>
      <w:r w:rsidR="00A479AD" w:rsidRPr="00BD2C51">
        <w:rPr>
          <w:bCs/>
        </w:rPr>
        <w:t xml:space="preserve">. Reducing Opioid Risk Inequities: Health Disparities in Mississippi HERO (Holistic Epidemic Response against Opioids). </w:t>
      </w:r>
      <w:r w:rsidR="00CE512E">
        <w:rPr>
          <w:bCs/>
        </w:rPr>
        <w:t xml:space="preserve">Annual </w:t>
      </w:r>
      <w:r w:rsidR="00D67649" w:rsidRPr="00BD2C51">
        <w:rPr>
          <w:bCs/>
        </w:rPr>
        <w:t xml:space="preserve">Mississippi </w:t>
      </w:r>
      <w:proofErr w:type="spellStart"/>
      <w:r w:rsidR="00D67649" w:rsidRPr="00BD2C51">
        <w:rPr>
          <w:bCs/>
        </w:rPr>
        <w:t>IDeA</w:t>
      </w:r>
      <w:proofErr w:type="spellEnd"/>
      <w:r w:rsidR="00D67649" w:rsidRPr="00BD2C51">
        <w:rPr>
          <w:bCs/>
        </w:rPr>
        <w:t>/</w:t>
      </w:r>
      <w:proofErr w:type="spellStart"/>
      <w:r w:rsidR="00D67649" w:rsidRPr="00BD2C51">
        <w:rPr>
          <w:bCs/>
        </w:rPr>
        <w:t>EPSCoR</w:t>
      </w:r>
      <w:proofErr w:type="spellEnd"/>
      <w:r w:rsidR="00D67649" w:rsidRPr="00BD2C51">
        <w:rPr>
          <w:bCs/>
        </w:rPr>
        <w:t xml:space="preserve"> Conference Featuring Mississippi Health Disparities. Hattiesburg, Mississippi.</w:t>
      </w:r>
    </w:p>
    <w:p w14:paraId="5218CB19" w14:textId="77777777" w:rsidR="00844454" w:rsidRPr="00BD2C51" w:rsidRDefault="00844454" w:rsidP="00844454">
      <w:pPr>
        <w:ind w:left="720"/>
        <w:rPr>
          <w:bCs/>
        </w:rPr>
      </w:pPr>
    </w:p>
    <w:p w14:paraId="43DDB690" w14:textId="745092B3" w:rsidR="00D72D77" w:rsidRPr="00BD2C51" w:rsidRDefault="00D72D77" w:rsidP="00D72D77">
      <w:pPr>
        <w:numPr>
          <w:ilvl w:val="0"/>
          <w:numId w:val="13"/>
        </w:numPr>
        <w:rPr>
          <w:bCs/>
        </w:rPr>
      </w:pPr>
      <w:r w:rsidRPr="00BD2C51">
        <w:rPr>
          <w:bCs/>
        </w:rPr>
        <w:t>Bartkowski, John P, and Jan Dawson. 2023. An Essential Piece of the Puzzle: How OD2A Informs Health Equity in Mississippi's Holistic Epidemic Response against Opioids (HERO). Meeting of the Centers for Disease Control and Prevention’s Overdose Data to Action recipient</w:t>
      </w:r>
      <w:r w:rsidR="00CF7AE4" w:rsidRPr="00BD2C51">
        <w:rPr>
          <w:bCs/>
        </w:rPr>
        <w:t xml:space="preserve">s. Atlanta, Georgia. </w:t>
      </w:r>
    </w:p>
    <w:p w14:paraId="4FA7B897" w14:textId="22BB7623" w:rsidR="00D72D77" w:rsidRPr="00BD2C51" w:rsidRDefault="00D72D77" w:rsidP="00D72D77">
      <w:pPr>
        <w:ind w:left="720"/>
        <w:rPr>
          <w:bCs/>
        </w:rPr>
      </w:pPr>
    </w:p>
    <w:p w14:paraId="768A770A" w14:textId="55F5BEDB" w:rsidR="009B7B73" w:rsidRPr="00BD2C51" w:rsidRDefault="009B7B73" w:rsidP="009B7B73">
      <w:pPr>
        <w:numPr>
          <w:ilvl w:val="0"/>
          <w:numId w:val="13"/>
        </w:numPr>
        <w:rPr>
          <w:bCs/>
        </w:rPr>
      </w:pPr>
      <w:r w:rsidRPr="00BD2C51">
        <w:rPr>
          <w:bCs/>
        </w:rPr>
        <w:t>Roach, Jacinda, John P. Bartkowski, Kezi Jones, and Katherine Klee. 2023. Breastfeeding Promotion and Support among African American Women on the Mississippi Gulf Coast: Lessons Learned from Mississippi REACH. Poster presentation at the annual meetings of the Mississippi Public Health Association. Flowood, Mississippi.</w:t>
      </w:r>
    </w:p>
    <w:p w14:paraId="081195A1" w14:textId="21441B92" w:rsidR="009B7B73" w:rsidRPr="00BD2C51" w:rsidRDefault="009B7B73" w:rsidP="009B7B73">
      <w:pPr>
        <w:ind w:left="720"/>
        <w:rPr>
          <w:bCs/>
        </w:rPr>
      </w:pPr>
    </w:p>
    <w:p w14:paraId="2EFF9D55" w14:textId="4DAA1080" w:rsidR="009B7B73" w:rsidRPr="00BD2C51" w:rsidRDefault="009B7B73" w:rsidP="00723C65">
      <w:pPr>
        <w:widowControl w:val="0"/>
        <w:numPr>
          <w:ilvl w:val="0"/>
          <w:numId w:val="13"/>
        </w:numPr>
        <w:autoSpaceDE w:val="0"/>
        <w:autoSpaceDN w:val="0"/>
        <w:adjustRightInd w:val="0"/>
        <w:rPr>
          <w:bCs/>
          <w:szCs w:val="20"/>
        </w:rPr>
      </w:pPr>
      <w:r w:rsidRPr="00BD2C51">
        <w:rPr>
          <w:bCs/>
        </w:rPr>
        <w:t>Newkirk, Caroline, and John P. Bartkowski. 2023</w:t>
      </w:r>
      <w:r w:rsidR="00723C65" w:rsidRPr="00BD2C51">
        <w:rPr>
          <w:bCs/>
        </w:rPr>
        <w:t xml:space="preserve">. </w:t>
      </w:r>
      <w:r w:rsidR="00723C65" w:rsidRPr="00BD2C51">
        <w:rPr>
          <w:bCs/>
          <w:szCs w:val="20"/>
        </w:rPr>
        <w:t>Linking Pregnant and Parenting Women to Treatment: Best Practices from the OD2A Health Navigator Program</w:t>
      </w:r>
      <w:r w:rsidRPr="00BD2C51">
        <w:rPr>
          <w:bCs/>
        </w:rPr>
        <w:t>. Poster presentation at the annual meetings of the Mississippi Public Health Association. Flowood, Mississippi.</w:t>
      </w:r>
    </w:p>
    <w:p w14:paraId="7EFDF29C" w14:textId="77777777" w:rsidR="009B7B73" w:rsidRPr="00BD2C51" w:rsidRDefault="009B7B73" w:rsidP="009B7B73">
      <w:pPr>
        <w:ind w:left="720"/>
        <w:rPr>
          <w:bCs/>
        </w:rPr>
      </w:pPr>
    </w:p>
    <w:p w14:paraId="2231C3B8" w14:textId="34B0CDBF" w:rsidR="0083059D" w:rsidRPr="00BD2C51" w:rsidRDefault="0083059D" w:rsidP="0083059D">
      <w:pPr>
        <w:numPr>
          <w:ilvl w:val="0"/>
          <w:numId w:val="13"/>
        </w:numPr>
        <w:rPr>
          <w:bCs/>
        </w:rPr>
      </w:pPr>
      <w:r w:rsidRPr="00BD2C51">
        <w:rPr>
          <w:bCs/>
        </w:rPr>
        <w:t xml:space="preserve">Dawson, Jan, and John P. Bartkowski. 2023. Overdose Data </w:t>
      </w:r>
      <w:r w:rsidR="00D72D77" w:rsidRPr="00BD2C51">
        <w:rPr>
          <w:bCs/>
        </w:rPr>
        <w:t>to</w:t>
      </w:r>
      <w:r w:rsidRPr="00BD2C51">
        <w:rPr>
          <w:bCs/>
        </w:rPr>
        <w:t xml:space="preserve"> Action: Lessons Learned from the Mississippi OD2A Pregnant and Parenting Women Program. Invited webinar presentation at American Academy of Pediatrics forum, Maternal-Infant </w:t>
      </w:r>
      <w:proofErr w:type="gramStart"/>
      <w:r w:rsidRPr="00BD2C51">
        <w:rPr>
          <w:bCs/>
        </w:rPr>
        <w:t>Health</w:t>
      </w:r>
      <w:proofErr w:type="gramEnd"/>
      <w:r w:rsidRPr="00BD2C51">
        <w:rPr>
          <w:bCs/>
        </w:rPr>
        <w:t xml:space="preserve"> and Opioid Use: How Pediatricians Can Partner with Community Services to Support Families in Recovery. WebEx online platform, March 24.</w:t>
      </w:r>
    </w:p>
    <w:p w14:paraId="16C17973" w14:textId="77777777" w:rsidR="0083059D" w:rsidRPr="00BD2C51" w:rsidRDefault="0083059D" w:rsidP="0083059D">
      <w:pPr>
        <w:ind w:left="720"/>
        <w:rPr>
          <w:bCs/>
        </w:rPr>
      </w:pPr>
    </w:p>
    <w:p w14:paraId="33680194" w14:textId="29C8C886" w:rsidR="00094700" w:rsidRPr="00BD2C51" w:rsidRDefault="00094700" w:rsidP="00453B18">
      <w:pPr>
        <w:numPr>
          <w:ilvl w:val="0"/>
          <w:numId w:val="13"/>
        </w:numPr>
        <w:rPr>
          <w:bCs/>
        </w:rPr>
      </w:pPr>
      <w:r w:rsidRPr="00BD2C51">
        <w:rPr>
          <w:bCs/>
        </w:rPr>
        <w:t xml:space="preserve">Bartkowski, John P. 2022. Religious Crimping and Quipping: How Tour Guides Represent Faith and Spirituality at Sacred Destinations. Annual meetings of the Society for the Scientific Study of Religion. Baltimore, Maryland. </w:t>
      </w:r>
    </w:p>
    <w:p w14:paraId="03659797" w14:textId="77777777" w:rsidR="00094700" w:rsidRPr="00BD2C51" w:rsidRDefault="00094700" w:rsidP="00094700">
      <w:pPr>
        <w:ind w:left="720"/>
        <w:rPr>
          <w:bCs/>
        </w:rPr>
      </w:pPr>
    </w:p>
    <w:p w14:paraId="14995D8E" w14:textId="1E0EA8A2" w:rsidR="00453B18" w:rsidRPr="00BD2C51" w:rsidRDefault="00E768A4" w:rsidP="00453B18">
      <w:pPr>
        <w:numPr>
          <w:ilvl w:val="0"/>
          <w:numId w:val="13"/>
        </w:numPr>
        <w:rPr>
          <w:bCs/>
        </w:rPr>
      </w:pPr>
      <w:r w:rsidRPr="00BD2C51">
        <w:rPr>
          <w:bCs/>
        </w:rPr>
        <w:t>Bartkowski, John P., and Caroline R. Newkirk. 2022. Best Laid Plans: Using Developmental Evaluation in a Referral Enhancement Pilot Study for Mississippi’s Overdose Data 2 Action (OD2A). Annual meetings of the National Network of Public Health Institutes. New Orleans, Louisiana.</w:t>
      </w:r>
      <w:r w:rsidR="00453B18" w:rsidRPr="00BD2C51">
        <w:rPr>
          <w:bCs/>
        </w:rPr>
        <w:t xml:space="preserve"> </w:t>
      </w:r>
    </w:p>
    <w:p w14:paraId="5F9FAF47" w14:textId="58CAADF4" w:rsidR="00453B18" w:rsidRPr="00BD2C51" w:rsidRDefault="00D67649" w:rsidP="00453B18">
      <w:pPr>
        <w:numPr>
          <w:ilvl w:val="0"/>
          <w:numId w:val="13"/>
        </w:numPr>
        <w:rPr>
          <w:bCs/>
        </w:rPr>
      </w:pPr>
      <w:r w:rsidRPr="00BD2C51">
        <w:rPr>
          <w:bCs/>
        </w:rPr>
        <w:br w:type="column"/>
      </w:r>
      <w:r w:rsidR="00453B18" w:rsidRPr="00BD2C51">
        <w:rPr>
          <w:bCs/>
        </w:rPr>
        <w:lastRenderedPageBreak/>
        <w:t>Hill, Terrence, Benjamin Dowd-Arrow, Christopher Ellison, Ginny Garcia-Alexander, John P. Bartkowski, and Amy Burdette. 2022. Sexual Dysfunction and Gun Ownership in America: When Hard Data Meet a Limp Theory. Annual meetings of the Southwestern Social Science Association. San Antonio, TX.</w:t>
      </w:r>
    </w:p>
    <w:p w14:paraId="10D4D33E" w14:textId="77777777" w:rsidR="00E768A4" w:rsidRPr="00BD2C51" w:rsidRDefault="00E768A4" w:rsidP="00E768A4">
      <w:pPr>
        <w:ind w:left="720"/>
        <w:rPr>
          <w:bCs/>
        </w:rPr>
      </w:pPr>
    </w:p>
    <w:p w14:paraId="25A3F87F" w14:textId="68188C8C" w:rsidR="00884806" w:rsidRPr="00BD2C51" w:rsidRDefault="00884806" w:rsidP="00884806">
      <w:pPr>
        <w:numPr>
          <w:ilvl w:val="0"/>
          <w:numId w:val="13"/>
        </w:numPr>
        <w:rPr>
          <w:bCs/>
        </w:rPr>
      </w:pPr>
      <w:r w:rsidRPr="00BD2C51">
        <w:rPr>
          <w:bCs/>
        </w:rPr>
        <w:t>Bartkowski, John P., Tennille Collins, Jacinda B. Roach, Caroline R. Newkirk, and Katherine Klee. 2022. Baby Cafés Reimagined: Strategic Adaptations of Breastfeeding Support during a Pandemic (Poster). Annual meetings of the Mississippi Public Health Association. Jackson, Mississippi.</w:t>
      </w:r>
    </w:p>
    <w:p w14:paraId="4531426E" w14:textId="77777777" w:rsidR="00D67649" w:rsidRPr="00BD2C51" w:rsidRDefault="00D67649" w:rsidP="00D67649">
      <w:pPr>
        <w:ind w:left="720"/>
        <w:rPr>
          <w:bCs/>
        </w:rPr>
      </w:pPr>
    </w:p>
    <w:p w14:paraId="032D59BB" w14:textId="410DB04D" w:rsidR="00860654" w:rsidRPr="00BD2C51" w:rsidRDefault="00860654" w:rsidP="00860654">
      <w:pPr>
        <w:numPr>
          <w:ilvl w:val="0"/>
          <w:numId w:val="13"/>
        </w:numPr>
        <w:rPr>
          <w:bCs/>
        </w:rPr>
      </w:pPr>
      <w:r w:rsidRPr="00BD2C51">
        <w:rPr>
          <w:bCs/>
        </w:rPr>
        <w:t xml:space="preserve">Haverda, Myra, John P. Bartkowski, and Colton Daniels. 2021. Belief in Hell and Its Influence on Attitudes towards Capital Punishment for Murder. Annual meetings of the Pacific Sociological Association. San Diego, California. (Note: Presentation prepared and circulated by request due to conflict preventing session presentation at virtual meeting.) </w:t>
      </w:r>
    </w:p>
    <w:p w14:paraId="02BC39C1" w14:textId="77777777" w:rsidR="0016524D" w:rsidRPr="00BD2C51" w:rsidRDefault="0016524D" w:rsidP="0016524D">
      <w:pPr>
        <w:ind w:left="720"/>
        <w:rPr>
          <w:bCs/>
        </w:rPr>
      </w:pPr>
    </w:p>
    <w:p w14:paraId="0D5B3639" w14:textId="709DD30F" w:rsidR="00542FAB" w:rsidRPr="00BD2C51" w:rsidRDefault="00542FAB" w:rsidP="005002D2">
      <w:pPr>
        <w:numPr>
          <w:ilvl w:val="0"/>
          <w:numId w:val="13"/>
        </w:numPr>
        <w:rPr>
          <w:bCs/>
        </w:rPr>
      </w:pPr>
      <w:r w:rsidRPr="00BD2C51">
        <w:rPr>
          <w:bCs/>
        </w:rPr>
        <w:t xml:space="preserve">Bartkowski, John P. 2019. Religion, Child Development, and Family Sustainability. Annual meetings of the National Council on Family Relations. Fort Worth, Texas. </w:t>
      </w:r>
    </w:p>
    <w:p w14:paraId="217A2206" w14:textId="04220C70" w:rsidR="00542FAB" w:rsidRPr="00BD2C51" w:rsidRDefault="00542FAB" w:rsidP="00542FAB">
      <w:pPr>
        <w:ind w:left="720"/>
        <w:rPr>
          <w:bCs/>
        </w:rPr>
      </w:pPr>
    </w:p>
    <w:p w14:paraId="3A4B6CEC" w14:textId="34517456" w:rsidR="009F0B32" w:rsidRPr="00BD2C51" w:rsidRDefault="00397F3B" w:rsidP="005002D2">
      <w:pPr>
        <w:numPr>
          <w:ilvl w:val="0"/>
          <w:numId w:val="13"/>
        </w:numPr>
        <w:rPr>
          <w:bCs/>
        </w:rPr>
      </w:pPr>
      <w:r w:rsidRPr="00BD2C51">
        <w:rPr>
          <w:bCs/>
        </w:rPr>
        <w:t xml:space="preserve">Bartkowski, John P. 2019. Mormon Girls Gone (Kind of) Wild: Ms. Behaving at LDS Young Women’s Camps. Annual meetings of the Society for the Scientific Study of Religion. St. Louis, </w:t>
      </w:r>
      <w:r w:rsidR="00680A90" w:rsidRPr="00BD2C51">
        <w:rPr>
          <w:bCs/>
        </w:rPr>
        <w:t>Missouri</w:t>
      </w:r>
      <w:r w:rsidRPr="00BD2C51">
        <w:rPr>
          <w:bCs/>
        </w:rPr>
        <w:t xml:space="preserve">. </w:t>
      </w:r>
    </w:p>
    <w:p w14:paraId="3712040D" w14:textId="014B8B69" w:rsidR="00397F3B" w:rsidRPr="00BD2C51" w:rsidRDefault="00397F3B" w:rsidP="00397F3B">
      <w:pPr>
        <w:ind w:left="720"/>
        <w:rPr>
          <w:bCs/>
        </w:rPr>
      </w:pPr>
    </w:p>
    <w:p w14:paraId="5558A2D9" w14:textId="06944560" w:rsidR="00397F3B" w:rsidRPr="00BD2C51" w:rsidRDefault="00397F3B" w:rsidP="00397F3B">
      <w:pPr>
        <w:numPr>
          <w:ilvl w:val="0"/>
          <w:numId w:val="13"/>
        </w:numPr>
        <w:rPr>
          <w:bCs/>
        </w:rPr>
      </w:pPr>
      <w:r w:rsidRPr="00BD2C51">
        <w:rPr>
          <w:bCs/>
        </w:rPr>
        <w:t xml:space="preserve">Bartkowski, John P. 2019. The Shakafication of Mormonism: A Semiotic Analysis of Latter-day Saints in Hawaii. Annual meetings of the Society for the Scientific Study of Religion. St. Louis, </w:t>
      </w:r>
      <w:r w:rsidR="00680A90" w:rsidRPr="00BD2C51">
        <w:rPr>
          <w:bCs/>
        </w:rPr>
        <w:t>Missouri</w:t>
      </w:r>
      <w:r w:rsidRPr="00BD2C51">
        <w:rPr>
          <w:bCs/>
        </w:rPr>
        <w:t xml:space="preserve">. </w:t>
      </w:r>
    </w:p>
    <w:p w14:paraId="2D700A51" w14:textId="77777777" w:rsidR="009F0B32" w:rsidRPr="00BD2C51" w:rsidRDefault="009F0B32" w:rsidP="009F0B32">
      <w:pPr>
        <w:ind w:left="720"/>
        <w:rPr>
          <w:bCs/>
        </w:rPr>
      </w:pPr>
    </w:p>
    <w:p w14:paraId="12E3574F" w14:textId="7236C5B4" w:rsidR="00F87AD7" w:rsidRPr="00BD2C51" w:rsidRDefault="00F87AD7" w:rsidP="005002D2">
      <w:pPr>
        <w:numPr>
          <w:ilvl w:val="0"/>
          <w:numId w:val="13"/>
        </w:numPr>
        <w:rPr>
          <w:bCs/>
        </w:rPr>
      </w:pPr>
      <w:r w:rsidRPr="00BD2C51">
        <w:rPr>
          <w:bCs/>
        </w:rPr>
        <w:t xml:space="preserve">Bartkowski, John P., Jennifer E. Becan, Xiaohe Xu, and Danica Knight. </w:t>
      </w:r>
      <w:r w:rsidR="00077D57" w:rsidRPr="00BD2C51">
        <w:rPr>
          <w:bCs/>
        </w:rPr>
        <w:t xml:space="preserve">2019. </w:t>
      </w:r>
      <w:r w:rsidRPr="00BD2C51">
        <w:rPr>
          <w:bCs/>
        </w:rPr>
        <w:t>Beyond Fidelity: The Case for Measuring and Monitoring Site Engagement. College on Problems of Drug Depen</w:t>
      </w:r>
      <w:r w:rsidR="00B64D27" w:rsidRPr="00BD2C51">
        <w:rPr>
          <w:bCs/>
        </w:rPr>
        <w:t>d</w:t>
      </w:r>
      <w:r w:rsidRPr="00BD2C51">
        <w:rPr>
          <w:bCs/>
        </w:rPr>
        <w:t xml:space="preserve">ence. San Antonio, Texas. </w:t>
      </w:r>
    </w:p>
    <w:p w14:paraId="36993F7A" w14:textId="77777777" w:rsidR="00F87AD7" w:rsidRPr="00BD2C51" w:rsidRDefault="00F87AD7" w:rsidP="00F87AD7">
      <w:pPr>
        <w:ind w:left="720"/>
        <w:rPr>
          <w:bCs/>
        </w:rPr>
      </w:pPr>
    </w:p>
    <w:p w14:paraId="42607A61" w14:textId="6489BB4D" w:rsidR="00CC5A77" w:rsidRPr="00BD2C51" w:rsidRDefault="00210505" w:rsidP="005002D2">
      <w:pPr>
        <w:numPr>
          <w:ilvl w:val="0"/>
          <w:numId w:val="13"/>
        </w:numPr>
        <w:rPr>
          <w:bCs/>
        </w:rPr>
      </w:pPr>
      <w:r w:rsidRPr="00BD2C51">
        <w:rPr>
          <w:bCs/>
        </w:rPr>
        <w:t xml:space="preserve">Bartkowski, John </w:t>
      </w:r>
      <w:r w:rsidR="00F87AD7" w:rsidRPr="00BD2C51">
        <w:rPr>
          <w:bCs/>
        </w:rPr>
        <w:t xml:space="preserve">P. 2018. The Distinctive Religiosity of Latter-day Saint Youth. Oxford Symposium on Religion. Oxford, England. </w:t>
      </w:r>
    </w:p>
    <w:p w14:paraId="0A43A2A6" w14:textId="6D673B40" w:rsidR="00CC5A77" w:rsidRPr="00BD2C51" w:rsidRDefault="00CC5A77" w:rsidP="00CC5A77">
      <w:pPr>
        <w:ind w:left="720"/>
        <w:rPr>
          <w:bCs/>
        </w:rPr>
      </w:pPr>
    </w:p>
    <w:p w14:paraId="3FF0804E" w14:textId="77D21BC8" w:rsidR="00173580" w:rsidRPr="00BD2C51" w:rsidRDefault="00173580" w:rsidP="005002D2">
      <w:pPr>
        <w:numPr>
          <w:ilvl w:val="0"/>
          <w:numId w:val="13"/>
        </w:numPr>
        <w:rPr>
          <w:bCs/>
        </w:rPr>
      </w:pPr>
      <w:r w:rsidRPr="00BD2C51">
        <w:rPr>
          <w:bCs/>
        </w:rPr>
        <w:t>Bartkowski, John P., Ginny Garcia-Alexander, and Xiaohe Xu. 2018. Religion and Infant Mortality Revisited: The Case of Premature Infant Deaths</w:t>
      </w:r>
      <w:r w:rsidR="000B6455" w:rsidRPr="00BD2C51">
        <w:rPr>
          <w:bCs/>
        </w:rPr>
        <w:t xml:space="preserve">. Annual meetings of the Society for the Scientific Study of Religion. Las Vegas, Nevada. </w:t>
      </w:r>
    </w:p>
    <w:p w14:paraId="6C734E60" w14:textId="77777777" w:rsidR="00094700" w:rsidRPr="00BD2C51" w:rsidRDefault="00094700" w:rsidP="00094700">
      <w:pPr>
        <w:ind w:left="720"/>
        <w:rPr>
          <w:bCs/>
        </w:rPr>
      </w:pPr>
    </w:p>
    <w:p w14:paraId="297F3517" w14:textId="53973FB1" w:rsidR="000B6455" w:rsidRPr="00BD2C51" w:rsidRDefault="000B6455" w:rsidP="000B6455">
      <w:pPr>
        <w:numPr>
          <w:ilvl w:val="0"/>
          <w:numId w:val="13"/>
        </w:numPr>
        <w:rPr>
          <w:bCs/>
        </w:rPr>
      </w:pPr>
      <w:r w:rsidRPr="00BD2C51">
        <w:rPr>
          <w:bCs/>
        </w:rPr>
        <w:t xml:space="preserve">Bartkowski, John P., and Xiaohe Xu. 2018. Assessing Physical Health among Latter-day Saints: Evidence from the General Social Survey. Annual meetings of the Society for the Scientific Study of Religion. Las Vegas, Nevada. </w:t>
      </w:r>
    </w:p>
    <w:p w14:paraId="344DBBF6" w14:textId="77777777" w:rsidR="000B6455" w:rsidRPr="00BD2C51" w:rsidRDefault="000B6455" w:rsidP="000B6455">
      <w:pPr>
        <w:ind w:left="720"/>
        <w:rPr>
          <w:bCs/>
        </w:rPr>
      </w:pPr>
    </w:p>
    <w:p w14:paraId="4ECC8E93" w14:textId="6C9DFDC3" w:rsidR="005002D2" w:rsidRPr="00BD2C51" w:rsidRDefault="005002D2" w:rsidP="005002D2">
      <w:pPr>
        <w:numPr>
          <w:ilvl w:val="0"/>
          <w:numId w:val="13"/>
        </w:numPr>
        <w:rPr>
          <w:bCs/>
        </w:rPr>
      </w:pPr>
      <w:r w:rsidRPr="00BD2C51">
        <w:rPr>
          <w:bCs/>
        </w:rPr>
        <w:t>Becan, Jennifer E., Danica Knight, John P. Bartkowski, and Tisha Wiley. 2018. Unpacking System Effects of an Implementation Int</w:t>
      </w:r>
      <w:r w:rsidR="000C40EC" w:rsidRPr="00BD2C51">
        <w:rPr>
          <w:bCs/>
        </w:rPr>
        <w:t xml:space="preserve">ervention Using Site Developed </w:t>
      </w:r>
      <w:r w:rsidRPr="00BD2C51">
        <w:rPr>
          <w:bCs/>
        </w:rPr>
        <w:t xml:space="preserve">Quality Improvement Plans. Annual meetings of Addiction Health Services Research. Savannah, Georgia. </w:t>
      </w:r>
    </w:p>
    <w:p w14:paraId="1BE17888" w14:textId="77777777" w:rsidR="005002D2" w:rsidRPr="00BD2C51" w:rsidRDefault="005002D2" w:rsidP="005002D2">
      <w:pPr>
        <w:ind w:left="720"/>
        <w:rPr>
          <w:bCs/>
        </w:rPr>
      </w:pPr>
    </w:p>
    <w:p w14:paraId="28CC4F8E" w14:textId="18867A77" w:rsidR="005B5813" w:rsidRPr="00BD2C51" w:rsidRDefault="005B5813" w:rsidP="000D5B1B">
      <w:pPr>
        <w:numPr>
          <w:ilvl w:val="0"/>
          <w:numId w:val="13"/>
        </w:numPr>
        <w:rPr>
          <w:bCs/>
        </w:rPr>
      </w:pPr>
      <w:r w:rsidRPr="00BD2C51">
        <w:rPr>
          <w:bCs/>
        </w:rPr>
        <w:lastRenderedPageBreak/>
        <w:t>Escude, Craig L., and John P. Bartkowski. 2018. An Effective Model for Improving Clinician Education: The Mississippi DETECT Program</w:t>
      </w:r>
      <w:r w:rsidR="00B4571D" w:rsidRPr="00BD2C51">
        <w:rPr>
          <w:bCs/>
        </w:rPr>
        <w:t xml:space="preserve">. Annual meetings of the </w:t>
      </w:r>
      <w:r w:rsidRPr="00BD2C51">
        <w:rPr>
          <w:bCs/>
        </w:rPr>
        <w:t>American Academy of Developmental Medicine and Dentistry</w:t>
      </w:r>
      <w:r w:rsidR="00B4571D" w:rsidRPr="00BD2C51">
        <w:rPr>
          <w:bCs/>
        </w:rPr>
        <w:t xml:space="preserve">. Seattle, Washington. </w:t>
      </w:r>
    </w:p>
    <w:p w14:paraId="1AE6FE6C" w14:textId="77777777" w:rsidR="005B5813" w:rsidRPr="00BD2C51" w:rsidRDefault="005B5813" w:rsidP="005B5813">
      <w:pPr>
        <w:ind w:left="720"/>
        <w:rPr>
          <w:bCs/>
        </w:rPr>
      </w:pPr>
    </w:p>
    <w:p w14:paraId="02049B47" w14:textId="0230D6DB" w:rsidR="000D5B1B" w:rsidRPr="00BD2C51" w:rsidRDefault="00921A32" w:rsidP="000D5B1B">
      <w:pPr>
        <w:numPr>
          <w:ilvl w:val="0"/>
          <w:numId w:val="13"/>
        </w:numPr>
        <w:rPr>
          <w:bCs/>
        </w:rPr>
      </w:pPr>
      <w:r w:rsidRPr="00BD2C51">
        <w:rPr>
          <w:bCs/>
        </w:rPr>
        <w:t>Timothy</w:t>
      </w:r>
      <w:r w:rsidR="000D5B1B" w:rsidRPr="00BD2C51">
        <w:rPr>
          <w:bCs/>
        </w:rPr>
        <w:t xml:space="preserve">, </w:t>
      </w:r>
      <w:r w:rsidR="00EB4443" w:rsidRPr="00BD2C51">
        <w:rPr>
          <w:bCs/>
        </w:rPr>
        <w:t>Myra</w:t>
      </w:r>
      <w:r w:rsidR="000D5B1B" w:rsidRPr="00BD2C51">
        <w:rPr>
          <w:bCs/>
        </w:rPr>
        <w:t xml:space="preserve">, and John P. Bartkowski. </w:t>
      </w:r>
      <w:r w:rsidR="001102EB" w:rsidRPr="00BD2C51">
        <w:rPr>
          <w:bCs/>
        </w:rPr>
        <w:t xml:space="preserve">2018. </w:t>
      </w:r>
      <w:r w:rsidR="000D5B1B" w:rsidRPr="00BD2C51">
        <w:rPr>
          <w:bCs/>
        </w:rPr>
        <w:t>Deconstructing Masculinist Leaders: A Critical Discourse Analysis of Alt-Right Patriarchy. Annual meetings of the Southern Sociological Society. New Orleans, Louis</w:t>
      </w:r>
      <w:r w:rsidR="0010768A" w:rsidRPr="00BD2C51">
        <w:rPr>
          <w:bCs/>
        </w:rPr>
        <w:t>i</w:t>
      </w:r>
      <w:r w:rsidR="000D5B1B" w:rsidRPr="00BD2C51">
        <w:rPr>
          <w:bCs/>
        </w:rPr>
        <w:t xml:space="preserve">ana. </w:t>
      </w:r>
    </w:p>
    <w:p w14:paraId="4EAC3710" w14:textId="77777777" w:rsidR="001102EB" w:rsidRPr="00BD2C51" w:rsidRDefault="001102EB" w:rsidP="001102EB">
      <w:pPr>
        <w:pStyle w:val="ListParagraph"/>
        <w:rPr>
          <w:bCs/>
          <w:sz w:val="24"/>
        </w:rPr>
      </w:pPr>
    </w:p>
    <w:p w14:paraId="1D66FE5C" w14:textId="0DCE423E" w:rsidR="00FB03FC" w:rsidRPr="00BD2C51" w:rsidRDefault="00FB03FC" w:rsidP="00FB03FC">
      <w:pPr>
        <w:numPr>
          <w:ilvl w:val="0"/>
          <w:numId w:val="13"/>
        </w:numPr>
        <w:rPr>
          <w:bCs/>
        </w:rPr>
      </w:pPr>
      <w:r w:rsidRPr="00BD2C51">
        <w:rPr>
          <w:szCs w:val="22"/>
        </w:rPr>
        <w:t xml:space="preserve">Bartkowski, John P., Heather Shipley, Melissa Mason, Harriet van Loggerenberg, Chelsea Belanger, Tara Fletcher, Gabriel Acevedo, Valerie Sponsel, and John Frederick. 2017. Analyzing Women Faculty’s Narratives of Work-Life Balance at an Emerging Research Institution (poster). </w:t>
      </w:r>
      <w:r w:rsidRPr="00BD2C51">
        <w:rPr>
          <w:bCs/>
        </w:rPr>
        <w:t xml:space="preserve">ADVANCE/GSE National Science Foundation Conference. Washington, DC. </w:t>
      </w:r>
    </w:p>
    <w:p w14:paraId="76CC79BB" w14:textId="77777777" w:rsidR="00FB03FC" w:rsidRPr="00BD2C51" w:rsidRDefault="00FB03FC" w:rsidP="00FB03FC">
      <w:pPr>
        <w:ind w:left="720"/>
        <w:rPr>
          <w:bCs/>
        </w:rPr>
      </w:pPr>
    </w:p>
    <w:p w14:paraId="1334E80F" w14:textId="7C78EA76" w:rsidR="00FB03FC" w:rsidRPr="00BD2C51" w:rsidRDefault="00E7745E" w:rsidP="00FB03FC">
      <w:pPr>
        <w:numPr>
          <w:ilvl w:val="0"/>
          <w:numId w:val="13"/>
        </w:numPr>
        <w:rPr>
          <w:bCs/>
        </w:rPr>
      </w:pPr>
      <w:r w:rsidRPr="00BD2C51">
        <w:rPr>
          <w:szCs w:val="22"/>
        </w:rPr>
        <w:t>Acevedo, Gabriel, Bryan T. Gervais, John P. Bartkowski, Heather Shipley, Valerie Sponsel, and John Frederick. 2017. Facto</w:t>
      </w:r>
      <w:r w:rsidR="00D25AF4" w:rsidRPr="00BD2C51">
        <w:rPr>
          <w:szCs w:val="22"/>
        </w:rPr>
        <w:t>rs Influencing Faculty Salaries, Course Loads, and Accruals of Awards</w:t>
      </w:r>
      <w:r w:rsidR="00FB03FC" w:rsidRPr="00BD2C51">
        <w:rPr>
          <w:szCs w:val="22"/>
        </w:rPr>
        <w:t xml:space="preserve"> at the University of Texas at San Antonio (poster). </w:t>
      </w:r>
      <w:r w:rsidR="00FB03FC" w:rsidRPr="00BD2C51">
        <w:rPr>
          <w:bCs/>
        </w:rPr>
        <w:t xml:space="preserve">ADVANCE/GSE National Science Foundation Conference. Washington, DC. </w:t>
      </w:r>
    </w:p>
    <w:p w14:paraId="7377FD0A" w14:textId="79A33774" w:rsidR="00E7745E" w:rsidRPr="00BD2C51" w:rsidRDefault="00E7745E" w:rsidP="00E7745E">
      <w:pPr>
        <w:ind w:left="720"/>
        <w:rPr>
          <w:szCs w:val="22"/>
        </w:rPr>
      </w:pPr>
    </w:p>
    <w:p w14:paraId="0B05CB65" w14:textId="6D4EFC8D" w:rsidR="00DD2268" w:rsidRPr="00BD2C51" w:rsidRDefault="00DD2268" w:rsidP="00241D6C">
      <w:pPr>
        <w:numPr>
          <w:ilvl w:val="0"/>
          <w:numId w:val="13"/>
        </w:numPr>
        <w:rPr>
          <w:szCs w:val="22"/>
        </w:rPr>
      </w:pPr>
      <w:r w:rsidRPr="00BD2C51">
        <w:rPr>
          <w:szCs w:val="22"/>
        </w:rPr>
        <w:t>Bartkowski, John P. 2017. Sacrifice, Stigma, and Mormon Soul Searching: A Cultural Explanation for the Distinctive Religiosity of Latter-day Saint Youth</w:t>
      </w:r>
      <w:r w:rsidR="00FF0714" w:rsidRPr="00BD2C51">
        <w:rPr>
          <w:szCs w:val="22"/>
        </w:rPr>
        <w:t>. Annual meetings of the Associati</w:t>
      </w:r>
      <w:r w:rsidR="000D5B1B" w:rsidRPr="00BD2C51">
        <w:rPr>
          <w:szCs w:val="22"/>
        </w:rPr>
        <w:t>on of the Sociology of Religion.</w:t>
      </w:r>
      <w:r w:rsidR="00FF0714" w:rsidRPr="00BD2C51">
        <w:rPr>
          <w:szCs w:val="22"/>
        </w:rPr>
        <w:t xml:space="preserve"> Montreal, Quebec. </w:t>
      </w:r>
    </w:p>
    <w:p w14:paraId="24689C02" w14:textId="77777777" w:rsidR="00FF0714" w:rsidRPr="00BD2C51" w:rsidRDefault="00FF0714" w:rsidP="00FF0714">
      <w:pPr>
        <w:ind w:left="720"/>
        <w:rPr>
          <w:szCs w:val="22"/>
        </w:rPr>
      </w:pPr>
    </w:p>
    <w:p w14:paraId="1A1E7C52" w14:textId="35956CF6" w:rsidR="00FF0714" w:rsidRPr="00BD2C51" w:rsidRDefault="00FF0714" w:rsidP="00FF0714">
      <w:pPr>
        <w:numPr>
          <w:ilvl w:val="0"/>
          <w:numId w:val="13"/>
        </w:numPr>
        <w:rPr>
          <w:szCs w:val="22"/>
        </w:rPr>
      </w:pPr>
      <w:r w:rsidRPr="00BD2C51">
        <w:rPr>
          <w:szCs w:val="22"/>
        </w:rPr>
        <w:t xml:space="preserve">Belanger, Chelsea </w:t>
      </w:r>
      <w:proofErr w:type="gramStart"/>
      <w:r w:rsidRPr="00BD2C51">
        <w:rPr>
          <w:szCs w:val="22"/>
        </w:rPr>
        <w:t>C.</w:t>
      </w:r>
      <w:proofErr w:type="gramEnd"/>
      <w:r w:rsidRPr="00BD2C51">
        <w:rPr>
          <w:szCs w:val="22"/>
        </w:rPr>
        <w:t xml:space="preserve"> and John P. Bartkowski. 2017. Religion and Health among African American Women: A Qualitative Investigation. Annual meetings of the Association of the </w:t>
      </w:r>
      <w:r w:rsidR="000D5B1B" w:rsidRPr="00BD2C51">
        <w:rPr>
          <w:szCs w:val="22"/>
        </w:rPr>
        <w:t>Sociology of Religion, Montreal.</w:t>
      </w:r>
      <w:r w:rsidRPr="00BD2C51">
        <w:rPr>
          <w:szCs w:val="22"/>
        </w:rPr>
        <w:t xml:space="preserve"> Quebec. </w:t>
      </w:r>
    </w:p>
    <w:p w14:paraId="78588A26" w14:textId="77777777" w:rsidR="00DD2268" w:rsidRPr="00BD2C51" w:rsidRDefault="00DD2268" w:rsidP="00DD2268">
      <w:pPr>
        <w:ind w:left="720"/>
        <w:rPr>
          <w:szCs w:val="22"/>
        </w:rPr>
      </w:pPr>
    </w:p>
    <w:p w14:paraId="59298456" w14:textId="1FC3C05C" w:rsidR="00F47E05" w:rsidRPr="00BD2C51" w:rsidRDefault="00F47E05" w:rsidP="00241D6C">
      <w:pPr>
        <w:numPr>
          <w:ilvl w:val="0"/>
          <w:numId w:val="13"/>
        </w:numPr>
        <w:rPr>
          <w:szCs w:val="22"/>
        </w:rPr>
      </w:pPr>
      <w:r w:rsidRPr="00BD2C51">
        <w:rPr>
          <w:szCs w:val="22"/>
        </w:rPr>
        <w:t xml:space="preserve">Bartkowski, John P. 2017. </w:t>
      </w:r>
      <w:r w:rsidR="002E02CC" w:rsidRPr="00BD2C51">
        <w:rPr>
          <w:szCs w:val="22"/>
        </w:rPr>
        <w:t>The Facilitation of Local Change Teams in U.S. Juvenile Justice Agencies: Successful Strategies and Cautionary Lessons. XXXV International Congress on Law and Mental Health. Prague, Czech Republic.</w:t>
      </w:r>
    </w:p>
    <w:p w14:paraId="39FD4907" w14:textId="77777777" w:rsidR="00F47E05" w:rsidRPr="00BD2C51" w:rsidRDefault="00F47E05" w:rsidP="00F47E05">
      <w:pPr>
        <w:ind w:left="720"/>
        <w:rPr>
          <w:szCs w:val="22"/>
        </w:rPr>
      </w:pPr>
    </w:p>
    <w:p w14:paraId="7BC591C8" w14:textId="5280C4C9" w:rsidR="00033F25" w:rsidRPr="00BD2C51" w:rsidRDefault="00033F25" w:rsidP="00241D6C">
      <w:pPr>
        <w:numPr>
          <w:ilvl w:val="0"/>
          <w:numId w:val="13"/>
        </w:numPr>
        <w:rPr>
          <w:szCs w:val="22"/>
        </w:rPr>
      </w:pPr>
      <w:r w:rsidRPr="00BD2C51">
        <w:rPr>
          <w:bCs/>
        </w:rPr>
        <w:t>Bartkowski, John P., Ginny Garcia-Alexander and Xiaohe Xu. 2016. Why Does the Religious Composition of U.S. Counties Predict Infant Mortality Rates Even after Controlling for Confounding Factors? Advancing the Demography of Religion Conference. Pew Research Center, Washington DC.</w:t>
      </w:r>
    </w:p>
    <w:p w14:paraId="146F531E" w14:textId="77777777" w:rsidR="00033F25" w:rsidRPr="00BD2C51" w:rsidRDefault="00033F25" w:rsidP="00033F25">
      <w:pPr>
        <w:ind w:left="720"/>
        <w:rPr>
          <w:szCs w:val="22"/>
        </w:rPr>
      </w:pPr>
    </w:p>
    <w:p w14:paraId="18097E12" w14:textId="7E03E3BC" w:rsidR="00241D6C" w:rsidRPr="00BD2C51" w:rsidRDefault="00241D6C" w:rsidP="00241D6C">
      <w:pPr>
        <w:numPr>
          <w:ilvl w:val="0"/>
          <w:numId w:val="13"/>
        </w:numPr>
        <w:rPr>
          <w:szCs w:val="22"/>
        </w:rPr>
      </w:pPr>
      <w:r w:rsidRPr="00BD2C51">
        <w:rPr>
          <w:bCs/>
        </w:rPr>
        <w:t xml:space="preserve">Bartkowski, John P., Xiaohe Xu, and Martin L. Levin. 2016. Religion and Child Development among Pre-Teens: Evidence from the ECLS Eighth-Grade Cohort. </w:t>
      </w:r>
      <w:r w:rsidRPr="00BD2C51">
        <w:rPr>
          <w:szCs w:val="22"/>
        </w:rPr>
        <w:t>Annual meetings of the Society for the Scientific Study of Religion. Atlanta, Georgia.</w:t>
      </w:r>
    </w:p>
    <w:p w14:paraId="207CE485" w14:textId="115C8127" w:rsidR="00241D6C" w:rsidRPr="00BD2C51" w:rsidRDefault="00241D6C" w:rsidP="00241D6C">
      <w:pPr>
        <w:ind w:left="720"/>
        <w:rPr>
          <w:szCs w:val="22"/>
        </w:rPr>
      </w:pPr>
    </w:p>
    <w:p w14:paraId="5DEF2D46" w14:textId="692C1A4B" w:rsidR="00241D6C" w:rsidRPr="00BD2C51" w:rsidRDefault="00241D6C" w:rsidP="00A5722F">
      <w:pPr>
        <w:numPr>
          <w:ilvl w:val="0"/>
          <w:numId w:val="13"/>
        </w:numPr>
        <w:rPr>
          <w:bCs/>
        </w:rPr>
      </w:pPr>
      <w:r w:rsidRPr="00BD2C51">
        <w:rPr>
          <w:bCs/>
        </w:rPr>
        <w:t xml:space="preserve">Bartkowski, John P. 2016. </w:t>
      </w:r>
      <w:r w:rsidR="00A5722F" w:rsidRPr="00BD2C51">
        <w:rPr>
          <w:bCs/>
        </w:rPr>
        <w:t>Opposition in All Things: Cultural Paradoxes and Cautionary Lessons from Latter-day Saint Youth Programs</w:t>
      </w:r>
      <w:r w:rsidRPr="00BD2C51">
        <w:rPr>
          <w:bCs/>
        </w:rPr>
        <w:t xml:space="preserve">. </w:t>
      </w:r>
      <w:r w:rsidRPr="00BD2C51">
        <w:rPr>
          <w:szCs w:val="22"/>
        </w:rPr>
        <w:t>Annual meetings of the Society for the Scientific Study of Religion. Atlanta, Georgia.</w:t>
      </w:r>
    </w:p>
    <w:p w14:paraId="55A988C2" w14:textId="77777777" w:rsidR="00241D6C" w:rsidRPr="00BD2C51" w:rsidRDefault="00241D6C" w:rsidP="00241D6C">
      <w:pPr>
        <w:rPr>
          <w:szCs w:val="22"/>
        </w:rPr>
      </w:pPr>
    </w:p>
    <w:p w14:paraId="63F0597C" w14:textId="34316C7B" w:rsidR="00241D6C" w:rsidRPr="00BD2C51" w:rsidRDefault="00241D6C" w:rsidP="00A5722F">
      <w:pPr>
        <w:numPr>
          <w:ilvl w:val="0"/>
          <w:numId w:val="13"/>
        </w:numPr>
        <w:rPr>
          <w:bCs/>
        </w:rPr>
      </w:pPr>
      <w:r w:rsidRPr="00BD2C51">
        <w:rPr>
          <w:bCs/>
        </w:rPr>
        <w:lastRenderedPageBreak/>
        <w:t>Bartkowski, John P.</w:t>
      </w:r>
      <w:r w:rsidR="00A5722F" w:rsidRPr="00BD2C51">
        <w:rPr>
          <w:bCs/>
        </w:rPr>
        <w:t xml:space="preserve"> and John Hoffmann.</w:t>
      </w:r>
      <w:r w:rsidRPr="00BD2C51">
        <w:rPr>
          <w:bCs/>
        </w:rPr>
        <w:t xml:space="preserve"> 2016. </w:t>
      </w:r>
      <w:r w:rsidR="00A5722F" w:rsidRPr="00BD2C51">
        <w:rPr>
          <w:bCs/>
        </w:rPr>
        <w:t>Latter-day Saints and Capital Punishment: Gauging Mormon Support for the Death Penalty</w:t>
      </w:r>
      <w:r w:rsidRPr="00BD2C51">
        <w:rPr>
          <w:bCs/>
        </w:rPr>
        <w:t xml:space="preserve">. </w:t>
      </w:r>
      <w:r w:rsidRPr="00BD2C51">
        <w:rPr>
          <w:szCs w:val="22"/>
        </w:rPr>
        <w:t>Annual meetings of the Society for the Scientific Study of Religion. Atlanta, Georgia.</w:t>
      </w:r>
    </w:p>
    <w:p w14:paraId="7D6FC85C" w14:textId="77777777" w:rsidR="00A5722F" w:rsidRPr="00BD2C51" w:rsidRDefault="00A5722F" w:rsidP="00A5722F">
      <w:pPr>
        <w:ind w:left="720"/>
        <w:rPr>
          <w:szCs w:val="22"/>
        </w:rPr>
      </w:pPr>
    </w:p>
    <w:p w14:paraId="3A12C72C" w14:textId="6DE0EE23" w:rsidR="00A5722F" w:rsidRPr="00BD2C51" w:rsidRDefault="00A5722F" w:rsidP="00A5722F">
      <w:pPr>
        <w:numPr>
          <w:ilvl w:val="0"/>
          <w:numId w:val="13"/>
        </w:numPr>
        <w:rPr>
          <w:bCs/>
        </w:rPr>
      </w:pPr>
      <w:r w:rsidRPr="00BD2C51">
        <w:rPr>
          <w:bCs/>
        </w:rPr>
        <w:t xml:space="preserve">DeAngelis, Reed T., John P. Bartkowski, and Xiaohe Xu. 2016. Inerrancy Reconsidered: Parsing Out Variegated Attitudes Toward Scriptural Authority. </w:t>
      </w:r>
      <w:r w:rsidRPr="00BD2C51">
        <w:rPr>
          <w:szCs w:val="22"/>
        </w:rPr>
        <w:t>Annual meetings of the Society for the Scientific Study of Religion. Atlanta, Georgia.</w:t>
      </w:r>
    </w:p>
    <w:p w14:paraId="3F363C0D" w14:textId="77777777" w:rsidR="00241D6C" w:rsidRPr="00BD2C51" w:rsidRDefault="00241D6C" w:rsidP="00241D6C">
      <w:pPr>
        <w:ind w:left="720"/>
        <w:rPr>
          <w:bCs/>
        </w:rPr>
      </w:pPr>
    </w:p>
    <w:p w14:paraId="7A260A09" w14:textId="18946B05" w:rsidR="001B0CDF" w:rsidRPr="00BD2C51" w:rsidRDefault="001B0CDF" w:rsidP="005362D3">
      <w:pPr>
        <w:numPr>
          <w:ilvl w:val="0"/>
          <w:numId w:val="13"/>
        </w:numPr>
        <w:rPr>
          <w:bCs/>
        </w:rPr>
      </w:pPr>
      <w:r w:rsidRPr="00BD2C51">
        <w:rPr>
          <w:bCs/>
        </w:rPr>
        <w:t xml:space="preserve">Escude, Craig, John P. Bartkowski, and Melissa Mason. 2016. Integrated Healthcare in Mississippi: Considering the Possibilities. </w:t>
      </w:r>
      <w:r w:rsidRPr="00BD2C51">
        <w:t>MH/IDD Joint Conference. Biloxi, Mississippi.</w:t>
      </w:r>
    </w:p>
    <w:p w14:paraId="01E8386F" w14:textId="77777777" w:rsidR="001B0CDF" w:rsidRPr="00BD2C51" w:rsidRDefault="001B0CDF" w:rsidP="001B0CDF">
      <w:pPr>
        <w:rPr>
          <w:bCs/>
        </w:rPr>
      </w:pPr>
    </w:p>
    <w:p w14:paraId="423E8E63" w14:textId="15A2D129" w:rsidR="005362D3" w:rsidRPr="00BD2C51" w:rsidRDefault="005362D3" w:rsidP="005362D3">
      <w:pPr>
        <w:numPr>
          <w:ilvl w:val="0"/>
          <w:numId w:val="13"/>
        </w:numPr>
        <w:rPr>
          <w:bCs/>
        </w:rPr>
      </w:pPr>
      <w:r w:rsidRPr="00BD2C51">
        <w:rPr>
          <w:bCs/>
        </w:rPr>
        <w:t xml:space="preserve">Shipley, Heather J., Valerie Sponsel, John P. Bartkowski, Gabriel Acevedo, </w:t>
      </w:r>
      <w:r w:rsidR="00177A03" w:rsidRPr="00BD2C51">
        <w:rPr>
          <w:bCs/>
        </w:rPr>
        <w:t xml:space="preserve">and </w:t>
      </w:r>
      <w:r w:rsidRPr="00BD2C51">
        <w:rPr>
          <w:bCs/>
        </w:rPr>
        <w:t>John Frederick. 2016. Rating Institutional Policies for Gender Equity: Lessons Learned from the UTSA Gender Equity Initiative</w:t>
      </w:r>
      <w:r w:rsidR="00177A03" w:rsidRPr="00BD2C51">
        <w:rPr>
          <w:bCs/>
        </w:rPr>
        <w:t xml:space="preserve"> (poster)</w:t>
      </w:r>
      <w:r w:rsidRPr="00BD2C51">
        <w:rPr>
          <w:bCs/>
        </w:rPr>
        <w:t xml:space="preserve">. </w:t>
      </w:r>
      <w:r w:rsidR="00177A03" w:rsidRPr="00BD2C51">
        <w:rPr>
          <w:bCs/>
        </w:rPr>
        <w:t xml:space="preserve">ADVANCE/GSE </w:t>
      </w:r>
      <w:r w:rsidRPr="00BD2C51">
        <w:rPr>
          <w:bCs/>
        </w:rPr>
        <w:t>National Science Foundation</w:t>
      </w:r>
      <w:r w:rsidR="00177A03" w:rsidRPr="00BD2C51">
        <w:rPr>
          <w:bCs/>
        </w:rPr>
        <w:t xml:space="preserve"> Conference. Baltimore, Maryland. </w:t>
      </w:r>
    </w:p>
    <w:p w14:paraId="18DB118C" w14:textId="77777777" w:rsidR="00FB03FC" w:rsidRPr="00BD2C51" w:rsidRDefault="00FB03FC" w:rsidP="00FB03FC">
      <w:pPr>
        <w:ind w:left="720"/>
        <w:rPr>
          <w:bCs/>
        </w:rPr>
      </w:pPr>
    </w:p>
    <w:p w14:paraId="5B42A8D9" w14:textId="2E9CEA48" w:rsidR="00177A03" w:rsidRPr="00BD2C51" w:rsidRDefault="00177A03" w:rsidP="00177A03">
      <w:pPr>
        <w:numPr>
          <w:ilvl w:val="0"/>
          <w:numId w:val="13"/>
        </w:numPr>
        <w:rPr>
          <w:bCs/>
        </w:rPr>
      </w:pPr>
      <w:r w:rsidRPr="00BD2C51">
        <w:rPr>
          <w:bCs/>
        </w:rPr>
        <w:t xml:space="preserve">Acevedo, Gabriel A., Colton Daniels, Heather J. Shipley, Valerie Sponsel, John P. Bartkowski, Reed DeAngelis, and John Frederick. 2016. Psychological Distress among University Professors: Comparing Effects by Gender, Rank, and Race-Ethnicity (poster). ADVANCE/GSE National Science Foundation Conference. Baltimore, Maryland. </w:t>
      </w:r>
    </w:p>
    <w:p w14:paraId="6231AA08" w14:textId="77777777" w:rsidR="00542FAB" w:rsidRPr="00BD2C51" w:rsidRDefault="00542FAB" w:rsidP="00542FAB">
      <w:pPr>
        <w:ind w:left="720"/>
        <w:rPr>
          <w:bCs/>
        </w:rPr>
      </w:pPr>
    </w:p>
    <w:p w14:paraId="0877B429" w14:textId="0C1D7C2E" w:rsidR="005362D3" w:rsidRPr="00BD2C51" w:rsidRDefault="00177A03" w:rsidP="00177A03">
      <w:pPr>
        <w:numPr>
          <w:ilvl w:val="0"/>
          <w:numId w:val="13"/>
        </w:numPr>
        <w:rPr>
          <w:bCs/>
        </w:rPr>
      </w:pPr>
      <w:r w:rsidRPr="00BD2C51">
        <w:rPr>
          <w:bCs/>
        </w:rPr>
        <w:t>Bartkowski, John P., Harriet van Loggerenberg, Tara Fletcher, Gabriel Acevedo, Heather J. Shipley, Valerie Sponsel, and John Frederick. 2016. The Storied Gender Climate: Analyzing Faculty Narratives of Work Life at the University of Texas-San Antonio (poster). ADVANCE/GSE National Science Foundation Conference. Baltimore, Maryland.</w:t>
      </w:r>
    </w:p>
    <w:p w14:paraId="73473506" w14:textId="77777777" w:rsidR="005362D3" w:rsidRPr="00BD2C51" w:rsidRDefault="005362D3" w:rsidP="005362D3">
      <w:pPr>
        <w:ind w:left="720"/>
      </w:pPr>
    </w:p>
    <w:p w14:paraId="140B7982" w14:textId="77777777" w:rsidR="004117FC" w:rsidRPr="00BD2C51" w:rsidRDefault="004117FC" w:rsidP="0071633F">
      <w:pPr>
        <w:numPr>
          <w:ilvl w:val="0"/>
          <w:numId w:val="13"/>
        </w:numPr>
      </w:pPr>
      <w:r w:rsidRPr="00BD2C51">
        <w:t>Bartkowski, John P.</w:t>
      </w:r>
      <w:r w:rsidR="00810FB7" w:rsidRPr="00BD2C51">
        <w:t xml:space="preserve"> and Xiaohe Xu.</w:t>
      </w:r>
      <w:r w:rsidRPr="00BD2C51">
        <w:t xml:space="preserve"> 2015. </w:t>
      </w:r>
      <w:r w:rsidR="00810FB7" w:rsidRPr="00BD2C51">
        <w:t xml:space="preserve">Providing Effective Medical Care to Mississippians with Intellectual and Developmental Disabilities: Barriers and Facilitators. MH/IDD Joint Conference. Biloxi, Mississippi. </w:t>
      </w:r>
    </w:p>
    <w:p w14:paraId="7BCF807F" w14:textId="77777777" w:rsidR="00680A90" w:rsidRPr="00BD2C51" w:rsidRDefault="00680A90" w:rsidP="00680A90">
      <w:pPr>
        <w:ind w:left="720"/>
      </w:pPr>
    </w:p>
    <w:p w14:paraId="3C05DF67" w14:textId="78F8CCA3" w:rsidR="004C0F89" w:rsidRPr="00BD2C51" w:rsidRDefault="004C0F89" w:rsidP="0071633F">
      <w:pPr>
        <w:numPr>
          <w:ilvl w:val="0"/>
          <w:numId w:val="13"/>
        </w:numPr>
      </w:pPr>
      <w:r w:rsidRPr="00BD2C51">
        <w:t>Bartkowski, John P., and Ralph J. DiClemente. 2014. Using the EPIS Model to Enhance Service Delivery in Juvenile Justice Agencies: Implementation Science in the Context of JJ-TRIALS. Seventh annual conference on the Science Dissemination a</w:t>
      </w:r>
      <w:r w:rsidR="00185639" w:rsidRPr="00BD2C51">
        <w:t>nd Implementation. Rockville, Maryland</w:t>
      </w:r>
      <w:r w:rsidRPr="00BD2C51">
        <w:t xml:space="preserve"> </w:t>
      </w:r>
    </w:p>
    <w:p w14:paraId="485853E6" w14:textId="77777777" w:rsidR="004C0F89" w:rsidRPr="00BD2C51" w:rsidRDefault="004C0F89" w:rsidP="004C0F89">
      <w:pPr>
        <w:ind w:left="720"/>
      </w:pPr>
    </w:p>
    <w:p w14:paraId="7F978474" w14:textId="432FCC96" w:rsidR="004117FC" w:rsidRPr="00BD2C51" w:rsidRDefault="004117FC" w:rsidP="0071633F">
      <w:pPr>
        <w:numPr>
          <w:ilvl w:val="0"/>
          <w:numId w:val="13"/>
        </w:numPr>
      </w:pPr>
      <w:r w:rsidRPr="00BD2C51">
        <w:t xml:space="preserve">Fastring, Danielle, Deborah Colby, John P. Bartkowski, Xiaohe Xu, Vicki Hamilton, Ashley Peterson, and Jean Pfarrar. 2014. A Community-Based Intervention Targeting Diabetes and Heart Health: Success in Southern Mississippi. Annual meetings of the American Public Health Association. New Orleans, Louisiana. </w:t>
      </w:r>
    </w:p>
    <w:p w14:paraId="72C1578A" w14:textId="77777777" w:rsidR="004117FC" w:rsidRPr="00BD2C51" w:rsidRDefault="004117FC" w:rsidP="004117FC"/>
    <w:p w14:paraId="7E483DA5" w14:textId="77777777" w:rsidR="004C0F89" w:rsidRPr="00BD2C51" w:rsidRDefault="004C0F89" w:rsidP="0071633F">
      <w:pPr>
        <w:numPr>
          <w:ilvl w:val="0"/>
          <w:numId w:val="13"/>
        </w:numPr>
      </w:pPr>
      <w:r w:rsidRPr="00BD2C51">
        <w:t>Bartkowski, John P. 2014. Faith-based versus Secular Fixes to Broken Families: Parent Education in the Rural South. Annual meetings of the Association for Research on Nonprofit Organizations and Volu</w:t>
      </w:r>
      <w:r w:rsidR="00185639" w:rsidRPr="00BD2C51">
        <w:t>ntary Associations. Denver, Colorado.</w:t>
      </w:r>
    </w:p>
    <w:p w14:paraId="3471CE2A" w14:textId="77777777" w:rsidR="004C0F89" w:rsidRPr="00BD2C51" w:rsidRDefault="004C0F89" w:rsidP="004C0F89">
      <w:pPr>
        <w:ind w:left="720"/>
      </w:pPr>
    </w:p>
    <w:p w14:paraId="0CFEF867" w14:textId="77777777" w:rsidR="004B484D" w:rsidRPr="00BD2C51" w:rsidRDefault="004B484D" w:rsidP="0071633F">
      <w:pPr>
        <w:numPr>
          <w:ilvl w:val="0"/>
          <w:numId w:val="13"/>
        </w:numPr>
      </w:pPr>
      <w:r w:rsidRPr="00BD2C51">
        <w:lastRenderedPageBreak/>
        <w:t>Shah, Sarah, John P. Bartkowski, and Xiaohe Xu. 2013. Gendered God Imagery and Attitudes towards Maternal Labor Force Participation: Examining the Transposable Character of Religious Schemas. Annual meetings of the American Sociol</w:t>
      </w:r>
      <w:r w:rsidR="00185639" w:rsidRPr="00BD2C51">
        <w:t>ogical Association. New York, New York</w:t>
      </w:r>
      <w:r w:rsidRPr="00BD2C51">
        <w:t>.</w:t>
      </w:r>
    </w:p>
    <w:p w14:paraId="2C8C4469" w14:textId="77777777" w:rsidR="004C0F89" w:rsidRPr="00BD2C51" w:rsidRDefault="004C0F89" w:rsidP="004C0F89">
      <w:pPr>
        <w:pStyle w:val="ColorfulList-Accent11"/>
        <w:rPr>
          <w:sz w:val="24"/>
          <w:szCs w:val="22"/>
        </w:rPr>
      </w:pPr>
    </w:p>
    <w:p w14:paraId="1C294471" w14:textId="77777777" w:rsidR="000B5D5F" w:rsidRPr="00BD2C51" w:rsidRDefault="000B5D5F" w:rsidP="0071633F">
      <w:pPr>
        <w:numPr>
          <w:ilvl w:val="0"/>
          <w:numId w:val="13"/>
        </w:numPr>
        <w:rPr>
          <w:szCs w:val="22"/>
        </w:rPr>
      </w:pPr>
      <w:r w:rsidRPr="00BD2C51">
        <w:rPr>
          <w:szCs w:val="22"/>
        </w:rPr>
        <w:t>Bartkowski, John P. 2012. Religious Evocation and Evanescence: The Curious Case of “Christian” Music. Presidential address delivered at the annual meetings of the Religious R</w:t>
      </w:r>
      <w:r w:rsidR="00185639" w:rsidRPr="00BD2C51">
        <w:rPr>
          <w:szCs w:val="22"/>
        </w:rPr>
        <w:t>esearch Association. Phoenix, Arizona</w:t>
      </w:r>
      <w:r w:rsidRPr="00BD2C51">
        <w:rPr>
          <w:szCs w:val="22"/>
        </w:rPr>
        <w:t>.</w:t>
      </w:r>
    </w:p>
    <w:p w14:paraId="6CC6964B" w14:textId="77777777" w:rsidR="001B0CDF" w:rsidRPr="00BD2C51" w:rsidRDefault="001B0CDF" w:rsidP="001B0CDF">
      <w:pPr>
        <w:ind w:left="720"/>
        <w:rPr>
          <w:szCs w:val="22"/>
        </w:rPr>
      </w:pPr>
    </w:p>
    <w:p w14:paraId="2C8813D3" w14:textId="3B37F534" w:rsidR="000B5D5F" w:rsidRPr="00BD2C51" w:rsidRDefault="001E5705" w:rsidP="0071633F">
      <w:pPr>
        <w:numPr>
          <w:ilvl w:val="0"/>
          <w:numId w:val="13"/>
        </w:numPr>
        <w:rPr>
          <w:szCs w:val="22"/>
        </w:rPr>
      </w:pPr>
      <w:r w:rsidRPr="00BD2C51">
        <w:rPr>
          <w:szCs w:val="22"/>
        </w:rPr>
        <w:t>Husain, Jonelle, and John P. Bartkowski. 2012. Beyond Caricatures: The Complex Role of Religion in the Mississippi Pro-Life Movement. Annual meetings of the Society for the Scientifi</w:t>
      </w:r>
      <w:r w:rsidR="00185639" w:rsidRPr="00BD2C51">
        <w:rPr>
          <w:szCs w:val="22"/>
        </w:rPr>
        <w:t>c Study of Religion. Phoenix, Arizona</w:t>
      </w:r>
      <w:r w:rsidRPr="00BD2C51">
        <w:rPr>
          <w:szCs w:val="22"/>
        </w:rPr>
        <w:t>.</w:t>
      </w:r>
    </w:p>
    <w:p w14:paraId="7B6D5E97" w14:textId="77777777" w:rsidR="000B5D5F" w:rsidRPr="00BD2C51" w:rsidRDefault="000B5D5F" w:rsidP="000B5D5F">
      <w:pPr>
        <w:ind w:left="720"/>
        <w:rPr>
          <w:szCs w:val="22"/>
        </w:rPr>
      </w:pPr>
    </w:p>
    <w:p w14:paraId="2DD2B800" w14:textId="77777777" w:rsidR="00E73F15" w:rsidRPr="00BD2C51" w:rsidRDefault="00E73F15" w:rsidP="0071633F">
      <w:pPr>
        <w:numPr>
          <w:ilvl w:val="0"/>
          <w:numId w:val="13"/>
        </w:numPr>
        <w:rPr>
          <w:szCs w:val="22"/>
        </w:rPr>
      </w:pPr>
      <w:r w:rsidRPr="00BD2C51">
        <w:rPr>
          <w:szCs w:val="22"/>
        </w:rPr>
        <w:t>Acevedo, Gabriel A., and John P. Bartkowski. 2012. Islam as a Gendered Institution: Religious Antecedents of Gender Traditionalism in Nine Middle Eastern Nations. Annual meetings of the Association for the Sociology of Religion. Denver, Colorado.</w:t>
      </w:r>
    </w:p>
    <w:p w14:paraId="07E99645" w14:textId="77777777" w:rsidR="004C0F89" w:rsidRPr="00BD2C51" w:rsidRDefault="004C0F89" w:rsidP="004C0F89">
      <w:pPr>
        <w:pStyle w:val="ColorfulList-Accent11"/>
        <w:rPr>
          <w:sz w:val="24"/>
          <w:szCs w:val="22"/>
        </w:rPr>
      </w:pPr>
    </w:p>
    <w:p w14:paraId="2736865F" w14:textId="77777777" w:rsidR="0057633A" w:rsidRPr="00BD2C51" w:rsidRDefault="0057633A" w:rsidP="0071633F">
      <w:pPr>
        <w:numPr>
          <w:ilvl w:val="0"/>
          <w:numId w:val="13"/>
        </w:numPr>
        <w:rPr>
          <w:szCs w:val="22"/>
        </w:rPr>
      </w:pPr>
      <w:r w:rsidRPr="00BD2C51">
        <w:rPr>
          <w:szCs w:val="22"/>
        </w:rPr>
        <w:t>Xu, Xiaohe, Ginny E. Garcia, and John P. Bartkowski. 2012. Religion and Infant Mortality in the United State</w:t>
      </w:r>
      <w:r w:rsidR="009E5361" w:rsidRPr="00BD2C51">
        <w:rPr>
          <w:szCs w:val="22"/>
        </w:rPr>
        <w:t>s</w:t>
      </w:r>
      <w:r w:rsidRPr="00BD2C51">
        <w:rPr>
          <w:szCs w:val="22"/>
        </w:rPr>
        <w:t>: A Community-Level Investigation of Denominational Variations. Annual meetings of the Population Associati</w:t>
      </w:r>
      <w:r w:rsidR="00185639" w:rsidRPr="00BD2C51">
        <w:rPr>
          <w:szCs w:val="22"/>
        </w:rPr>
        <w:t>on of America, San Francisco, California</w:t>
      </w:r>
      <w:r w:rsidRPr="00BD2C51">
        <w:rPr>
          <w:szCs w:val="22"/>
        </w:rPr>
        <w:t>.</w:t>
      </w:r>
    </w:p>
    <w:p w14:paraId="71CDB1EA" w14:textId="77777777" w:rsidR="00E73F15" w:rsidRPr="00BD2C51" w:rsidRDefault="00E73F15" w:rsidP="00E73F15">
      <w:pPr>
        <w:ind w:left="720"/>
        <w:rPr>
          <w:szCs w:val="22"/>
        </w:rPr>
      </w:pPr>
    </w:p>
    <w:p w14:paraId="7B2F622E" w14:textId="77777777" w:rsidR="00E15597" w:rsidRPr="00BD2C51" w:rsidRDefault="00E15597" w:rsidP="0071633F">
      <w:pPr>
        <w:numPr>
          <w:ilvl w:val="0"/>
          <w:numId w:val="13"/>
        </w:numPr>
        <w:rPr>
          <w:szCs w:val="22"/>
        </w:rPr>
      </w:pPr>
      <w:r w:rsidRPr="00BD2C51">
        <w:rPr>
          <w:szCs w:val="22"/>
        </w:rPr>
        <w:t>Hoffmann, John P., Christopher G. Ellison, and John P. Bartkowski. 2011. Conservative Protestantism and Attitudes toward Corporal Punishment, 1986-2010. Annual meetings of the Society for the Scientific Study of Religion. Milwaukee, Wisconsin.</w:t>
      </w:r>
    </w:p>
    <w:p w14:paraId="52FFB984" w14:textId="77777777" w:rsidR="00FF0714" w:rsidRPr="00BD2C51" w:rsidRDefault="00FF0714" w:rsidP="00FF0714">
      <w:pPr>
        <w:ind w:left="720"/>
        <w:rPr>
          <w:szCs w:val="22"/>
        </w:rPr>
      </w:pPr>
    </w:p>
    <w:p w14:paraId="1D05BD46" w14:textId="600FA37C" w:rsidR="00E15597" w:rsidRPr="00BD2C51" w:rsidRDefault="00E15597" w:rsidP="00033F25">
      <w:pPr>
        <w:numPr>
          <w:ilvl w:val="0"/>
          <w:numId w:val="13"/>
        </w:numPr>
        <w:rPr>
          <w:szCs w:val="22"/>
        </w:rPr>
      </w:pPr>
      <w:r w:rsidRPr="00BD2C51">
        <w:rPr>
          <w:szCs w:val="22"/>
        </w:rPr>
        <w:t xml:space="preserve">Bartkowski, John P. </w:t>
      </w:r>
      <w:r w:rsidR="0077317B" w:rsidRPr="00BD2C51">
        <w:rPr>
          <w:szCs w:val="22"/>
        </w:rPr>
        <w:t xml:space="preserve">2011. </w:t>
      </w:r>
      <w:r w:rsidRPr="00BD2C51">
        <w:rPr>
          <w:szCs w:val="22"/>
        </w:rPr>
        <w:t>The Seven Habits of Highly Effective Religion Resear</w:t>
      </w:r>
      <w:r w:rsidR="0077317B" w:rsidRPr="00BD2C51">
        <w:rPr>
          <w:szCs w:val="22"/>
        </w:rPr>
        <w:t>chers: A Reviewer’s Perspective</w:t>
      </w:r>
      <w:r w:rsidRPr="00BD2C51">
        <w:rPr>
          <w:szCs w:val="22"/>
        </w:rPr>
        <w:t>. In</w:t>
      </w:r>
      <w:r w:rsidR="0013379D" w:rsidRPr="00BD2C51">
        <w:rPr>
          <w:szCs w:val="22"/>
        </w:rPr>
        <w:t xml:space="preserve">vited panel participant for </w:t>
      </w:r>
      <w:r w:rsidRPr="00BD2C51">
        <w:rPr>
          <w:szCs w:val="22"/>
        </w:rPr>
        <w:t>Publishing in the Social Scientific Study of Religion: Learning to Write Well. Annual meetings of the Society for the Scientific Study of Religion. Milwaukee, Wisconsin.</w:t>
      </w:r>
    </w:p>
    <w:p w14:paraId="564DECF9" w14:textId="77777777" w:rsidR="002E02CC" w:rsidRPr="00BD2C51" w:rsidRDefault="002E02CC" w:rsidP="002E02CC">
      <w:pPr>
        <w:ind w:left="720"/>
        <w:rPr>
          <w:szCs w:val="22"/>
        </w:rPr>
      </w:pPr>
    </w:p>
    <w:p w14:paraId="003AF33C" w14:textId="62818EEE" w:rsidR="00041D37" w:rsidRPr="00BD2C51" w:rsidRDefault="00041D37" w:rsidP="0071633F">
      <w:pPr>
        <w:numPr>
          <w:ilvl w:val="0"/>
          <w:numId w:val="13"/>
        </w:numPr>
        <w:rPr>
          <w:szCs w:val="22"/>
        </w:rPr>
      </w:pPr>
      <w:r w:rsidRPr="00BD2C51">
        <w:rPr>
          <w:szCs w:val="22"/>
        </w:rPr>
        <w:t xml:space="preserve">Bartkowski, John P., and Ashraf Alam. 2011. </w:t>
      </w:r>
      <w:r w:rsidR="003A0B78" w:rsidRPr="00BD2C51">
        <w:rPr>
          <w:szCs w:val="22"/>
        </w:rPr>
        <w:t>Political Economic Backlash or New Christian Lite? Making Sense of Tea Party Rhetoric. Annual meetings of the American Sociological Association. Las Vegas, Nevada.</w:t>
      </w:r>
    </w:p>
    <w:p w14:paraId="7091FF3D" w14:textId="77777777" w:rsidR="00041D37" w:rsidRPr="00BD2C51" w:rsidRDefault="00041D37" w:rsidP="00041D37">
      <w:pPr>
        <w:ind w:left="720"/>
        <w:rPr>
          <w:szCs w:val="22"/>
        </w:rPr>
      </w:pPr>
    </w:p>
    <w:p w14:paraId="374F3CE9" w14:textId="760E2194" w:rsidR="00A025C0" w:rsidRPr="00BD2C51" w:rsidRDefault="00906203" w:rsidP="00A025C0">
      <w:pPr>
        <w:numPr>
          <w:ilvl w:val="0"/>
          <w:numId w:val="13"/>
        </w:numPr>
        <w:rPr>
          <w:szCs w:val="22"/>
        </w:rPr>
      </w:pPr>
      <w:r w:rsidRPr="00BD2C51">
        <w:rPr>
          <w:szCs w:val="22"/>
        </w:rPr>
        <w:t>Bartkowski, John P., and Xiaohe Xu. 2010. Religion and Children’s Well-Being: An Ecological Approach. Annual meetings of the Society for the Scientific Study of Religion. Baltimore, Maryland.</w:t>
      </w:r>
    </w:p>
    <w:p w14:paraId="75E07FD9" w14:textId="77777777" w:rsidR="00A025C0" w:rsidRPr="00BD2C51" w:rsidRDefault="00A025C0" w:rsidP="00A025C0">
      <w:pPr>
        <w:pStyle w:val="ListParagraph"/>
        <w:rPr>
          <w:sz w:val="24"/>
          <w:szCs w:val="22"/>
        </w:rPr>
      </w:pPr>
    </w:p>
    <w:p w14:paraId="535C338E" w14:textId="3E5E00BE" w:rsidR="00906203" w:rsidRPr="00BD2C51" w:rsidRDefault="00F84C78" w:rsidP="00A025C0">
      <w:pPr>
        <w:numPr>
          <w:ilvl w:val="0"/>
          <w:numId w:val="13"/>
        </w:numPr>
        <w:rPr>
          <w:szCs w:val="22"/>
        </w:rPr>
      </w:pPr>
      <w:r w:rsidRPr="00BD2C51">
        <w:rPr>
          <w:szCs w:val="22"/>
        </w:rPr>
        <w:t>Ogland, Curtis P., Thankam S. Sunil, and John P. Bartkowski. 2010. Extending the Moral Communities Thesis: The Case of Teen Childbearing in Brazil. Annual meetings of the Society for the Scientific Study of Religion. Baltimore, Maryland.</w:t>
      </w:r>
    </w:p>
    <w:p w14:paraId="09A83C11" w14:textId="77777777" w:rsidR="00906203" w:rsidRPr="00BD2C51" w:rsidRDefault="00906203" w:rsidP="00906203">
      <w:pPr>
        <w:ind w:left="720"/>
        <w:rPr>
          <w:szCs w:val="22"/>
        </w:rPr>
      </w:pPr>
    </w:p>
    <w:p w14:paraId="1614FB3F" w14:textId="77777777" w:rsidR="000011E0" w:rsidRPr="00BD2C51" w:rsidRDefault="000011E0" w:rsidP="0071633F">
      <w:pPr>
        <w:numPr>
          <w:ilvl w:val="0"/>
          <w:numId w:val="13"/>
        </w:numPr>
        <w:rPr>
          <w:szCs w:val="22"/>
        </w:rPr>
      </w:pPr>
      <w:r w:rsidRPr="00BD2C51">
        <w:t xml:space="preserve">Xu, Xiaohe, John P. Bartkowski, and Kimberly A. Dalton. </w:t>
      </w:r>
      <w:r w:rsidR="00906203" w:rsidRPr="00BD2C51">
        <w:t xml:space="preserve">2010. </w:t>
      </w:r>
      <w:r w:rsidRPr="00BD2C51">
        <w:t xml:space="preserve">The Role of Cohabitation in Remarriage: A Replication. Annual meetings of the Southern Sociological Society. Atlanta, Georgia. </w:t>
      </w:r>
    </w:p>
    <w:p w14:paraId="3DF753AA" w14:textId="77777777" w:rsidR="000011E0" w:rsidRPr="00BD2C51" w:rsidRDefault="000011E0" w:rsidP="000011E0">
      <w:pPr>
        <w:ind w:left="720"/>
        <w:rPr>
          <w:szCs w:val="22"/>
        </w:rPr>
      </w:pPr>
    </w:p>
    <w:p w14:paraId="545167F0" w14:textId="32770119" w:rsidR="00612435" w:rsidRPr="00BD2C51" w:rsidRDefault="00612435" w:rsidP="0071633F">
      <w:pPr>
        <w:numPr>
          <w:ilvl w:val="0"/>
          <w:numId w:val="13"/>
        </w:numPr>
        <w:rPr>
          <w:szCs w:val="22"/>
        </w:rPr>
      </w:pPr>
      <w:r w:rsidRPr="00BD2C51">
        <w:rPr>
          <w:szCs w:val="22"/>
        </w:rPr>
        <w:t>Susannah Brown, Xiaohe Xu, and John P. Bartkowski. 2009. Persistently Pro-family? Religion and the Timing of Remarriage in the U.S</w:t>
      </w:r>
      <w:r w:rsidR="00584877" w:rsidRPr="00BD2C51">
        <w:rPr>
          <w:szCs w:val="22"/>
        </w:rPr>
        <w:t xml:space="preserve">. </w:t>
      </w:r>
      <w:r w:rsidRPr="00BD2C51">
        <w:rPr>
          <w:szCs w:val="22"/>
        </w:rPr>
        <w:t>Annual meetings of the Society for the Scien</w:t>
      </w:r>
      <w:r w:rsidR="00906203" w:rsidRPr="00BD2C51">
        <w:rPr>
          <w:szCs w:val="22"/>
        </w:rPr>
        <w:t xml:space="preserve">tific Study of Religion. Denver, </w:t>
      </w:r>
      <w:r w:rsidRPr="00BD2C51">
        <w:rPr>
          <w:szCs w:val="22"/>
        </w:rPr>
        <w:t>Colorado</w:t>
      </w:r>
      <w:r w:rsidR="00584877" w:rsidRPr="00BD2C51">
        <w:rPr>
          <w:szCs w:val="22"/>
        </w:rPr>
        <w:t xml:space="preserve">. </w:t>
      </w:r>
    </w:p>
    <w:p w14:paraId="520D5175" w14:textId="77777777" w:rsidR="00612435" w:rsidRPr="00BD2C51" w:rsidRDefault="00612435" w:rsidP="00612435">
      <w:pPr>
        <w:ind w:left="720"/>
        <w:rPr>
          <w:szCs w:val="22"/>
        </w:rPr>
      </w:pPr>
    </w:p>
    <w:p w14:paraId="63FAC53A" w14:textId="77777777" w:rsidR="00BB2B47" w:rsidRPr="00BD2C51" w:rsidRDefault="00BB2B47" w:rsidP="0071633F">
      <w:pPr>
        <w:numPr>
          <w:ilvl w:val="0"/>
          <w:numId w:val="13"/>
        </w:numPr>
        <w:rPr>
          <w:szCs w:val="22"/>
        </w:rPr>
      </w:pPr>
      <w:r w:rsidRPr="00BD2C51">
        <w:rPr>
          <w:szCs w:val="22"/>
        </w:rPr>
        <w:t>Mason, Philip B., Xiaohe Xu, and John P. Bartkowski. 2009. Religion and Bodyweight: Are There Variations by Affiliation? Annual meetings of the Pop</w:t>
      </w:r>
      <w:r w:rsidR="00697672" w:rsidRPr="00BD2C51">
        <w:rPr>
          <w:szCs w:val="22"/>
        </w:rPr>
        <w:t>ulation Association of America. Detroit, Michigan.</w:t>
      </w:r>
      <w:r w:rsidRPr="00BD2C51">
        <w:rPr>
          <w:szCs w:val="22"/>
        </w:rPr>
        <w:t xml:space="preserve"> </w:t>
      </w:r>
    </w:p>
    <w:p w14:paraId="266D261A" w14:textId="77777777" w:rsidR="00BB2B47" w:rsidRPr="00BD2C51" w:rsidRDefault="00BB2B47" w:rsidP="00BB2B47">
      <w:pPr>
        <w:ind w:left="720"/>
        <w:rPr>
          <w:szCs w:val="22"/>
        </w:rPr>
      </w:pPr>
    </w:p>
    <w:p w14:paraId="445B79BA" w14:textId="77777777" w:rsidR="00C16B7E" w:rsidRPr="00BD2C51" w:rsidRDefault="00C16B7E" w:rsidP="0071633F">
      <w:pPr>
        <w:numPr>
          <w:ilvl w:val="0"/>
          <w:numId w:val="13"/>
        </w:numPr>
        <w:rPr>
          <w:szCs w:val="22"/>
        </w:rPr>
      </w:pPr>
      <w:r w:rsidRPr="00BD2C51">
        <w:rPr>
          <w:szCs w:val="22"/>
        </w:rPr>
        <w:t xml:space="preserve">Bartkowski, John P., Jeremy Porter, and Troy Blanchard. 2008. </w:t>
      </w:r>
      <w:r w:rsidR="009100FD" w:rsidRPr="00BD2C51">
        <w:rPr>
          <w:szCs w:val="22"/>
        </w:rPr>
        <w:t xml:space="preserve">Faith in the </w:t>
      </w:r>
      <w:r w:rsidRPr="00BD2C51">
        <w:rPr>
          <w:szCs w:val="22"/>
        </w:rPr>
        <w:t xml:space="preserve">Lone Star </w:t>
      </w:r>
      <w:r w:rsidR="009100FD" w:rsidRPr="00BD2C51">
        <w:rPr>
          <w:szCs w:val="22"/>
        </w:rPr>
        <w:t>State</w:t>
      </w:r>
      <w:r w:rsidRPr="00BD2C51">
        <w:rPr>
          <w:szCs w:val="22"/>
        </w:rPr>
        <w:t>:</w:t>
      </w:r>
      <w:r w:rsidR="005B6F9D" w:rsidRPr="00BD2C51">
        <w:rPr>
          <w:szCs w:val="22"/>
        </w:rPr>
        <w:t xml:space="preserve"> </w:t>
      </w:r>
      <w:r w:rsidR="009100FD" w:rsidRPr="00BD2C51">
        <w:rPr>
          <w:szCs w:val="22"/>
        </w:rPr>
        <w:t xml:space="preserve">The Contours </w:t>
      </w:r>
      <w:r w:rsidR="004A6718" w:rsidRPr="00BD2C51">
        <w:rPr>
          <w:szCs w:val="22"/>
        </w:rPr>
        <w:t xml:space="preserve">of </w:t>
      </w:r>
      <w:r w:rsidRPr="00BD2C51">
        <w:rPr>
          <w:szCs w:val="22"/>
        </w:rPr>
        <w:t>Texas</w:t>
      </w:r>
      <w:r w:rsidR="009100FD" w:rsidRPr="00BD2C51">
        <w:rPr>
          <w:szCs w:val="22"/>
        </w:rPr>
        <w:t xml:space="preserve"> Religion</w:t>
      </w:r>
      <w:r w:rsidRPr="00BD2C51">
        <w:rPr>
          <w:szCs w:val="22"/>
        </w:rPr>
        <w:t xml:space="preserve">. Annual meetings </w:t>
      </w:r>
      <w:r w:rsidRPr="00BD2C51">
        <w:t>of the Society for the Scientific Study of Religion. Louisville, Kentucky.</w:t>
      </w:r>
    </w:p>
    <w:p w14:paraId="0459BCF3" w14:textId="77777777" w:rsidR="00C16B7E" w:rsidRPr="00BD2C51" w:rsidRDefault="00C16B7E" w:rsidP="00C16B7E"/>
    <w:p w14:paraId="01B26ABB" w14:textId="219DC8C7" w:rsidR="00C16B7E" w:rsidRPr="00BD2C51" w:rsidRDefault="00C16B7E" w:rsidP="0071633F">
      <w:pPr>
        <w:numPr>
          <w:ilvl w:val="0"/>
          <w:numId w:val="13"/>
        </w:numPr>
      </w:pPr>
      <w:r w:rsidRPr="00BD2C51">
        <w:t>Bartkowski, John P. and Xiaohe Xu. 2008. Religion and Child Development Revisited: Charting</w:t>
      </w:r>
      <w:r w:rsidR="00A47D23" w:rsidRPr="00BD2C51">
        <w:t xml:space="preserve"> </w:t>
      </w:r>
      <w:r w:rsidRPr="00BD2C51">
        <w:t>Longitudinal Effects</w:t>
      </w:r>
      <w:r w:rsidR="00584877" w:rsidRPr="00BD2C51">
        <w:t xml:space="preserve">. </w:t>
      </w:r>
      <w:r w:rsidRPr="00BD2C51">
        <w:rPr>
          <w:szCs w:val="22"/>
        </w:rPr>
        <w:t xml:space="preserve">Annual meetings </w:t>
      </w:r>
      <w:r w:rsidRPr="00BD2C51">
        <w:t>of the Society for the Scientific Study of Religion. Louisville, Kentucky.</w:t>
      </w:r>
    </w:p>
    <w:p w14:paraId="34B5411B" w14:textId="77777777" w:rsidR="00C16B7E" w:rsidRPr="00BD2C51" w:rsidRDefault="00C16B7E">
      <w:pPr>
        <w:rPr>
          <w:szCs w:val="22"/>
        </w:rPr>
      </w:pPr>
    </w:p>
    <w:p w14:paraId="288F72FE" w14:textId="77777777" w:rsidR="00D75181" w:rsidRPr="00BD2C51" w:rsidRDefault="00D75181" w:rsidP="0071633F">
      <w:pPr>
        <w:numPr>
          <w:ilvl w:val="0"/>
          <w:numId w:val="13"/>
        </w:numPr>
        <w:rPr>
          <w:szCs w:val="22"/>
        </w:rPr>
      </w:pPr>
      <w:r w:rsidRPr="00BD2C51">
        <w:rPr>
          <w:szCs w:val="22"/>
        </w:rPr>
        <w:t>Bartkowski, John P., and Xiaohe Xu. 2006.</w:t>
      </w:r>
      <w:r w:rsidR="00BB2B47" w:rsidRPr="00BD2C51">
        <w:rPr>
          <w:szCs w:val="22"/>
        </w:rPr>
        <w:t xml:space="preserve"> </w:t>
      </w:r>
      <w:r w:rsidRPr="00BD2C51">
        <w:rPr>
          <w:szCs w:val="22"/>
        </w:rPr>
        <w:t>The Effects of Latter-day Saint Religiosity among</w:t>
      </w:r>
      <w:r w:rsidR="00A47D23" w:rsidRPr="00BD2C51">
        <w:rPr>
          <w:szCs w:val="22"/>
        </w:rPr>
        <w:t xml:space="preserve"> </w:t>
      </w:r>
      <w:r w:rsidRPr="00BD2C51">
        <w:rPr>
          <w:szCs w:val="22"/>
        </w:rPr>
        <w:t xml:space="preserve">Mormon Teens. </w:t>
      </w:r>
      <w:r w:rsidRPr="00BD2C51">
        <w:t>Annual meetings of the Society for the Scientific Study of Religion</w:t>
      </w:r>
      <w:r w:rsidRPr="00BD2C51">
        <w:rPr>
          <w:szCs w:val="22"/>
        </w:rPr>
        <w:t>. Portland, Oregon.</w:t>
      </w:r>
    </w:p>
    <w:p w14:paraId="223B3E03" w14:textId="77777777" w:rsidR="00D75181" w:rsidRPr="00BD2C51" w:rsidRDefault="00D75181">
      <w:pPr>
        <w:rPr>
          <w:szCs w:val="22"/>
        </w:rPr>
      </w:pPr>
    </w:p>
    <w:p w14:paraId="55C6B45B" w14:textId="2654CD06" w:rsidR="00D75181" w:rsidRPr="00BD2C51" w:rsidRDefault="00D75181" w:rsidP="0071633F">
      <w:pPr>
        <w:numPr>
          <w:ilvl w:val="0"/>
          <w:numId w:val="13"/>
        </w:numPr>
        <w:rPr>
          <w:szCs w:val="22"/>
        </w:rPr>
      </w:pPr>
      <w:r w:rsidRPr="00BD2C51">
        <w:rPr>
          <w:szCs w:val="22"/>
        </w:rPr>
        <w:t>Bartkowski, John P., Xiaohe Xu, and Martin L. Levin. 2006. The Influence of Faith on the Next</w:t>
      </w:r>
      <w:r w:rsidR="00A47D23" w:rsidRPr="00BD2C51">
        <w:rPr>
          <w:szCs w:val="22"/>
        </w:rPr>
        <w:t xml:space="preserve"> </w:t>
      </w:r>
      <w:r w:rsidRPr="00BD2C51">
        <w:rPr>
          <w:szCs w:val="22"/>
        </w:rPr>
        <w:t xml:space="preserve">Generation: Parental Religiosity, Family Religious Environment, and Child Development. </w:t>
      </w:r>
      <w:r w:rsidRPr="00BD2C51">
        <w:t>Annual meetings of the Society for the Scientific Study of Religion</w:t>
      </w:r>
      <w:r w:rsidRPr="00BD2C51">
        <w:rPr>
          <w:szCs w:val="22"/>
        </w:rPr>
        <w:t>. Portland, Oregon.</w:t>
      </w:r>
    </w:p>
    <w:p w14:paraId="4301FAE6" w14:textId="77777777" w:rsidR="00D75181" w:rsidRPr="00BD2C51" w:rsidRDefault="00D75181">
      <w:pPr>
        <w:rPr>
          <w:szCs w:val="22"/>
        </w:rPr>
      </w:pPr>
    </w:p>
    <w:p w14:paraId="3E031C5A" w14:textId="77777777" w:rsidR="00D75181" w:rsidRPr="00BD2C51" w:rsidRDefault="00D75181" w:rsidP="0071633F">
      <w:pPr>
        <w:numPr>
          <w:ilvl w:val="0"/>
          <w:numId w:val="13"/>
        </w:numPr>
        <w:rPr>
          <w:szCs w:val="22"/>
        </w:rPr>
      </w:pPr>
      <w:r w:rsidRPr="00BD2C51">
        <w:rPr>
          <w:szCs w:val="22"/>
        </w:rPr>
        <w:t>Bartkowski, John P., Xiaohe Xu, and Kristi Fondren. 2006. Denominational Variations in Spiritual Capital among American Youth, 1976-1996. Annual meetings of the Association for the Sociology of Religion. Montreal, Canada.</w:t>
      </w:r>
    </w:p>
    <w:p w14:paraId="18637786" w14:textId="77777777" w:rsidR="00704DFB" w:rsidRPr="00BD2C51" w:rsidRDefault="00704DFB" w:rsidP="00704DFB">
      <w:pPr>
        <w:pStyle w:val="ColorfulList-Accent11"/>
        <w:rPr>
          <w:sz w:val="24"/>
          <w:szCs w:val="22"/>
        </w:rPr>
      </w:pPr>
    </w:p>
    <w:p w14:paraId="3AED0674" w14:textId="1F5537F9" w:rsidR="00D75181" w:rsidRPr="00BD2C51" w:rsidRDefault="00D75181" w:rsidP="0071633F">
      <w:pPr>
        <w:numPr>
          <w:ilvl w:val="0"/>
          <w:numId w:val="13"/>
        </w:numPr>
        <w:rPr>
          <w:szCs w:val="22"/>
        </w:rPr>
      </w:pPr>
      <w:r w:rsidRPr="00BD2C51">
        <w:rPr>
          <w:szCs w:val="22"/>
        </w:rPr>
        <w:t>Miller, David W., W. David Salisbury, and John P. Bartkowski. 2006. A Synchronic Analysis in</w:t>
      </w:r>
      <w:r w:rsidR="00A47D23" w:rsidRPr="00BD2C51">
        <w:rPr>
          <w:szCs w:val="22"/>
        </w:rPr>
        <w:t xml:space="preserve"> </w:t>
      </w:r>
      <w:r w:rsidRPr="00BD2C51">
        <w:rPr>
          <w:szCs w:val="22"/>
        </w:rPr>
        <w:t>Adaptive Structuration Theory. Duke University Research Conference on Adaptive</w:t>
      </w:r>
      <w:r w:rsidR="00A47D23" w:rsidRPr="00BD2C51">
        <w:rPr>
          <w:szCs w:val="22"/>
        </w:rPr>
        <w:t xml:space="preserve"> </w:t>
      </w:r>
      <w:r w:rsidRPr="00BD2C51">
        <w:rPr>
          <w:szCs w:val="22"/>
        </w:rPr>
        <w:t>S</w:t>
      </w:r>
      <w:r w:rsidR="0043452F" w:rsidRPr="00BD2C51">
        <w:rPr>
          <w:szCs w:val="22"/>
        </w:rPr>
        <w:t>tructuration Theory. Durham, North Carolina</w:t>
      </w:r>
      <w:r w:rsidRPr="00BD2C51">
        <w:rPr>
          <w:szCs w:val="22"/>
        </w:rPr>
        <w:t>.</w:t>
      </w:r>
    </w:p>
    <w:p w14:paraId="321D6184" w14:textId="77777777" w:rsidR="00D75181" w:rsidRPr="00BD2C51" w:rsidRDefault="00D75181">
      <w:pPr>
        <w:rPr>
          <w:szCs w:val="22"/>
        </w:rPr>
      </w:pPr>
    </w:p>
    <w:p w14:paraId="2C32C279" w14:textId="6DAF02C1" w:rsidR="00D75181" w:rsidRPr="00BD2C51" w:rsidRDefault="00D75181" w:rsidP="0071633F">
      <w:pPr>
        <w:numPr>
          <w:ilvl w:val="0"/>
          <w:numId w:val="13"/>
        </w:numPr>
        <w:rPr>
          <w:szCs w:val="22"/>
        </w:rPr>
      </w:pPr>
      <w:r w:rsidRPr="00BD2C51">
        <w:rPr>
          <w:szCs w:val="22"/>
        </w:rPr>
        <w:t>Bartkowski, John P. 2006. Conservative Protestant Child Discipline. Culture, Religion, and</w:t>
      </w:r>
      <w:r w:rsidR="00A47D23" w:rsidRPr="00BD2C51">
        <w:rPr>
          <w:szCs w:val="22"/>
        </w:rPr>
        <w:t xml:space="preserve"> </w:t>
      </w:r>
      <w:r w:rsidRPr="00BD2C51">
        <w:rPr>
          <w:szCs w:val="22"/>
        </w:rPr>
        <w:t>Family Conference sponsored by National Institutes of Health. University of California at</w:t>
      </w:r>
      <w:r w:rsidR="00A47D23" w:rsidRPr="00BD2C51">
        <w:rPr>
          <w:szCs w:val="22"/>
        </w:rPr>
        <w:t xml:space="preserve"> </w:t>
      </w:r>
      <w:r w:rsidRPr="00BD2C51">
        <w:rPr>
          <w:szCs w:val="22"/>
        </w:rPr>
        <w:t>Los Angeles. Los Angeles, California.</w:t>
      </w:r>
    </w:p>
    <w:p w14:paraId="325B544E" w14:textId="77777777" w:rsidR="00D75181" w:rsidRPr="00BD2C51" w:rsidRDefault="00D75181">
      <w:pPr>
        <w:rPr>
          <w:szCs w:val="22"/>
        </w:rPr>
      </w:pPr>
    </w:p>
    <w:p w14:paraId="74BDFE96" w14:textId="4545B682" w:rsidR="00D75181" w:rsidRPr="00BD2C51" w:rsidRDefault="00D75181" w:rsidP="0071633F">
      <w:pPr>
        <w:numPr>
          <w:ilvl w:val="0"/>
          <w:numId w:val="13"/>
        </w:numPr>
        <w:rPr>
          <w:szCs w:val="22"/>
        </w:rPr>
      </w:pPr>
      <w:r w:rsidRPr="00BD2C51">
        <w:rPr>
          <w:szCs w:val="22"/>
        </w:rPr>
        <w:t>Bartkowski, John P., Xiaohe Xu, and Martin L. Levin. 2005. The Impact of Religion on Child</w:t>
      </w:r>
      <w:r w:rsidR="00A47D23" w:rsidRPr="00BD2C51">
        <w:rPr>
          <w:szCs w:val="22"/>
        </w:rPr>
        <w:t xml:space="preserve"> </w:t>
      </w:r>
      <w:r w:rsidRPr="00BD2C51">
        <w:rPr>
          <w:szCs w:val="22"/>
        </w:rPr>
        <w:t>Development: Evidence from the Early Childhood Longitudinal Study. Research on the Implications of Religiosity for Individuals across the Life Span. Washington, D.C.</w:t>
      </w:r>
    </w:p>
    <w:p w14:paraId="37DCC0EC" w14:textId="77777777" w:rsidR="00D75181" w:rsidRPr="00BD2C51" w:rsidRDefault="00D75181">
      <w:pPr>
        <w:rPr>
          <w:szCs w:val="22"/>
        </w:rPr>
      </w:pPr>
    </w:p>
    <w:p w14:paraId="2AE1DE19" w14:textId="77777777" w:rsidR="00D75181" w:rsidRPr="00BD2C51" w:rsidRDefault="00D75181" w:rsidP="0071633F">
      <w:pPr>
        <w:numPr>
          <w:ilvl w:val="0"/>
          <w:numId w:val="13"/>
        </w:numPr>
        <w:rPr>
          <w:szCs w:val="22"/>
        </w:rPr>
      </w:pPr>
      <w:r w:rsidRPr="00BD2C51">
        <w:rPr>
          <w:szCs w:val="22"/>
        </w:rPr>
        <w:t>Bartkowski, John P. 2005. Men of Faith. Annual meetings of the American Sociological Association. Philadelphia, Pennsylvania.</w:t>
      </w:r>
    </w:p>
    <w:p w14:paraId="54CEC035" w14:textId="77777777" w:rsidR="00151281" w:rsidRPr="00BD2C51" w:rsidRDefault="00151281" w:rsidP="00151281">
      <w:pPr>
        <w:pStyle w:val="ListParagraph"/>
        <w:rPr>
          <w:sz w:val="24"/>
          <w:szCs w:val="22"/>
        </w:rPr>
      </w:pPr>
    </w:p>
    <w:p w14:paraId="752FD377" w14:textId="1AB08E3E" w:rsidR="00D75181" w:rsidRPr="00BD2C51" w:rsidRDefault="00D75181" w:rsidP="0071633F">
      <w:pPr>
        <w:numPr>
          <w:ilvl w:val="0"/>
          <w:numId w:val="13"/>
        </w:numPr>
        <w:rPr>
          <w:szCs w:val="22"/>
        </w:rPr>
      </w:pPr>
      <w:r w:rsidRPr="00BD2C51">
        <w:rPr>
          <w:szCs w:val="22"/>
        </w:rPr>
        <w:lastRenderedPageBreak/>
        <w:t>Ba</w:t>
      </w:r>
      <w:r w:rsidR="00713747" w:rsidRPr="00BD2C51">
        <w:rPr>
          <w:szCs w:val="22"/>
        </w:rPr>
        <w:t xml:space="preserve">rtkowski, John P., </w:t>
      </w:r>
      <w:r w:rsidRPr="00BD2C51">
        <w:rPr>
          <w:szCs w:val="22"/>
        </w:rPr>
        <w:t>Xiaohe Xu, Kristi E. McLeod, and Martin L. Levin. 2005. Are Religious</w:t>
      </w:r>
      <w:r w:rsidR="00A47D23" w:rsidRPr="00BD2C51">
        <w:rPr>
          <w:szCs w:val="22"/>
        </w:rPr>
        <w:t xml:space="preserve"> </w:t>
      </w:r>
      <w:r w:rsidRPr="00BD2C51">
        <w:rPr>
          <w:szCs w:val="22"/>
        </w:rPr>
        <w:t xml:space="preserve">Teens Nice Kids? Evidence from the National Longitudinal Study of Adolescent Health. </w:t>
      </w:r>
      <w:r w:rsidRPr="00BD2C51">
        <w:t>Annual meetings of the Southern Sociological Society. Charlotte, North Carolina</w:t>
      </w:r>
      <w:r w:rsidR="00584877" w:rsidRPr="00BD2C51">
        <w:t xml:space="preserve">. </w:t>
      </w:r>
    </w:p>
    <w:p w14:paraId="46D06488" w14:textId="77777777" w:rsidR="00906203" w:rsidRPr="00BD2C51" w:rsidRDefault="00906203" w:rsidP="00906203">
      <w:pPr>
        <w:ind w:left="720"/>
        <w:rPr>
          <w:szCs w:val="22"/>
        </w:rPr>
      </w:pPr>
    </w:p>
    <w:p w14:paraId="43AD8940" w14:textId="4B6F5BF8" w:rsidR="00D75181" w:rsidRPr="00BD2C51" w:rsidRDefault="00713747" w:rsidP="0071633F">
      <w:pPr>
        <w:numPr>
          <w:ilvl w:val="0"/>
          <w:numId w:val="13"/>
        </w:numPr>
        <w:rPr>
          <w:szCs w:val="22"/>
        </w:rPr>
      </w:pPr>
      <w:r w:rsidRPr="00BD2C51">
        <w:rPr>
          <w:szCs w:val="22"/>
        </w:rPr>
        <w:t>Bartkowski, John P., Xiaohe Xu</w:t>
      </w:r>
      <w:r w:rsidR="00D75181" w:rsidRPr="00BD2C51">
        <w:rPr>
          <w:szCs w:val="22"/>
        </w:rPr>
        <w:t>, and Martin L. Levin. 2005. Religion, Family Relationships,</w:t>
      </w:r>
      <w:r w:rsidR="00282198" w:rsidRPr="00BD2C51">
        <w:rPr>
          <w:szCs w:val="22"/>
        </w:rPr>
        <w:t xml:space="preserve"> </w:t>
      </w:r>
      <w:r w:rsidR="00D75181" w:rsidRPr="00BD2C51">
        <w:rPr>
          <w:szCs w:val="22"/>
        </w:rPr>
        <w:t xml:space="preserve">and Early Childhood Development. </w:t>
      </w:r>
      <w:r w:rsidR="00D75181" w:rsidRPr="00BD2C51">
        <w:t>Annual meetings of the Southern Sociological Society. Charlotte, North Carolina</w:t>
      </w:r>
      <w:r w:rsidR="00584877" w:rsidRPr="00BD2C51">
        <w:t xml:space="preserve">. </w:t>
      </w:r>
    </w:p>
    <w:p w14:paraId="73773FE7" w14:textId="77777777" w:rsidR="00D75181" w:rsidRPr="00BD2C51" w:rsidRDefault="00D75181">
      <w:pPr>
        <w:rPr>
          <w:szCs w:val="22"/>
        </w:rPr>
      </w:pPr>
    </w:p>
    <w:p w14:paraId="40DB7116" w14:textId="3ECCE819" w:rsidR="00D75181" w:rsidRPr="00BD2C51" w:rsidRDefault="00B7262D" w:rsidP="0071633F">
      <w:pPr>
        <w:numPr>
          <w:ilvl w:val="0"/>
          <w:numId w:val="13"/>
        </w:numPr>
        <w:rPr>
          <w:szCs w:val="22"/>
        </w:rPr>
      </w:pPr>
      <w:r w:rsidRPr="00BD2C51">
        <w:rPr>
          <w:szCs w:val="22"/>
        </w:rPr>
        <w:t>Hempel, Lynn M.</w:t>
      </w:r>
      <w:r w:rsidR="00D75181" w:rsidRPr="00BD2C51">
        <w:rPr>
          <w:szCs w:val="22"/>
        </w:rPr>
        <w:t xml:space="preserve">, and John P. Bartkowski. 2005. In Search of a Worldview: Mapping Theological Conservatism. </w:t>
      </w:r>
      <w:r w:rsidR="00D75181" w:rsidRPr="00BD2C51">
        <w:t>Annual meetings of the Southern Sociological Society. Charlotte, North Carolina</w:t>
      </w:r>
      <w:r w:rsidR="00584877" w:rsidRPr="00BD2C51">
        <w:t xml:space="preserve">. </w:t>
      </w:r>
    </w:p>
    <w:p w14:paraId="3D8E2FAF" w14:textId="77777777" w:rsidR="00D75181" w:rsidRPr="00BD2C51" w:rsidRDefault="00D75181">
      <w:pPr>
        <w:pStyle w:val="BodyText"/>
        <w:rPr>
          <w:szCs w:val="20"/>
        </w:rPr>
      </w:pPr>
    </w:p>
    <w:p w14:paraId="36486B3C" w14:textId="77777777" w:rsidR="00FF0714" w:rsidRPr="00BD2C51" w:rsidRDefault="00D75181" w:rsidP="00FF0714">
      <w:pPr>
        <w:pStyle w:val="BodyText"/>
        <w:numPr>
          <w:ilvl w:val="0"/>
          <w:numId w:val="13"/>
        </w:numPr>
      </w:pPr>
      <w:r w:rsidRPr="00BD2C51">
        <w:rPr>
          <w:szCs w:val="20"/>
        </w:rPr>
        <w:t>Hoffmann, John P.,</w:t>
      </w:r>
      <w:r w:rsidR="00796806" w:rsidRPr="00BD2C51">
        <w:rPr>
          <w:szCs w:val="20"/>
        </w:rPr>
        <w:t xml:space="preserve"> and John P. Bartkowski. 2004. </w:t>
      </w:r>
      <w:r w:rsidRPr="00BD2C51">
        <w:rPr>
          <w:szCs w:val="20"/>
        </w:rPr>
        <w:t>Sex, Religious Tradition, and Biblical</w:t>
      </w:r>
      <w:r w:rsidR="00282198" w:rsidRPr="00BD2C51">
        <w:rPr>
          <w:szCs w:val="20"/>
        </w:rPr>
        <w:t xml:space="preserve"> </w:t>
      </w:r>
      <w:r w:rsidR="00796806" w:rsidRPr="00BD2C51">
        <w:rPr>
          <w:szCs w:val="20"/>
        </w:rPr>
        <w:t>Literalism.</w:t>
      </w:r>
      <w:r w:rsidRPr="00BD2C51">
        <w:rPr>
          <w:szCs w:val="20"/>
        </w:rPr>
        <w:t xml:space="preserve"> Annual meetings of the Society for the Scientific Study of Religion. Kansas City, Missouri.</w:t>
      </w:r>
    </w:p>
    <w:p w14:paraId="27D94F9F" w14:textId="77777777" w:rsidR="00FB03FC" w:rsidRPr="00BD2C51" w:rsidRDefault="00FB03FC" w:rsidP="00FB03FC">
      <w:pPr>
        <w:pStyle w:val="BodyText"/>
        <w:ind w:left="720"/>
      </w:pPr>
    </w:p>
    <w:p w14:paraId="78B4793E" w14:textId="54D499EE" w:rsidR="00D75181" w:rsidRPr="00BD2C51" w:rsidRDefault="00D75181" w:rsidP="00FF0714">
      <w:pPr>
        <w:pStyle w:val="BodyText"/>
        <w:numPr>
          <w:ilvl w:val="0"/>
          <w:numId w:val="13"/>
        </w:numPr>
      </w:pPr>
      <w:r w:rsidRPr="00BD2C51">
        <w:t>Bartkowski, John P., and Xiaohe Xu. 2004. Religion, Civic Engagement, and Teen Drug Use:</w:t>
      </w:r>
      <w:r w:rsidR="00282198" w:rsidRPr="00BD2C51">
        <w:t xml:space="preserve"> </w:t>
      </w:r>
      <w:r w:rsidRPr="00BD2C51">
        <w:t xml:space="preserve">Evidence from Monitoring the Future. </w:t>
      </w:r>
      <w:r w:rsidRPr="00BD2C51">
        <w:rPr>
          <w:szCs w:val="24"/>
        </w:rPr>
        <w:t>Annual meetings of the Society for the Scientific Study of Religion. Kansas City, Missouri</w:t>
      </w:r>
      <w:r w:rsidR="00584877" w:rsidRPr="00BD2C51">
        <w:rPr>
          <w:szCs w:val="24"/>
        </w:rPr>
        <w:t xml:space="preserve">. </w:t>
      </w:r>
    </w:p>
    <w:p w14:paraId="3E9C2C18" w14:textId="77777777" w:rsidR="00704DFB" w:rsidRPr="00BD2C51" w:rsidRDefault="00704DFB" w:rsidP="00704DFB">
      <w:pPr>
        <w:pStyle w:val="ColorfulList-Accent11"/>
        <w:rPr>
          <w:sz w:val="24"/>
          <w:szCs w:val="22"/>
        </w:rPr>
      </w:pPr>
    </w:p>
    <w:p w14:paraId="08547634" w14:textId="1E4A2A09" w:rsidR="00612435" w:rsidRPr="00BD2C51" w:rsidRDefault="00D75181" w:rsidP="0071633F">
      <w:pPr>
        <w:numPr>
          <w:ilvl w:val="0"/>
          <w:numId w:val="13"/>
        </w:numPr>
        <w:rPr>
          <w:szCs w:val="22"/>
        </w:rPr>
      </w:pPr>
      <w:r w:rsidRPr="00BD2C51">
        <w:rPr>
          <w:szCs w:val="22"/>
        </w:rPr>
        <w:t>Bartkowski, John P. 2004. The Competing Logics of Faith-based and Secular Social Service</w:t>
      </w:r>
      <w:r w:rsidR="00282198" w:rsidRPr="00BD2C51">
        <w:rPr>
          <w:szCs w:val="22"/>
        </w:rPr>
        <w:t xml:space="preserve"> </w:t>
      </w:r>
      <w:r w:rsidRPr="00BD2C51">
        <w:rPr>
          <w:szCs w:val="22"/>
        </w:rPr>
        <w:t xml:space="preserve">Programs. </w:t>
      </w:r>
      <w:r w:rsidRPr="00BD2C51">
        <w:t>Annual meetings of the Society for the Scientific Study of Religion. Kansas City, Missouri.</w:t>
      </w:r>
      <w:r w:rsidRPr="00BD2C51">
        <w:rPr>
          <w:szCs w:val="22"/>
        </w:rPr>
        <w:t xml:space="preserve"> </w:t>
      </w:r>
    </w:p>
    <w:p w14:paraId="2B47686E" w14:textId="77777777" w:rsidR="00612435" w:rsidRPr="00BD2C51" w:rsidRDefault="00612435" w:rsidP="00612435">
      <w:pPr>
        <w:pStyle w:val="ColorfulList-Accent11"/>
        <w:rPr>
          <w:sz w:val="24"/>
          <w:szCs w:val="22"/>
        </w:rPr>
      </w:pPr>
    </w:p>
    <w:p w14:paraId="6D7E1EFF" w14:textId="5D63E315" w:rsidR="00D75181" w:rsidRPr="00BD2C51" w:rsidRDefault="00D75181" w:rsidP="0071633F">
      <w:pPr>
        <w:numPr>
          <w:ilvl w:val="0"/>
          <w:numId w:val="13"/>
        </w:numPr>
        <w:rPr>
          <w:szCs w:val="22"/>
        </w:rPr>
      </w:pPr>
      <w:r w:rsidRPr="00BD2C51">
        <w:rPr>
          <w:szCs w:val="22"/>
        </w:rPr>
        <w:t>Bartkowski, John P., and Xiaohe Xu. 2004. Religious Variations in Teen Dating: Evidence from</w:t>
      </w:r>
      <w:r w:rsidR="00282198" w:rsidRPr="00BD2C51">
        <w:rPr>
          <w:szCs w:val="22"/>
        </w:rPr>
        <w:t xml:space="preserve"> </w:t>
      </w:r>
      <w:r w:rsidRPr="00BD2C51">
        <w:rPr>
          <w:szCs w:val="22"/>
        </w:rPr>
        <w:t xml:space="preserve">the National Study of Youth and Religion. </w:t>
      </w:r>
      <w:r w:rsidRPr="00BD2C51">
        <w:t>Annual meetings of the Society for the Scientific Study of Religion. Kansas City, Missouri</w:t>
      </w:r>
      <w:r w:rsidR="00584877" w:rsidRPr="00BD2C51">
        <w:t xml:space="preserve">. </w:t>
      </w:r>
    </w:p>
    <w:p w14:paraId="244267FA" w14:textId="77777777" w:rsidR="00225B46" w:rsidRPr="00BD2C51" w:rsidRDefault="00225B46" w:rsidP="00225B46">
      <w:pPr>
        <w:ind w:left="720"/>
        <w:rPr>
          <w:szCs w:val="22"/>
        </w:rPr>
      </w:pPr>
    </w:p>
    <w:p w14:paraId="7452F0A9" w14:textId="23511A6F" w:rsidR="00D75181" w:rsidRPr="00BD2C51" w:rsidRDefault="00D75181" w:rsidP="0071633F">
      <w:pPr>
        <w:numPr>
          <w:ilvl w:val="0"/>
          <w:numId w:val="13"/>
        </w:numPr>
        <w:rPr>
          <w:szCs w:val="22"/>
        </w:rPr>
      </w:pPr>
      <w:r w:rsidRPr="00BD2C51">
        <w:rPr>
          <w:szCs w:val="22"/>
        </w:rPr>
        <w:t>Duffy, Patricia A., Marina Irimia-Vladu, Joseph J. Molnar, and Suzie Cashwell, and John P.</w:t>
      </w:r>
      <w:r w:rsidR="00282198" w:rsidRPr="00BD2C51">
        <w:rPr>
          <w:szCs w:val="22"/>
        </w:rPr>
        <w:t xml:space="preserve"> </w:t>
      </w:r>
      <w:r w:rsidRPr="00BD2C51">
        <w:rPr>
          <w:szCs w:val="22"/>
        </w:rPr>
        <w:t>Bartkowski. 2004. Food Banking in the Deep South: Profiles of Clients and Directors. Presented at conference, In the Shadows of Poverty: Strengthening the Rural Poverty Research Capacity of the South. Memphis, Tennessee</w:t>
      </w:r>
      <w:r w:rsidR="00584877" w:rsidRPr="00BD2C51">
        <w:rPr>
          <w:szCs w:val="22"/>
        </w:rPr>
        <w:t xml:space="preserve">. </w:t>
      </w:r>
    </w:p>
    <w:p w14:paraId="61ADBB97" w14:textId="77777777" w:rsidR="000011E0" w:rsidRPr="00BD2C51" w:rsidRDefault="000011E0" w:rsidP="000011E0">
      <w:pPr>
        <w:ind w:left="720"/>
        <w:rPr>
          <w:szCs w:val="22"/>
        </w:rPr>
      </w:pPr>
    </w:p>
    <w:p w14:paraId="610267BF" w14:textId="7EF154A0" w:rsidR="00D75181" w:rsidRPr="00BD2C51" w:rsidRDefault="00D75181" w:rsidP="0071633F">
      <w:pPr>
        <w:numPr>
          <w:ilvl w:val="0"/>
          <w:numId w:val="13"/>
        </w:numPr>
        <w:rPr>
          <w:szCs w:val="22"/>
        </w:rPr>
      </w:pPr>
      <w:r w:rsidRPr="00BD2C51">
        <w:rPr>
          <w:szCs w:val="22"/>
        </w:rPr>
        <w:t>Bartkowski, John P. 2004. Promising Partnership or Conflicted Collaboration? Faith-based</w:t>
      </w:r>
      <w:r w:rsidR="00282198" w:rsidRPr="00BD2C51">
        <w:rPr>
          <w:szCs w:val="22"/>
        </w:rPr>
        <w:t xml:space="preserve"> </w:t>
      </w:r>
      <w:r w:rsidRPr="00BD2C51">
        <w:rPr>
          <w:szCs w:val="22"/>
        </w:rPr>
        <w:t>Organizations, Government, and Family Policy. Conference on Government Partnerships with Religious Groups to Promote and Support Healthy Marriages. Roundtable on Religion and Social Welfare, Rockefeller Institute. Washington, D.C.</w:t>
      </w:r>
    </w:p>
    <w:p w14:paraId="3452E6B3" w14:textId="77777777" w:rsidR="00D75181" w:rsidRPr="00BD2C51" w:rsidRDefault="00D75181">
      <w:pPr>
        <w:rPr>
          <w:szCs w:val="22"/>
        </w:rPr>
      </w:pPr>
    </w:p>
    <w:p w14:paraId="6B693279" w14:textId="77777777" w:rsidR="00D75181" w:rsidRPr="00BD2C51" w:rsidRDefault="00D75181" w:rsidP="0071633F">
      <w:pPr>
        <w:numPr>
          <w:ilvl w:val="0"/>
          <w:numId w:val="13"/>
        </w:numPr>
        <w:rPr>
          <w:szCs w:val="22"/>
        </w:rPr>
      </w:pPr>
      <w:r w:rsidRPr="00BD2C51">
        <w:rPr>
          <w:szCs w:val="22"/>
        </w:rPr>
        <w:t>Levin, Martin L., Xiaohe Xu, and John P. Bartkowski. 2004. Is Beauty Skin Deep? Intellectual</w:t>
      </w:r>
      <w:r w:rsidR="00282198" w:rsidRPr="00BD2C51">
        <w:rPr>
          <w:szCs w:val="22"/>
        </w:rPr>
        <w:t xml:space="preserve"> </w:t>
      </w:r>
      <w:r w:rsidRPr="00BD2C51">
        <w:rPr>
          <w:szCs w:val="22"/>
        </w:rPr>
        <w:t>and Physical Homogamy among Young Couples. Annual meetings of the Southern Sociological Society. Atlanta, Georgia.</w:t>
      </w:r>
    </w:p>
    <w:p w14:paraId="3DC236CE" w14:textId="77777777" w:rsidR="00D75181" w:rsidRPr="00BD2C51" w:rsidRDefault="00D75181">
      <w:pPr>
        <w:rPr>
          <w:szCs w:val="22"/>
        </w:rPr>
      </w:pPr>
    </w:p>
    <w:p w14:paraId="5EBD5793" w14:textId="77777777" w:rsidR="00D75181" w:rsidRPr="00BD2C51" w:rsidRDefault="00D75181" w:rsidP="0071633F">
      <w:pPr>
        <w:numPr>
          <w:ilvl w:val="0"/>
          <w:numId w:val="13"/>
        </w:numPr>
        <w:rPr>
          <w:szCs w:val="22"/>
        </w:rPr>
      </w:pPr>
      <w:r w:rsidRPr="00BD2C51">
        <w:rPr>
          <w:szCs w:val="22"/>
        </w:rPr>
        <w:t>Bartkowski, John P., and Xiaohe Xu. 2004. Religious Subcultures or Declining Denominationalism? Religion, Gender, and Change. Annual meetings of the Southern Sociological Society. Atlanta, Georgia.</w:t>
      </w:r>
    </w:p>
    <w:p w14:paraId="20D57AF8" w14:textId="77777777" w:rsidR="00D75181" w:rsidRPr="00BD2C51" w:rsidRDefault="00D75181">
      <w:pPr>
        <w:rPr>
          <w:szCs w:val="22"/>
        </w:rPr>
      </w:pPr>
    </w:p>
    <w:p w14:paraId="38DB4A65" w14:textId="77777777" w:rsidR="00D75181" w:rsidRPr="00BD2C51" w:rsidRDefault="00D75181" w:rsidP="0071633F">
      <w:pPr>
        <w:numPr>
          <w:ilvl w:val="0"/>
          <w:numId w:val="13"/>
        </w:numPr>
        <w:rPr>
          <w:szCs w:val="22"/>
        </w:rPr>
      </w:pPr>
      <w:r w:rsidRPr="00BD2C51">
        <w:rPr>
          <w:szCs w:val="22"/>
        </w:rPr>
        <w:t>Bartkowski, John P. 2003. Parent Education in Rural Mississippi: A Comparative Case Study of</w:t>
      </w:r>
      <w:r w:rsidR="00282198" w:rsidRPr="00BD2C51">
        <w:rPr>
          <w:szCs w:val="22"/>
        </w:rPr>
        <w:t xml:space="preserve"> </w:t>
      </w:r>
      <w:r w:rsidRPr="00BD2C51">
        <w:rPr>
          <w:szCs w:val="22"/>
        </w:rPr>
        <w:t>Faith-Based and Secular Providers. The Public Benefit of Private Faith: Religious Organizations and the Delivery of Social Services. Annual Conference of the Roundtable on Religion and Social Welfare Policy. Washington, D.C.</w:t>
      </w:r>
    </w:p>
    <w:p w14:paraId="4FC1D769" w14:textId="77777777" w:rsidR="00D75181" w:rsidRPr="00BD2C51" w:rsidRDefault="00D75181">
      <w:pPr>
        <w:rPr>
          <w:szCs w:val="22"/>
        </w:rPr>
      </w:pPr>
    </w:p>
    <w:p w14:paraId="5A71C55D" w14:textId="77777777" w:rsidR="00D75181" w:rsidRPr="00BD2C51" w:rsidRDefault="00D75181" w:rsidP="0071633F">
      <w:pPr>
        <w:numPr>
          <w:ilvl w:val="0"/>
          <w:numId w:val="13"/>
        </w:numPr>
        <w:rPr>
          <w:szCs w:val="22"/>
        </w:rPr>
      </w:pPr>
      <w:r w:rsidRPr="00BD2C51">
        <w:rPr>
          <w:szCs w:val="22"/>
        </w:rPr>
        <w:t>Bartkowski, John P. 2003. Religious Boundary Work: The Interplay of Faith, Morality, and</w:t>
      </w:r>
      <w:r w:rsidR="00282198" w:rsidRPr="00BD2C51">
        <w:rPr>
          <w:szCs w:val="22"/>
        </w:rPr>
        <w:t xml:space="preserve"> </w:t>
      </w:r>
      <w:r w:rsidRPr="00BD2C51">
        <w:rPr>
          <w:szCs w:val="22"/>
        </w:rPr>
        <w:t>Social Capital. Exploring Everyday Intersections of Sacred</w:t>
      </w:r>
      <w:r w:rsidR="00282198" w:rsidRPr="00BD2C51">
        <w:rPr>
          <w:szCs w:val="22"/>
        </w:rPr>
        <w:t xml:space="preserve"> and Secular. Institute for the </w:t>
      </w:r>
      <w:r w:rsidRPr="00BD2C51">
        <w:rPr>
          <w:szCs w:val="22"/>
        </w:rPr>
        <w:t xml:space="preserve">Study of Economic Culture. Boston University. Boston, Massachusetts. </w:t>
      </w:r>
    </w:p>
    <w:p w14:paraId="59AD620A" w14:textId="77777777" w:rsidR="00D75181" w:rsidRPr="00BD2C51" w:rsidRDefault="00D75181">
      <w:pPr>
        <w:rPr>
          <w:szCs w:val="22"/>
        </w:rPr>
      </w:pPr>
    </w:p>
    <w:p w14:paraId="6B9710FE" w14:textId="77777777" w:rsidR="00D75181" w:rsidRPr="00BD2C51" w:rsidRDefault="00D75181" w:rsidP="0071633F">
      <w:pPr>
        <w:numPr>
          <w:ilvl w:val="0"/>
          <w:numId w:val="13"/>
        </w:numPr>
        <w:rPr>
          <w:szCs w:val="22"/>
        </w:rPr>
      </w:pPr>
      <w:r w:rsidRPr="00BD2C51">
        <w:rPr>
          <w:szCs w:val="22"/>
        </w:rPr>
        <w:t>Bartkowski, John P., Xiaohe Xu, Martin L. Levin, and Heather Hanna. 2003. Temporal Variations in Adolescent Suicides and Vehicular Fatal</w:t>
      </w:r>
      <w:r w:rsidR="00282198" w:rsidRPr="00BD2C51">
        <w:rPr>
          <w:szCs w:val="22"/>
        </w:rPr>
        <w:t xml:space="preserve">ities. Annual meetings of the </w:t>
      </w:r>
      <w:r w:rsidRPr="00BD2C51">
        <w:rPr>
          <w:szCs w:val="22"/>
        </w:rPr>
        <w:t>American Sociological Association. Atlanta, Georgia.</w:t>
      </w:r>
    </w:p>
    <w:p w14:paraId="1D73C7AD" w14:textId="77777777" w:rsidR="00D75181" w:rsidRPr="00BD2C51" w:rsidRDefault="00D75181">
      <w:pPr>
        <w:rPr>
          <w:szCs w:val="22"/>
        </w:rPr>
      </w:pPr>
    </w:p>
    <w:p w14:paraId="7DC004CC" w14:textId="77777777" w:rsidR="00D75181" w:rsidRPr="00BD2C51" w:rsidRDefault="00D75181" w:rsidP="0071633F">
      <w:pPr>
        <w:numPr>
          <w:ilvl w:val="0"/>
          <w:numId w:val="13"/>
        </w:numPr>
        <w:rPr>
          <w:szCs w:val="22"/>
        </w:rPr>
      </w:pPr>
      <w:r w:rsidRPr="00BD2C51">
        <w:rPr>
          <w:szCs w:val="22"/>
        </w:rPr>
        <w:t>Bartkowski, John P., Xiaohe Xu, Martin L. Levin, and Heather Hanna. 2003. Gender, Marital</w:t>
      </w:r>
      <w:r w:rsidR="00282198" w:rsidRPr="00BD2C51">
        <w:rPr>
          <w:szCs w:val="22"/>
        </w:rPr>
        <w:t xml:space="preserve"> </w:t>
      </w:r>
      <w:r w:rsidRPr="00BD2C51">
        <w:rPr>
          <w:szCs w:val="22"/>
        </w:rPr>
        <w:t>Status, Employment Status, and Depressive Symptoms. Annual meetings of the Southern Sociological Society. New Orleans, Louisiana.</w:t>
      </w:r>
    </w:p>
    <w:p w14:paraId="4A84F4DA" w14:textId="77777777" w:rsidR="004C0F89" w:rsidRPr="00BD2C51" w:rsidRDefault="004C0F89" w:rsidP="004C0F89">
      <w:pPr>
        <w:pStyle w:val="ColorfulList-Accent11"/>
        <w:rPr>
          <w:sz w:val="24"/>
          <w:szCs w:val="22"/>
        </w:rPr>
      </w:pPr>
    </w:p>
    <w:p w14:paraId="69B23B04" w14:textId="77777777" w:rsidR="00D75181" w:rsidRPr="00BD2C51" w:rsidRDefault="00D75181" w:rsidP="0071633F">
      <w:pPr>
        <w:numPr>
          <w:ilvl w:val="0"/>
          <w:numId w:val="13"/>
        </w:numPr>
      </w:pPr>
      <w:r w:rsidRPr="00BD2C51">
        <w:t>Bartkowski, John P., and Xiaohe Xu. 2002. Religi</w:t>
      </w:r>
      <w:r w:rsidR="00282198" w:rsidRPr="00BD2C51">
        <w:t xml:space="preserve">on and Drug Use Reconsidered: A </w:t>
      </w:r>
      <w:r w:rsidRPr="00BD2C51">
        <w:t>Social</w:t>
      </w:r>
      <w:r w:rsidR="00282198" w:rsidRPr="00BD2C51">
        <w:t xml:space="preserve"> </w:t>
      </w:r>
      <w:r w:rsidRPr="00BD2C51">
        <w:t xml:space="preserve">Capital Approach. Conference on Social Epidemiology </w:t>
      </w:r>
      <w:r w:rsidR="00282198" w:rsidRPr="00BD2C51">
        <w:t xml:space="preserve">of Drug Use. National Institute </w:t>
      </w:r>
      <w:r w:rsidRPr="00BD2C51">
        <w:t>on Drug Abuse.</w:t>
      </w:r>
      <w:r w:rsidR="0043452F" w:rsidRPr="00BD2C51">
        <w:t xml:space="preserve"> Bethesda, Maryland.</w:t>
      </w:r>
    </w:p>
    <w:p w14:paraId="758EF0E6" w14:textId="77777777" w:rsidR="00D75181" w:rsidRPr="00BD2C51" w:rsidRDefault="00D75181"/>
    <w:p w14:paraId="07BCAFB4" w14:textId="77777777" w:rsidR="00D75181" w:rsidRPr="00BD2C51" w:rsidRDefault="00D75181" w:rsidP="0071633F">
      <w:pPr>
        <w:numPr>
          <w:ilvl w:val="0"/>
          <w:numId w:val="13"/>
        </w:numPr>
      </w:pPr>
      <w:r w:rsidRPr="00BD2C51">
        <w:t>Bartkowski, John P. 2002. Rethinking Religious Practice: Faith and Race in the March for Jesus.</w:t>
      </w:r>
      <w:r w:rsidR="00282198" w:rsidRPr="00BD2C51">
        <w:t xml:space="preserve"> </w:t>
      </w:r>
      <w:r w:rsidRPr="00BD2C51">
        <w:t>Annual meetings of the Society for the Scientific Study of Religion. Salt Lake City, Utah.</w:t>
      </w:r>
    </w:p>
    <w:p w14:paraId="5D172C56" w14:textId="77777777" w:rsidR="00FF0714" w:rsidRPr="00BD2C51" w:rsidRDefault="00FF0714" w:rsidP="00FF0714">
      <w:pPr>
        <w:pStyle w:val="Heading3"/>
        <w:ind w:left="720"/>
        <w:rPr>
          <w:szCs w:val="24"/>
        </w:rPr>
      </w:pPr>
    </w:p>
    <w:p w14:paraId="4DB73679" w14:textId="796FD908" w:rsidR="00D75181" w:rsidRPr="00BD2C51" w:rsidRDefault="00D75181" w:rsidP="0071633F">
      <w:pPr>
        <w:pStyle w:val="Heading3"/>
        <w:numPr>
          <w:ilvl w:val="0"/>
          <w:numId w:val="13"/>
        </w:numPr>
        <w:rPr>
          <w:szCs w:val="24"/>
        </w:rPr>
      </w:pPr>
      <w:r w:rsidRPr="00BD2C51">
        <w:rPr>
          <w:szCs w:val="24"/>
        </w:rPr>
        <w:t>Bartkowski, John P., Vaughn, R.A. Call, Renata Forste, and Tim B. Heaton. 2002. Religion, Job</w:t>
      </w:r>
      <w:r w:rsidR="00282198" w:rsidRPr="00BD2C51">
        <w:rPr>
          <w:szCs w:val="24"/>
        </w:rPr>
        <w:t xml:space="preserve"> </w:t>
      </w:r>
      <w:r w:rsidRPr="00BD2C51">
        <w:rPr>
          <w:szCs w:val="24"/>
        </w:rPr>
        <w:t>Readiness, and Employment Outco</w:t>
      </w:r>
      <w:r w:rsidR="00282198" w:rsidRPr="00BD2C51">
        <w:rPr>
          <w:szCs w:val="24"/>
        </w:rPr>
        <w:t xml:space="preserve">mes: The Case of LDS Employment </w:t>
      </w:r>
      <w:r w:rsidRPr="00BD2C51">
        <w:rPr>
          <w:szCs w:val="24"/>
        </w:rPr>
        <w:t>Resource Services. Annual meetings of the Society for th</w:t>
      </w:r>
      <w:r w:rsidR="00282198" w:rsidRPr="00BD2C51">
        <w:rPr>
          <w:szCs w:val="24"/>
        </w:rPr>
        <w:t xml:space="preserve">e Scientific Study of Religion. </w:t>
      </w:r>
      <w:r w:rsidRPr="00BD2C51">
        <w:rPr>
          <w:szCs w:val="24"/>
        </w:rPr>
        <w:t>Salt Lake City, Utah.</w:t>
      </w:r>
    </w:p>
    <w:p w14:paraId="08B1B1C7" w14:textId="77777777" w:rsidR="000011E0" w:rsidRPr="00BD2C51" w:rsidRDefault="000011E0" w:rsidP="000011E0">
      <w:pPr>
        <w:ind w:left="720"/>
      </w:pPr>
    </w:p>
    <w:p w14:paraId="23FDCF66" w14:textId="77777777" w:rsidR="00D75181" w:rsidRPr="00BD2C51" w:rsidRDefault="00D75181" w:rsidP="0071633F">
      <w:pPr>
        <w:numPr>
          <w:ilvl w:val="0"/>
          <w:numId w:val="13"/>
        </w:numPr>
      </w:pPr>
      <w:r w:rsidRPr="00BD2C51">
        <w:t>Ellison, Christopher G., Xiaohe Xu, John P. Bartkowski, and Robert Woldman. 2002. Parental</w:t>
      </w:r>
      <w:r w:rsidR="003766C4" w:rsidRPr="00BD2C51">
        <w:t xml:space="preserve"> </w:t>
      </w:r>
      <w:r w:rsidRPr="00BD2C51">
        <w:t>Religiosity and Behavior Problems in Young Children. Annual meetings of the Society</w:t>
      </w:r>
      <w:r w:rsidR="003766C4" w:rsidRPr="00BD2C51">
        <w:t xml:space="preserve"> </w:t>
      </w:r>
      <w:r w:rsidRPr="00BD2C51">
        <w:t>for the Scientific Study of Religion. Salt Lake City, Utah.</w:t>
      </w:r>
    </w:p>
    <w:p w14:paraId="5B0A470E" w14:textId="77777777" w:rsidR="00D75181" w:rsidRPr="00BD2C51" w:rsidRDefault="00D75181"/>
    <w:p w14:paraId="3454DD79" w14:textId="77777777" w:rsidR="00D75181" w:rsidRPr="00BD2C51" w:rsidRDefault="00D75181" w:rsidP="0071633F">
      <w:pPr>
        <w:pStyle w:val="Heading3"/>
        <w:numPr>
          <w:ilvl w:val="0"/>
          <w:numId w:val="13"/>
        </w:numPr>
        <w:rPr>
          <w:szCs w:val="24"/>
        </w:rPr>
      </w:pPr>
      <w:r w:rsidRPr="00BD2C51">
        <w:rPr>
          <w:szCs w:val="24"/>
        </w:rPr>
        <w:t>Bartkowski, John P., Xiaohe Xu, Martin L. Levin, and Heath</w:t>
      </w:r>
      <w:r w:rsidR="003766C4" w:rsidRPr="00BD2C51">
        <w:rPr>
          <w:szCs w:val="24"/>
        </w:rPr>
        <w:t xml:space="preserve">er Hanna. 2002. Social Life and </w:t>
      </w:r>
      <w:r w:rsidRPr="00BD2C51">
        <w:t>Death: Temporal Variation in Adolescent Suicides and Vehicular Fatalities. Annual meetings of the Southern Sociological Society. Baltimore, Maryland.</w:t>
      </w:r>
    </w:p>
    <w:p w14:paraId="36C12853" w14:textId="77777777" w:rsidR="00D75181" w:rsidRPr="00BD2C51" w:rsidRDefault="00D75181">
      <w:pPr>
        <w:pStyle w:val="BodyText"/>
        <w:rPr>
          <w:szCs w:val="24"/>
        </w:rPr>
      </w:pPr>
    </w:p>
    <w:p w14:paraId="49BCF4E7" w14:textId="77777777" w:rsidR="00151281" w:rsidRPr="00BD2C51" w:rsidRDefault="00D75181" w:rsidP="00151281">
      <w:pPr>
        <w:pStyle w:val="BodyText"/>
        <w:numPr>
          <w:ilvl w:val="0"/>
          <w:numId w:val="13"/>
        </w:numPr>
        <w:rPr>
          <w:szCs w:val="24"/>
        </w:rPr>
      </w:pPr>
      <w:r w:rsidRPr="00BD2C51">
        <w:rPr>
          <w:szCs w:val="24"/>
        </w:rPr>
        <w:t>Cashwell, Suzie, Patricia Duffy, Joseph Molnar, and John P. Bartkowski. 2002. Weighing In:</w:t>
      </w:r>
      <w:r w:rsidR="003766C4" w:rsidRPr="00BD2C51">
        <w:rPr>
          <w:szCs w:val="24"/>
        </w:rPr>
        <w:t xml:space="preserve"> </w:t>
      </w:r>
      <w:r w:rsidRPr="00BD2C51">
        <w:rPr>
          <w:szCs w:val="24"/>
        </w:rPr>
        <w:t>What Do Private Food Assistance Directors Kn</w:t>
      </w:r>
      <w:r w:rsidR="003766C4" w:rsidRPr="00BD2C51">
        <w:rPr>
          <w:szCs w:val="24"/>
        </w:rPr>
        <w:t xml:space="preserve">ow about Charitable Choice? The </w:t>
      </w:r>
      <w:r w:rsidRPr="00BD2C51">
        <w:rPr>
          <w:szCs w:val="24"/>
        </w:rPr>
        <w:t xml:space="preserve">Policy Conference. Charleston, South Carolina. </w:t>
      </w:r>
    </w:p>
    <w:p w14:paraId="76AEC8DF" w14:textId="77777777" w:rsidR="00151281" w:rsidRPr="00BD2C51" w:rsidRDefault="00151281" w:rsidP="00151281">
      <w:pPr>
        <w:pStyle w:val="ListParagraph"/>
        <w:rPr>
          <w:szCs w:val="24"/>
        </w:rPr>
      </w:pPr>
    </w:p>
    <w:p w14:paraId="37CFF1DE" w14:textId="4678E0DD" w:rsidR="00D75181" w:rsidRPr="00BD2C51" w:rsidRDefault="00D75181" w:rsidP="00151281">
      <w:pPr>
        <w:pStyle w:val="BodyText"/>
        <w:numPr>
          <w:ilvl w:val="0"/>
          <w:numId w:val="13"/>
        </w:numPr>
        <w:rPr>
          <w:szCs w:val="24"/>
        </w:rPr>
      </w:pPr>
      <w:r w:rsidRPr="00BD2C51">
        <w:rPr>
          <w:szCs w:val="24"/>
        </w:rPr>
        <w:t>Hoffmann, John P., Christopher G. Ellison, and John P. Bartkowski. 2002. Conservative Protestantism and Attitudes toward Corporal Punishment, 1986-2000. Annual meetings of the Pacific Sociological Association. Vancouver, British Columbia.</w:t>
      </w:r>
    </w:p>
    <w:p w14:paraId="5F8BDD06" w14:textId="77777777" w:rsidR="00D75181" w:rsidRPr="00BD2C51" w:rsidRDefault="00D75181">
      <w:pPr>
        <w:pStyle w:val="Heading3"/>
      </w:pPr>
    </w:p>
    <w:p w14:paraId="13AB256B" w14:textId="77777777" w:rsidR="00D75181" w:rsidRPr="00BD2C51" w:rsidRDefault="00D75181" w:rsidP="0071633F">
      <w:pPr>
        <w:pStyle w:val="Heading3"/>
        <w:numPr>
          <w:ilvl w:val="0"/>
          <w:numId w:val="13"/>
        </w:numPr>
      </w:pPr>
      <w:r w:rsidRPr="00BD2C51">
        <w:t>Lee, Matthew R., and John P. Bartkowski. 2002. Civic Participation and Violence: The</w:t>
      </w:r>
      <w:r w:rsidR="003766C4" w:rsidRPr="00BD2C51">
        <w:t xml:space="preserve"> </w:t>
      </w:r>
      <w:r w:rsidRPr="00BD2C51">
        <w:t xml:space="preserve">Differential Effects of Secular and Religious Participation on Adult and Juvenile Homicide. Annual </w:t>
      </w:r>
      <w:r w:rsidRPr="00BD2C51">
        <w:rPr>
          <w:szCs w:val="24"/>
        </w:rPr>
        <w:t xml:space="preserve">meetings of the American Society of Criminology. Chicago, Illinois. </w:t>
      </w:r>
    </w:p>
    <w:p w14:paraId="27C7457A" w14:textId="77777777" w:rsidR="00D75181" w:rsidRPr="00BD2C51" w:rsidRDefault="00D75181">
      <w:pPr>
        <w:rPr>
          <w:szCs w:val="22"/>
        </w:rPr>
      </w:pPr>
    </w:p>
    <w:p w14:paraId="22C1175D" w14:textId="77777777" w:rsidR="00D75181" w:rsidRPr="00BD2C51" w:rsidRDefault="00D75181" w:rsidP="0071633F">
      <w:pPr>
        <w:numPr>
          <w:ilvl w:val="0"/>
          <w:numId w:val="13"/>
        </w:numPr>
        <w:rPr>
          <w:szCs w:val="22"/>
        </w:rPr>
      </w:pPr>
      <w:r w:rsidRPr="00BD2C51">
        <w:rPr>
          <w:szCs w:val="22"/>
        </w:rPr>
        <w:t>Bartkowski, John P. 2002. The Promise and Peril of</w:t>
      </w:r>
      <w:r w:rsidR="003766C4" w:rsidRPr="00BD2C51">
        <w:rPr>
          <w:szCs w:val="22"/>
        </w:rPr>
        <w:t xml:space="preserve"> Charitable Choice: Faith-Based </w:t>
      </w:r>
      <w:r w:rsidRPr="00BD2C51">
        <w:rPr>
          <w:szCs w:val="22"/>
        </w:rPr>
        <w:t>Initiatives in</w:t>
      </w:r>
      <w:r w:rsidR="003766C4" w:rsidRPr="00BD2C51">
        <w:rPr>
          <w:szCs w:val="22"/>
        </w:rPr>
        <w:t xml:space="preserve"> </w:t>
      </w:r>
      <w:r w:rsidRPr="00BD2C51">
        <w:rPr>
          <w:szCs w:val="22"/>
        </w:rPr>
        <w:t>Mississippi. Hauser Center Colloquium on Religion and Public Policy, Harvard</w:t>
      </w:r>
      <w:r w:rsidR="003766C4" w:rsidRPr="00BD2C51">
        <w:rPr>
          <w:szCs w:val="22"/>
        </w:rPr>
        <w:t xml:space="preserve"> </w:t>
      </w:r>
      <w:r w:rsidRPr="00BD2C51">
        <w:rPr>
          <w:szCs w:val="22"/>
        </w:rPr>
        <w:t>University. Cambridge, Mass</w:t>
      </w:r>
      <w:r w:rsidR="0043452F" w:rsidRPr="00BD2C51">
        <w:rPr>
          <w:szCs w:val="22"/>
        </w:rPr>
        <w:t>achusetts</w:t>
      </w:r>
      <w:r w:rsidRPr="00BD2C51">
        <w:rPr>
          <w:szCs w:val="22"/>
        </w:rPr>
        <w:t>.</w:t>
      </w:r>
    </w:p>
    <w:p w14:paraId="64AA0D8B" w14:textId="77777777" w:rsidR="003766C4" w:rsidRPr="00BD2C51" w:rsidRDefault="003766C4" w:rsidP="003766C4">
      <w:pPr>
        <w:pStyle w:val="ColorfulList-Accent11"/>
        <w:rPr>
          <w:sz w:val="24"/>
          <w:szCs w:val="22"/>
        </w:rPr>
      </w:pPr>
    </w:p>
    <w:p w14:paraId="6AD687A0" w14:textId="23CD2AD3" w:rsidR="00D75181" w:rsidRPr="00BD2C51" w:rsidRDefault="00D75181" w:rsidP="0071633F">
      <w:pPr>
        <w:numPr>
          <w:ilvl w:val="0"/>
          <w:numId w:val="13"/>
        </w:numPr>
        <w:rPr>
          <w:szCs w:val="22"/>
        </w:rPr>
      </w:pPr>
      <w:r w:rsidRPr="00BD2C51">
        <w:t xml:space="preserve">Lee, Matthew R., and John P. Bartkowski. 2001. </w:t>
      </w:r>
      <w:r w:rsidRPr="00BD2C51">
        <w:rPr>
          <w:szCs w:val="22"/>
        </w:rPr>
        <w:t>Civil Society and Serious Juvenile Crime in</w:t>
      </w:r>
      <w:r w:rsidR="003766C4" w:rsidRPr="00BD2C51">
        <w:rPr>
          <w:szCs w:val="22"/>
        </w:rPr>
        <w:t xml:space="preserve"> </w:t>
      </w:r>
      <w:r w:rsidRPr="00BD2C51">
        <w:rPr>
          <w:szCs w:val="22"/>
        </w:rPr>
        <w:t>Non-Metro Communities. Annual meetings of the American Society of Criminology.</w:t>
      </w:r>
      <w:r w:rsidR="003766C4" w:rsidRPr="00BD2C51">
        <w:rPr>
          <w:szCs w:val="22"/>
        </w:rPr>
        <w:t xml:space="preserve"> </w:t>
      </w:r>
      <w:r w:rsidRPr="00BD2C51">
        <w:rPr>
          <w:szCs w:val="22"/>
        </w:rPr>
        <w:t>Atlanta, Georgia.</w:t>
      </w:r>
    </w:p>
    <w:p w14:paraId="431E082D" w14:textId="77777777" w:rsidR="00D75181" w:rsidRPr="00BD2C51" w:rsidRDefault="00D75181">
      <w:pPr>
        <w:rPr>
          <w:szCs w:val="22"/>
        </w:rPr>
      </w:pPr>
    </w:p>
    <w:p w14:paraId="722C7458" w14:textId="5E1AF430" w:rsidR="00D75181" w:rsidRPr="00BD2C51" w:rsidRDefault="00D75181" w:rsidP="0071633F">
      <w:pPr>
        <w:numPr>
          <w:ilvl w:val="0"/>
          <w:numId w:val="13"/>
        </w:numPr>
        <w:rPr>
          <w:szCs w:val="22"/>
        </w:rPr>
      </w:pPr>
      <w:r w:rsidRPr="00BD2C51">
        <w:rPr>
          <w:szCs w:val="22"/>
        </w:rPr>
        <w:t>Xiaohe Xu, Clark D. Hudspeth, Bunnak Poch, and John P. Bartkowski. 2001. Are There</w:t>
      </w:r>
      <w:r w:rsidR="003766C4" w:rsidRPr="00BD2C51">
        <w:rPr>
          <w:szCs w:val="22"/>
        </w:rPr>
        <w:t xml:space="preserve"> </w:t>
      </w:r>
      <w:r w:rsidRPr="00BD2C51">
        <w:rPr>
          <w:szCs w:val="22"/>
        </w:rPr>
        <w:t>Religious Variations in the Timing of First Marriage in the United States? Annual</w:t>
      </w:r>
      <w:r w:rsidR="003766C4" w:rsidRPr="00BD2C51">
        <w:rPr>
          <w:szCs w:val="22"/>
        </w:rPr>
        <w:t xml:space="preserve"> </w:t>
      </w:r>
      <w:r w:rsidRPr="00BD2C51">
        <w:rPr>
          <w:szCs w:val="22"/>
        </w:rPr>
        <w:t>meetings of the Mid-South Sociological Association. Mobile, Alabama.</w:t>
      </w:r>
    </w:p>
    <w:p w14:paraId="2E78578B" w14:textId="77777777" w:rsidR="004C0F89" w:rsidRPr="00BD2C51" w:rsidRDefault="004C0F89" w:rsidP="004C0F89">
      <w:pPr>
        <w:pStyle w:val="ColorfulList-Accent11"/>
        <w:rPr>
          <w:sz w:val="24"/>
          <w:szCs w:val="22"/>
        </w:rPr>
      </w:pPr>
    </w:p>
    <w:p w14:paraId="59C347D6" w14:textId="77777777" w:rsidR="00D75181" w:rsidRPr="00BD2C51" w:rsidRDefault="00D75181" w:rsidP="0071633F">
      <w:pPr>
        <w:numPr>
          <w:ilvl w:val="0"/>
          <w:numId w:val="13"/>
        </w:numPr>
        <w:rPr>
          <w:szCs w:val="22"/>
        </w:rPr>
      </w:pPr>
      <w:r w:rsidRPr="00BD2C51">
        <w:rPr>
          <w:szCs w:val="22"/>
        </w:rPr>
        <w:t>Bartkowski, John P. 2001. Faithfully Embodied: The Body and Religious Identity. Annual</w:t>
      </w:r>
      <w:r w:rsidR="003766C4" w:rsidRPr="00BD2C51">
        <w:rPr>
          <w:szCs w:val="22"/>
        </w:rPr>
        <w:t xml:space="preserve"> </w:t>
      </w:r>
      <w:r w:rsidRPr="00BD2C51">
        <w:rPr>
          <w:szCs w:val="22"/>
        </w:rPr>
        <w:t>meetings of the Society for the Scientific Study of Religion. Columbus, Ohio.</w:t>
      </w:r>
    </w:p>
    <w:p w14:paraId="33A7BC80" w14:textId="77777777" w:rsidR="0098435B" w:rsidRPr="00BD2C51" w:rsidRDefault="0098435B" w:rsidP="0098435B">
      <w:pPr>
        <w:ind w:left="720"/>
        <w:rPr>
          <w:szCs w:val="22"/>
        </w:rPr>
      </w:pPr>
    </w:p>
    <w:p w14:paraId="44F75996" w14:textId="25559CFC" w:rsidR="00D75181" w:rsidRPr="00BD2C51" w:rsidRDefault="00D75181" w:rsidP="0071633F">
      <w:pPr>
        <w:numPr>
          <w:ilvl w:val="0"/>
          <w:numId w:val="13"/>
        </w:numPr>
        <w:rPr>
          <w:szCs w:val="22"/>
        </w:rPr>
      </w:pPr>
      <w:r w:rsidRPr="00BD2C51">
        <w:t>Bartkowski, John P. and Matthew R. Lee. 2001</w:t>
      </w:r>
      <w:r w:rsidRPr="00BD2C51">
        <w:rPr>
          <w:szCs w:val="22"/>
        </w:rPr>
        <w:t>. Religion, Civil Society, and Homicide:</w:t>
      </w:r>
      <w:r w:rsidR="003766C4" w:rsidRPr="00BD2C51">
        <w:rPr>
          <w:szCs w:val="22"/>
        </w:rPr>
        <w:t xml:space="preserve"> </w:t>
      </w:r>
      <w:r w:rsidRPr="00BD2C51">
        <w:rPr>
          <w:szCs w:val="22"/>
        </w:rPr>
        <w:t>Reconsidering the Moral Communities Thesis. Annual meetings of the Society for the</w:t>
      </w:r>
      <w:r w:rsidR="003766C4" w:rsidRPr="00BD2C51">
        <w:rPr>
          <w:szCs w:val="22"/>
        </w:rPr>
        <w:t xml:space="preserve"> </w:t>
      </w:r>
      <w:r w:rsidRPr="00BD2C51">
        <w:rPr>
          <w:szCs w:val="22"/>
        </w:rPr>
        <w:t>Scientific Study of Religion. Columbus, Ohio.</w:t>
      </w:r>
    </w:p>
    <w:p w14:paraId="60349639" w14:textId="77777777" w:rsidR="007B6C7C" w:rsidRPr="00BD2C51" w:rsidRDefault="007B6C7C" w:rsidP="007B6C7C">
      <w:pPr>
        <w:ind w:left="720"/>
        <w:rPr>
          <w:szCs w:val="22"/>
        </w:rPr>
      </w:pPr>
    </w:p>
    <w:p w14:paraId="5C73F487" w14:textId="5D0CB662" w:rsidR="00D75181" w:rsidRPr="00BD2C51" w:rsidRDefault="00D75181" w:rsidP="0071633F">
      <w:pPr>
        <w:numPr>
          <w:ilvl w:val="0"/>
          <w:numId w:val="13"/>
        </w:numPr>
        <w:rPr>
          <w:szCs w:val="22"/>
        </w:rPr>
      </w:pPr>
      <w:r w:rsidRPr="00BD2C51">
        <w:rPr>
          <w:szCs w:val="22"/>
        </w:rPr>
        <w:t>Bartkowski, John P., Helen A. Regis, Louis H. Bluhm, Neil R. White, and Melinda N. Chow.</w:t>
      </w:r>
      <w:r w:rsidR="003766C4" w:rsidRPr="00BD2C51">
        <w:rPr>
          <w:szCs w:val="22"/>
        </w:rPr>
        <w:t xml:space="preserve"> </w:t>
      </w:r>
      <w:r w:rsidRPr="00BD2C51">
        <w:rPr>
          <w:szCs w:val="22"/>
        </w:rPr>
        <w:t>2001. Food as Social Capital: Consuming Community through Faith–Based Hunger</w:t>
      </w:r>
      <w:r w:rsidR="003766C4" w:rsidRPr="00BD2C51">
        <w:rPr>
          <w:szCs w:val="22"/>
        </w:rPr>
        <w:t xml:space="preserve"> </w:t>
      </w:r>
      <w:r w:rsidRPr="00BD2C51">
        <w:rPr>
          <w:szCs w:val="22"/>
        </w:rPr>
        <w:t>Relief. Annual meetings of the Religious Research Association. Columbus, Ohio.</w:t>
      </w:r>
    </w:p>
    <w:p w14:paraId="6778C77E" w14:textId="77777777" w:rsidR="00D75181" w:rsidRPr="00BD2C51" w:rsidRDefault="00D75181">
      <w:pPr>
        <w:rPr>
          <w:szCs w:val="22"/>
        </w:rPr>
      </w:pPr>
    </w:p>
    <w:p w14:paraId="1F8A0E8F" w14:textId="77777777" w:rsidR="00D75181" w:rsidRPr="00BD2C51" w:rsidRDefault="00D75181" w:rsidP="0071633F">
      <w:pPr>
        <w:numPr>
          <w:ilvl w:val="0"/>
          <w:numId w:val="13"/>
        </w:numPr>
        <w:rPr>
          <w:szCs w:val="22"/>
        </w:rPr>
      </w:pPr>
      <w:r w:rsidRPr="00BD2C51">
        <w:rPr>
          <w:szCs w:val="22"/>
        </w:rPr>
        <w:t>Bartkowski, John P., and Helen A. Regis. 2001. Generatin</w:t>
      </w:r>
      <w:r w:rsidR="003766C4" w:rsidRPr="00BD2C51">
        <w:rPr>
          <w:szCs w:val="22"/>
        </w:rPr>
        <w:t xml:space="preserve">g Faith-Based Social Capital at </w:t>
      </w:r>
      <w:r w:rsidRPr="00BD2C51">
        <w:rPr>
          <w:szCs w:val="22"/>
        </w:rPr>
        <w:t>the</w:t>
      </w:r>
      <w:r w:rsidR="003766C4" w:rsidRPr="00BD2C51">
        <w:rPr>
          <w:szCs w:val="22"/>
        </w:rPr>
        <w:t xml:space="preserve"> </w:t>
      </w:r>
      <w:r w:rsidRPr="00BD2C51">
        <w:rPr>
          <w:szCs w:val="22"/>
        </w:rPr>
        <w:t>Religious Margins: Muslim and Hispanic Poverty Relief in Mississippi’s Baptist Belt. Annual meetings of the Association for the Sociology of Religion. Anaheim, California.</w:t>
      </w:r>
    </w:p>
    <w:p w14:paraId="0E5D3900" w14:textId="77777777" w:rsidR="00D75181" w:rsidRPr="00BD2C51" w:rsidRDefault="00D75181">
      <w:pPr>
        <w:rPr>
          <w:szCs w:val="22"/>
        </w:rPr>
      </w:pPr>
    </w:p>
    <w:p w14:paraId="29607F8E" w14:textId="3C154A03" w:rsidR="00D75181" w:rsidRPr="00BD2C51" w:rsidRDefault="00D75181" w:rsidP="0071633F">
      <w:pPr>
        <w:numPr>
          <w:ilvl w:val="0"/>
          <w:numId w:val="13"/>
        </w:numPr>
        <w:rPr>
          <w:szCs w:val="22"/>
        </w:rPr>
      </w:pPr>
      <w:r w:rsidRPr="00BD2C51">
        <w:rPr>
          <w:szCs w:val="22"/>
        </w:rPr>
        <w:t>Ellison, Christopher G., and John P. Bartkowski. 2001. Culture and Equity: Conservative</w:t>
      </w:r>
      <w:r w:rsidR="003766C4" w:rsidRPr="00BD2C51">
        <w:rPr>
          <w:szCs w:val="22"/>
        </w:rPr>
        <w:t xml:space="preserve"> </w:t>
      </w:r>
      <w:r w:rsidRPr="00BD2C51">
        <w:rPr>
          <w:szCs w:val="22"/>
        </w:rPr>
        <w:t>Protestantism and Women’s Perception of the Fairness of Household Labor. Annual meetings of the Southern Sociological Society. Atlanta, Georgia.</w:t>
      </w:r>
    </w:p>
    <w:p w14:paraId="760A3A28" w14:textId="77777777" w:rsidR="00D75181" w:rsidRPr="00BD2C51" w:rsidRDefault="00D75181">
      <w:pPr>
        <w:rPr>
          <w:szCs w:val="22"/>
        </w:rPr>
      </w:pPr>
    </w:p>
    <w:p w14:paraId="01660CFE" w14:textId="77777777" w:rsidR="00D75181" w:rsidRPr="00BD2C51" w:rsidRDefault="00D75181" w:rsidP="0071633F">
      <w:pPr>
        <w:numPr>
          <w:ilvl w:val="0"/>
          <w:numId w:val="13"/>
        </w:numPr>
        <w:rPr>
          <w:szCs w:val="22"/>
        </w:rPr>
      </w:pPr>
      <w:r w:rsidRPr="00BD2C51">
        <w:rPr>
          <w:szCs w:val="22"/>
        </w:rPr>
        <w:t>Bartkowski, John P., and Helen A. Regis. 2000. Faith-Based Food Assistance Initiatives in Rural</w:t>
      </w:r>
      <w:r w:rsidR="003766C4" w:rsidRPr="00BD2C51">
        <w:rPr>
          <w:szCs w:val="22"/>
        </w:rPr>
        <w:t xml:space="preserve"> </w:t>
      </w:r>
      <w:r w:rsidRPr="00BD2C51">
        <w:rPr>
          <w:szCs w:val="22"/>
        </w:rPr>
        <w:t>Mississippi. Annual meetings of the Southern Rural Sociology Association. Fort Worth,</w:t>
      </w:r>
      <w:r w:rsidR="003766C4" w:rsidRPr="00BD2C51">
        <w:rPr>
          <w:szCs w:val="22"/>
        </w:rPr>
        <w:t xml:space="preserve"> </w:t>
      </w:r>
      <w:r w:rsidRPr="00BD2C51">
        <w:rPr>
          <w:szCs w:val="22"/>
        </w:rPr>
        <w:t>Texas.</w:t>
      </w:r>
    </w:p>
    <w:p w14:paraId="430D1483" w14:textId="77777777" w:rsidR="00D75181" w:rsidRPr="00BD2C51" w:rsidRDefault="00D75181">
      <w:pPr>
        <w:rPr>
          <w:szCs w:val="22"/>
        </w:rPr>
      </w:pPr>
    </w:p>
    <w:p w14:paraId="56A463BE" w14:textId="77777777" w:rsidR="00151281" w:rsidRPr="00BD2C51" w:rsidRDefault="00D75181" w:rsidP="00151281">
      <w:pPr>
        <w:numPr>
          <w:ilvl w:val="0"/>
          <w:numId w:val="13"/>
        </w:numPr>
        <w:rPr>
          <w:szCs w:val="22"/>
        </w:rPr>
      </w:pPr>
      <w:r w:rsidRPr="00BD2C51">
        <w:rPr>
          <w:szCs w:val="22"/>
        </w:rPr>
        <w:t xml:space="preserve">Bartkowski, John P., and Jen’nan Ghazal Read. 2000. Veiled Submission: Conservative Evangelical and Islamic Gender Relations in Comparative Perspective. </w:t>
      </w:r>
      <w:r w:rsidR="003A39AE" w:rsidRPr="00BD2C51">
        <w:rPr>
          <w:szCs w:val="22"/>
        </w:rPr>
        <w:t xml:space="preserve">Annual meetings of the </w:t>
      </w:r>
      <w:r w:rsidRPr="00BD2C51">
        <w:rPr>
          <w:szCs w:val="22"/>
        </w:rPr>
        <w:t>Society for the Scientific Study of Religion. Houston, Texas.</w:t>
      </w:r>
    </w:p>
    <w:p w14:paraId="5B49432E" w14:textId="77777777" w:rsidR="00151281" w:rsidRPr="00BD2C51" w:rsidRDefault="00151281" w:rsidP="00151281">
      <w:pPr>
        <w:pStyle w:val="ListParagraph"/>
        <w:rPr>
          <w:sz w:val="24"/>
          <w:szCs w:val="22"/>
        </w:rPr>
      </w:pPr>
    </w:p>
    <w:p w14:paraId="247DA826" w14:textId="24A3346C" w:rsidR="00D75181" w:rsidRPr="00BD2C51" w:rsidRDefault="00D75181" w:rsidP="00151281">
      <w:pPr>
        <w:numPr>
          <w:ilvl w:val="0"/>
          <w:numId w:val="13"/>
        </w:numPr>
        <w:rPr>
          <w:szCs w:val="22"/>
        </w:rPr>
      </w:pPr>
      <w:r w:rsidRPr="00BD2C51">
        <w:rPr>
          <w:szCs w:val="22"/>
        </w:rPr>
        <w:lastRenderedPageBreak/>
        <w:t>Bartkowski, John P., and Helen A. Regis. 2000. Religious Congregations and Faith-Based Food</w:t>
      </w:r>
      <w:r w:rsidR="00EA0FBE" w:rsidRPr="00BD2C51">
        <w:rPr>
          <w:szCs w:val="22"/>
        </w:rPr>
        <w:t xml:space="preserve"> </w:t>
      </w:r>
      <w:r w:rsidRPr="00BD2C51">
        <w:rPr>
          <w:szCs w:val="22"/>
        </w:rPr>
        <w:t>Assistance in Mississippi. Food As</w:t>
      </w:r>
      <w:r w:rsidR="00EA0FBE" w:rsidRPr="00BD2C51">
        <w:rPr>
          <w:szCs w:val="22"/>
        </w:rPr>
        <w:t xml:space="preserve">sistance and Nutrition Research </w:t>
      </w:r>
      <w:r w:rsidR="00D50C72" w:rsidRPr="00BD2C51">
        <w:rPr>
          <w:szCs w:val="22"/>
        </w:rPr>
        <w:t xml:space="preserve">Conference, USDA </w:t>
      </w:r>
      <w:r w:rsidRPr="00BD2C51">
        <w:rPr>
          <w:szCs w:val="22"/>
        </w:rPr>
        <w:t>Economic Research Service. Washington, D</w:t>
      </w:r>
      <w:r w:rsidR="0043452F" w:rsidRPr="00BD2C51">
        <w:rPr>
          <w:szCs w:val="22"/>
        </w:rPr>
        <w:t>.</w:t>
      </w:r>
      <w:r w:rsidRPr="00BD2C51">
        <w:rPr>
          <w:szCs w:val="22"/>
        </w:rPr>
        <w:t>C.</w:t>
      </w:r>
    </w:p>
    <w:p w14:paraId="03A89273" w14:textId="77777777" w:rsidR="00D75181" w:rsidRPr="00BD2C51" w:rsidRDefault="00D75181">
      <w:pPr>
        <w:rPr>
          <w:szCs w:val="22"/>
        </w:rPr>
      </w:pPr>
    </w:p>
    <w:p w14:paraId="7506F4AE" w14:textId="77777777" w:rsidR="00D75181" w:rsidRPr="00BD2C51" w:rsidRDefault="00D75181" w:rsidP="0071633F">
      <w:pPr>
        <w:numPr>
          <w:ilvl w:val="0"/>
          <w:numId w:val="13"/>
        </w:numPr>
        <w:rPr>
          <w:szCs w:val="22"/>
        </w:rPr>
      </w:pPr>
      <w:r w:rsidRPr="00BD2C51">
        <w:rPr>
          <w:szCs w:val="22"/>
        </w:rPr>
        <w:t>Miller, David W., W. David Salisbury, and John P. Bartkowski. 2000. A Qualitative Analysis of</w:t>
      </w:r>
      <w:r w:rsidR="00EA0FBE" w:rsidRPr="00BD2C51">
        <w:rPr>
          <w:szCs w:val="22"/>
        </w:rPr>
        <w:t xml:space="preserve"> </w:t>
      </w:r>
      <w:r w:rsidRPr="00BD2C51">
        <w:rPr>
          <w:szCs w:val="22"/>
        </w:rPr>
        <w:t>Structural Emergence and Ascendant Leadership in Technological Appropriation.</w:t>
      </w:r>
      <w:r w:rsidR="00EA0FBE" w:rsidRPr="00BD2C51">
        <w:rPr>
          <w:szCs w:val="22"/>
        </w:rPr>
        <w:t xml:space="preserve"> </w:t>
      </w:r>
      <w:r w:rsidRPr="00BD2C51">
        <w:rPr>
          <w:szCs w:val="22"/>
        </w:rPr>
        <w:t xml:space="preserve">International Conference on Information Systems. Brisbane, Australia. </w:t>
      </w:r>
    </w:p>
    <w:p w14:paraId="26E5AC2D" w14:textId="77777777" w:rsidR="00D75181" w:rsidRPr="00BD2C51" w:rsidRDefault="00D75181">
      <w:pPr>
        <w:rPr>
          <w:szCs w:val="22"/>
        </w:rPr>
      </w:pPr>
    </w:p>
    <w:p w14:paraId="540B02A7" w14:textId="77777777" w:rsidR="00D75181" w:rsidRPr="00BD2C51" w:rsidRDefault="00D75181" w:rsidP="0071633F">
      <w:pPr>
        <w:numPr>
          <w:ilvl w:val="0"/>
          <w:numId w:val="13"/>
        </w:numPr>
        <w:rPr>
          <w:szCs w:val="22"/>
        </w:rPr>
      </w:pPr>
      <w:r w:rsidRPr="00BD2C51">
        <w:rPr>
          <w:szCs w:val="22"/>
        </w:rPr>
        <w:t>Bartkowski, John P., and Helen A. Regis. 2000. Faith, Hope, and Charitable Choice:  Race,</w:t>
      </w:r>
      <w:r w:rsidR="00EA0FBE" w:rsidRPr="00BD2C51">
        <w:rPr>
          <w:szCs w:val="22"/>
        </w:rPr>
        <w:t xml:space="preserve"> </w:t>
      </w:r>
      <w:r w:rsidRPr="00BD2C51">
        <w:rPr>
          <w:szCs w:val="22"/>
        </w:rPr>
        <w:t>Religion, and Poverty Relief in the South. Annual meetings of the Association for the</w:t>
      </w:r>
      <w:r w:rsidR="00EA0FBE" w:rsidRPr="00BD2C51">
        <w:rPr>
          <w:szCs w:val="22"/>
        </w:rPr>
        <w:t xml:space="preserve"> </w:t>
      </w:r>
      <w:r w:rsidRPr="00BD2C51">
        <w:rPr>
          <w:szCs w:val="22"/>
        </w:rPr>
        <w:t>Sociology of Religion. Washington, D</w:t>
      </w:r>
      <w:r w:rsidR="0043452F" w:rsidRPr="00BD2C51">
        <w:rPr>
          <w:szCs w:val="22"/>
        </w:rPr>
        <w:t>.</w:t>
      </w:r>
      <w:r w:rsidRPr="00BD2C51">
        <w:rPr>
          <w:szCs w:val="22"/>
        </w:rPr>
        <w:t>C.</w:t>
      </w:r>
    </w:p>
    <w:p w14:paraId="03095E27" w14:textId="77777777" w:rsidR="00E768A4" w:rsidRPr="00BD2C51" w:rsidRDefault="00E768A4" w:rsidP="00E768A4">
      <w:pPr>
        <w:ind w:left="720"/>
        <w:rPr>
          <w:szCs w:val="22"/>
        </w:rPr>
      </w:pPr>
    </w:p>
    <w:p w14:paraId="33E20C26" w14:textId="7A0A952A" w:rsidR="00D75181" w:rsidRPr="00BD2C51" w:rsidRDefault="00D75181" w:rsidP="0071633F">
      <w:pPr>
        <w:numPr>
          <w:ilvl w:val="0"/>
          <w:numId w:val="13"/>
        </w:numPr>
        <w:rPr>
          <w:szCs w:val="22"/>
        </w:rPr>
      </w:pPr>
      <w:r w:rsidRPr="00BD2C51">
        <w:rPr>
          <w:szCs w:val="22"/>
        </w:rPr>
        <w:t>Bartkowski, John P., Frank M. Howell, and Shu-Chuan Lai. 2000. Sp</w:t>
      </w:r>
      <w:r w:rsidR="000831AC" w:rsidRPr="00BD2C51">
        <w:rPr>
          <w:szCs w:val="22"/>
        </w:rPr>
        <w:t xml:space="preserve">atial Variations in </w:t>
      </w:r>
      <w:r w:rsidRPr="00BD2C51">
        <w:rPr>
          <w:szCs w:val="22"/>
        </w:rPr>
        <w:t>the</w:t>
      </w:r>
      <w:r w:rsidR="000831AC" w:rsidRPr="00BD2C51">
        <w:rPr>
          <w:szCs w:val="22"/>
        </w:rPr>
        <w:t xml:space="preserve"> </w:t>
      </w:r>
      <w:r w:rsidRPr="00BD2C51">
        <w:rPr>
          <w:szCs w:val="22"/>
        </w:rPr>
        <w:t>Recent Church-Burning Phenomenon: A Study of the Social Ecology of Victimized Communities in the South. Annual meetings of the Association for the Sociology of Religion. Washington, D</w:t>
      </w:r>
      <w:r w:rsidR="0043452F" w:rsidRPr="00BD2C51">
        <w:rPr>
          <w:szCs w:val="22"/>
        </w:rPr>
        <w:t>.</w:t>
      </w:r>
      <w:r w:rsidRPr="00BD2C51">
        <w:rPr>
          <w:szCs w:val="22"/>
        </w:rPr>
        <w:t xml:space="preserve">C. </w:t>
      </w:r>
    </w:p>
    <w:p w14:paraId="46B48D21" w14:textId="77777777" w:rsidR="00FB03FC" w:rsidRPr="00BD2C51" w:rsidRDefault="00FB03FC" w:rsidP="00FB03FC">
      <w:pPr>
        <w:ind w:left="720"/>
        <w:rPr>
          <w:szCs w:val="22"/>
        </w:rPr>
      </w:pPr>
    </w:p>
    <w:p w14:paraId="417A3D8A" w14:textId="2BB12A67" w:rsidR="00D75181" w:rsidRPr="00BD2C51" w:rsidRDefault="00D75181" w:rsidP="009F6EE5">
      <w:pPr>
        <w:numPr>
          <w:ilvl w:val="0"/>
          <w:numId w:val="13"/>
        </w:numPr>
        <w:ind w:hanging="540"/>
        <w:rPr>
          <w:szCs w:val="22"/>
        </w:rPr>
      </w:pPr>
      <w:r w:rsidRPr="00BD2C51">
        <w:rPr>
          <w:szCs w:val="22"/>
        </w:rPr>
        <w:t>Levin, Martin L., Xiaohe Xu, and John P. Bartkowski. 2000. S</w:t>
      </w:r>
      <w:r w:rsidR="00723BBE" w:rsidRPr="00BD2C51">
        <w:rPr>
          <w:szCs w:val="22"/>
        </w:rPr>
        <w:t xml:space="preserve">easonality of Sexual Debut: The </w:t>
      </w:r>
      <w:r w:rsidRPr="00BD2C51">
        <w:rPr>
          <w:szCs w:val="22"/>
        </w:rPr>
        <w:t>Santa Claus Effect. Annual meetings of the Southern Sociological Society. New Orleans,</w:t>
      </w:r>
      <w:r w:rsidR="000831AC" w:rsidRPr="00BD2C51">
        <w:rPr>
          <w:szCs w:val="22"/>
        </w:rPr>
        <w:t xml:space="preserve"> </w:t>
      </w:r>
      <w:r w:rsidRPr="00BD2C51">
        <w:rPr>
          <w:szCs w:val="22"/>
        </w:rPr>
        <w:t>Lou</w:t>
      </w:r>
      <w:r w:rsidR="00D32EB3" w:rsidRPr="00BD2C51">
        <w:rPr>
          <w:szCs w:val="22"/>
        </w:rPr>
        <w:t>i</w:t>
      </w:r>
      <w:r w:rsidRPr="00BD2C51">
        <w:rPr>
          <w:szCs w:val="22"/>
        </w:rPr>
        <w:t>siana.</w:t>
      </w:r>
    </w:p>
    <w:p w14:paraId="0997BD57" w14:textId="77777777" w:rsidR="00D75181" w:rsidRPr="00BD2C51" w:rsidRDefault="00D75181">
      <w:pPr>
        <w:rPr>
          <w:szCs w:val="22"/>
        </w:rPr>
      </w:pPr>
    </w:p>
    <w:p w14:paraId="1D4773CC" w14:textId="62C98AD7" w:rsidR="00D75181" w:rsidRPr="00BD2C51" w:rsidRDefault="00D75181" w:rsidP="00D67649">
      <w:pPr>
        <w:numPr>
          <w:ilvl w:val="0"/>
          <w:numId w:val="13"/>
        </w:numPr>
        <w:ind w:hanging="540"/>
        <w:rPr>
          <w:szCs w:val="22"/>
        </w:rPr>
      </w:pPr>
      <w:r w:rsidRPr="00BD2C51">
        <w:rPr>
          <w:szCs w:val="22"/>
        </w:rPr>
        <w:t>Bartkowski, John P., and Helen A. Regis. 2000. Is Faith-Based Welfare Reform Feasible in the Rural South? Pastoral Affect toward Charitable Choice in Mississippi. Annual meetings</w:t>
      </w:r>
      <w:r w:rsidR="000831AC" w:rsidRPr="00BD2C51">
        <w:rPr>
          <w:szCs w:val="22"/>
        </w:rPr>
        <w:t xml:space="preserve"> </w:t>
      </w:r>
      <w:r w:rsidRPr="00BD2C51">
        <w:rPr>
          <w:szCs w:val="22"/>
        </w:rPr>
        <w:t>of the Southern Sociological Society. New Orleans, Louisiana.</w:t>
      </w:r>
    </w:p>
    <w:p w14:paraId="2998F9B6" w14:textId="77777777" w:rsidR="00FF0714" w:rsidRPr="00BD2C51" w:rsidRDefault="00FF0714" w:rsidP="00FF0714">
      <w:pPr>
        <w:ind w:left="720"/>
        <w:rPr>
          <w:szCs w:val="22"/>
        </w:rPr>
      </w:pPr>
    </w:p>
    <w:p w14:paraId="7041E65A" w14:textId="473A7B4C" w:rsidR="00D75181" w:rsidRPr="00BD2C51" w:rsidRDefault="00D75181" w:rsidP="00D67649">
      <w:pPr>
        <w:numPr>
          <w:ilvl w:val="0"/>
          <w:numId w:val="13"/>
        </w:numPr>
        <w:ind w:hanging="540"/>
        <w:rPr>
          <w:szCs w:val="22"/>
        </w:rPr>
      </w:pPr>
      <w:r w:rsidRPr="00BD2C51">
        <w:rPr>
          <w:szCs w:val="22"/>
        </w:rPr>
        <w:t>Wood, Peter B., and John P. Bartkowski. 2000. Public Opini</w:t>
      </w:r>
      <w:r w:rsidR="0043452F" w:rsidRPr="00BD2C51">
        <w:rPr>
          <w:szCs w:val="22"/>
        </w:rPr>
        <w:t>on t</w:t>
      </w:r>
      <w:r w:rsidR="00CF216E" w:rsidRPr="00BD2C51">
        <w:rPr>
          <w:szCs w:val="22"/>
        </w:rPr>
        <w:t xml:space="preserve">oward Gay Rights: Religious </w:t>
      </w:r>
      <w:r w:rsidRPr="00BD2C51">
        <w:rPr>
          <w:szCs w:val="22"/>
        </w:rPr>
        <w:t>Conservatism, Attribution Style, and Policy Preferences. Annual meetings of the</w:t>
      </w:r>
      <w:r w:rsidR="000831AC" w:rsidRPr="00BD2C51">
        <w:rPr>
          <w:szCs w:val="22"/>
        </w:rPr>
        <w:t xml:space="preserve"> </w:t>
      </w:r>
      <w:r w:rsidRPr="00BD2C51">
        <w:rPr>
          <w:szCs w:val="22"/>
        </w:rPr>
        <w:t>Southern Sociological Society. New Orleans, Louisiana.</w:t>
      </w:r>
    </w:p>
    <w:p w14:paraId="2B2EF71E" w14:textId="77777777" w:rsidR="00D75181" w:rsidRPr="00BD2C51" w:rsidRDefault="00D75181">
      <w:pPr>
        <w:rPr>
          <w:szCs w:val="22"/>
        </w:rPr>
      </w:pPr>
    </w:p>
    <w:p w14:paraId="43CB0D72" w14:textId="6164DEAD" w:rsidR="00D75181" w:rsidRPr="00BD2C51" w:rsidRDefault="00D75181" w:rsidP="00F80013">
      <w:pPr>
        <w:numPr>
          <w:ilvl w:val="0"/>
          <w:numId w:val="13"/>
        </w:numPr>
        <w:ind w:left="810" w:hanging="630"/>
        <w:rPr>
          <w:szCs w:val="22"/>
        </w:rPr>
      </w:pPr>
      <w:r w:rsidRPr="00BD2C51">
        <w:rPr>
          <w:szCs w:val="22"/>
        </w:rPr>
        <w:t>Regis, Helen A., and John P. Bartkowski. 2000. Race and Charitable Choice in</w:t>
      </w:r>
      <w:r w:rsidR="00F80013" w:rsidRPr="00BD2C51">
        <w:rPr>
          <w:szCs w:val="22"/>
        </w:rPr>
        <w:t xml:space="preserve"> </w:t>
      </w:r>
      <w:r w:rsidRPr="00BD2C51">
        <w:rPr>
          <w:szCs w:val="22"/>
        </w:rPr>
        <w:t>Mississippi:</w:t>
      </w:r>
      <w:r w:rsidR="000831AC" w:rsidRPr="00BD2C51">
        <w:rPr>
          <w:szCs w:val="22"/>
        </w:rPr>
        <w:t xml:space="preserve"> </w:t>
      </w:r>
      <w:r w:rsidRPr="00BD2C51">
        <w:rPr>
          <w:szCs w:val="22"/>
        </w:rPr>
        <w:t>Welfare Reform in a Christ-Haunted Landscape. Annual meetings of the Southern</w:t>
      </w:r>
      <w:r w:rsidR="000831AC" w:rsidRPr="00BD2C51">
        <w:rPr>
          <w:szCs w:val="22"/>
        </w:rPr>
        <w:t xml:space="preserve"> </w:t>
      </w:r>
      <w:r w:rsidRPr="00BD2C51">
        <w:rPr>
          <w:szCs w:val="22"/>
        </w:rPr>
        <w:t>Anthropological Society. Mobile, Alabama.</w:t>
      </w:r>
    </w:p>
    <w:p w14:paraId="5FCF9632" w14:textId="77777777" w:rsidR="00D75181" w:rsidRPr="00BD2C51" w:rsidRDefault="00D75181">
      <w:pPr>
        <w:rPr>
          <w:szCs w:val="22"/>
        </w:rPr>
      </w:pPr>
    </w:p>
    <w:p w14:paraId="39C1D674" w14:textId="003F0DD0" w:rsidR="00D75181" w:rsidRPr="00BD2C51" w:rsidRDefault="00D75181" w:rsidP="00680A90">
      <w:pPr>
        <w:numPr>
          <w:ilvl w:val="0"/>
          <w:numId w:val="13"/>
        </w:numPr>
        <w:ind w:left="810" w:hanging="630"/>
        <w:rPr>
          <w:szCs w:val="22"/>
        </w:rPr>
      </w:pPr>
      <w:r w:rsidRPr="00BD2C51">
        <w:rPr>
          <w:szCs w:val="22"/>
        </w:rPr>
        <w:t xml:space="preserve">Bartkowski, John </w:t>
      </w:r>
      <w:r w:rsidR="00BF0B22" w:rsidRPr="00BD2C51">
        <w:rPr>
          <w:szCs w:val="22"/>
        </w:rPr>
        <w:t xml:space="preserve">P. 1999. Patriarchal Promises? </w:t>
      </w:r>
      <w:r w:rsidRPr="00BD2C51">
        <w:rPr>
          <w:szCs w:val="22"/>
        </w:rPr>
        <w:t>The Rhetoric and Practice of Family Power</w:t>
      </w:r>
      <w:r w:rsidR="000831AC" w:rsidRPr="00BD2C51">
        <w:rPr>
          <w:szCs w:val="22"/>
        </w:rPr>
        <w:t xml:space="preserve"> </w:t>
      </w:r>
      <w:r w:rsidRPr="00BD2C51">
        <w:rPr>
          <w:szCs w:val="22"/>
        </w:rPr>
        <w:t>among the Promise Keepers. Annual meetings of the Society for the Sociological Study</w:t>
      </w:r>
      <w:r w:rsidR="000831AC" w:rsidRPr="00BD2C51">
        <w:rPr>
          <w:szCs w:val="22"/>
        </w:rPr>
        <w:t xml:space="preserve"> </w:t>
      </w:r>
      <w:r w:rsidRPr="00BD2C51">
        <w:rPr>
          <w:szCs w:val="22"/>
        </w:rPr>
        <w:t>of Religion. Boston, Massachusetts.</w:t>
      </w:r>
    </w:p>
    <w:p w14:paraId="5C4CF542" w14:textId="77777777" w:rsidR="00D75181" w:rsidRPr="00BD2C51" w:rsidRDefault="00D75181">
      <w:pPr>
        <w:rPr>
          <w:szCs w:val="22"/>
        </w:rPr>
      </w:pPr>
    </w:p>
    <w:p w14:paraId="0F69CC02" w14:textId="77777777" w:rsidR="00D75181" w:rsidRPr="00BD2C51" w:rsidRDefault="00D75181" w:rsidP="00680A90">
      <w:pPr>
        <w:numPr>
          <w:ilvl w:val="0"/>
          <w:numId w:val="13"/>
        </w:numPr>
        <w:ind w:left="810" w:hanging="630"/>
        <w:rPr>
          <w:szCs w:val="22"/>
        </w:rPr>
      </w:pPr>
      <w:r w:rsidRPr="00BD2C51">
        <w:rPr>
          <w:szCs w:val="22"/>
        </w:rPr>
        <w:t>Bartkowski, John P., Helen A. Regis, Louis Bluhm, Neil White, and Melinda Chow. 1999. The</w:t>
      </w:r>
      <w:r w:rsidR="000831AC" w:rsidRPr="00BD2C51">
        <w:rPr>
          <w:szCs w:val="22"/>
        </w:rPr>
        <w:t xml:space="preserve"> </w:t>
      </w:r>
      <w:r w:rsidRPr="00BD2C51">
        <w:rPr>
          <w:szCs w:val="22"/>
        </w:rPr>
        <w:t>Renewal of American Compassion? Pastoral Per</w:t>
      </w:r>
      <w:r w:rsidR="000831AC" w:rsidRPr="00BD2C51">
        <w:rPr>
          <w:szCs w:val="22"/>
        </w:rPr>
        <w:t xml:space="preserve">spectives on Welfare Reform and </w:t>
      </w:r>
      <w:r w:rsidRPr="00BD2C51">
        <w:rPr>
          <w:szCs w:val="22"/>
        </w:rPr>
        <w:t>Charitable Choice in Rural Mississippi. Annual meetings of the Religious Research</w:t>
      </w:r>
      <w:r w:rsidR="000831AC" w:rsidRPr="00BD2C51">
        <w:rPr>
          <w:szCs w:val="22"/>
        </w:rPr>
        <w:t xml:space="preserve"> </w:t>
      </w:r>
      <w:r w:rsidRPr="00BD2C51">
        <w:rPr>
          <w:szCs w:val="22"/>
        </w:rPr>
        <w:t>Association. Boston, Massachusetts.</w:t>
      </w:r>
    </w:p>
    <w:p w14:paraId="68C412D6" w14:textId="77777777" w:rsidR="00D75181" w:rsidRPr="00BD2C51" w:rsidRDefault="00D75181">
      <w:pPr>
        <w:rPr>
          <w:szCs w:val="22"/>
        </w:rPr>
      </w:pPr>
    </w:p>
    <w:p w14:paraId="451378BA" w14:textId="77777777" w:rsidR="00D75181" w:rsidRPr="00BD2C51" w:rsidRDefault="00D75181" w:rsidP="0083059D">
      <w:pPr>
        <w:numPr>
          <w:ilvl w:val="0"/>
          <w:numId w:val="13"/>
        </w:numPr>
        <w:ind w:hanging="540"/>
        <w:rPr>
          <w:szCs w:val="22"/>
        </w:rPr>
      </w:pPr>
      <w:r w:rsidRPr="00BD2C51">
        <w:rPr>
          <w:szCs w:val="22"/>
        </w:rPr>
        <w:t>Read, Jen’nan Ghazal, and John P. Bartkowski. 1999. Identity Negotiation in Contemporary Islam: Muslim Women’s Views of the Veil. Annual meetings of the American</w:t>
      </w:r>
      <w:r w:rsidR="000831AC" w:rsidRPr="00BD2C51">
        <w:rPr>
          <w:szCs w:val="22"/>
        </w:rPr>
        <w:t xml:space="preserve"> </w:t>
      </w:r>
      <w:r w:rsidRPr="00BD2C51">
        <w:rPr>
          <w:szCs w:val="22"/>
        </w:rPr>
        <w:t>Sociological Association. Chicago, Illinois.</w:t>
      </w:r>
    </w:p>
    <w:p w14:paraId="170B615F" w14:textId="77777777" w:rsidR="00D75181" w:rsidRPr="00BD2C51" w:rsidRDefault="00D75181">
      <w:pPr>
        <w:rPr>
          <w:szCs w:val="22"/>
        </w:rPr>
      </w:pPr>
    </w:p>
    <w:p w14:paraId="2AA33F46" w14:textId="77777777" w:rsidR="00D75181" w:rsidRPr="00BD2C51" w:rsidRDefault="00D75181" w:rsidP="00094700">
      <w:pPr>
        <w:numPr>
          <w:ilvl w:val="0"/>
          <w:numId w:val="13"/>
        </w:numPr>
        <w:ind w:hanging="540"/>
        <w:rPr>
          <w:szCs w:val="22"/>
        </w:rPr>
      </w:pPr>
      <w:r w:rsidRPr="00BD2C51">
        <w:rPr>
          <w:szCs w:val="22"/>
        </w:rPr>
        <w:lastRenderedPageBreak/>
        <w:t>Bartkowski, John P., and Helen A. Regis. 1999. Religious Organizations as Social Service</w:t>
      </w:r>
      <w:r w:rsidR="000831AC" w:rsidRPr="00BD2C51">
        <w:rPr>
          <w:szCs w:val="22"/>
        </w:rPr>
        <w:t xml:space="preserve"> </w:t>
      </w:r>
      <w:r w:rsidRPr="00BD2C51">
        <w:rPr>
          <w:szCs w:val="22"/>
        </w:rPr>
        <w:t>Providers? Congregational Culture and the Feasibility of Faith-Based Welfare Reform</w:t>
      </w:r>
      <w:r w:rsidR="000831AC" w:rsidRPr="00BD2C51">
        <w:rPr>
          <w:szCs w:val="22"/>
        </w:rPr>
        <w:t xml:space="preserve">. </w:t>
      </w:r>
      <w:r w:rsidRPr="00BD2C51">
        <w:rPr>
          <w:szCs w:val="22"/>
        </w:rPr>
        <w:t>Sponsored Research Conference of the Assistant Secretary for Planning and Evaluation,</w:t>
      </w:r>
      <w:r w:rsidR="000831AC" w:rsidRPr="00BD2C51">
        <w:rPr>
          <w:szCs w:val="22"/>
        </w:rPr>
        <w:t xml:space="preserve"> </w:t>
      </w:r>
      <w:r w:rsidRPr="00BD2C51">
        <w:rPr>
          <w:szCs w:val="22"/>
        </w:rPr>
        <w:t>Census Bureau. Washington, D.C.</w:t>
      </w:r>
    </w:p>
    <w:p w14:paraId="7A88DA90" w14:textId="77777777" w:rsidR="00B07785" w:rsidRPr="00BD2C51" w:rsidRDefault="00B07785" w:rsidP="00B07785">
      <w:pPr>
        <w:ind w:left="720"/>
        <w:rPr>
          <w:szCs w:val="22"/>
        </w:rPr>
      </w:pPr>
    </w:p>
    <w:p w14:paraId="650995D7" w14:textId="1B1472E7" w:rsidR="00D75181" w:rsidRPr="00BD2C51" w:rsidRDefault="00D75181" w:rsidP="00453B18">
      <w:pPr>
        <w:numPr>
          <w:ilvl w:val="0"/>
          <w:numId w:val="13"/>
        </w:numPr>
        <w:ind w:hanging="540"/>
        <w:rPr>
          <w:szCs w:val="22"/>
        </w:rPr>
      </w:pPr>
      <w:r w:rsidRPr="00BD2C51">
        <w:rPr>
          <w:szCs w:val="22"/>
        </w:rPr>
        <w:t>Bartkowski, John P. 1998. Promises, Promises: Gendered Discourses of Family Power among</w:t>
      </w:r>
      <w:r w:rsidR="000831AC" w:rsidRPr="00BD2C51">
        <w:rPr>
          <w:szCs w:val="22"/>
        </w:rPr>
        <w:t xml:space="preserve"> </w:t>
      </w:r>
      <w:r w:rsidRPr="00BD2C51">
        <w:rPr>
          <w:szCs w:val="22"/>
        </w:rPr>
        <w:t>the Promise Keepers. Annual meetings of the National Council on Family Relations.</w:t>
      </w:r>
      <w:r w:rsidR="000831AC" w:rsidRPr="00BD2C51">
        <w:rPr>
          <w:szCs w:val="22"/>
        </w:rPr>
        <w:t xml:space="preserve"> </w:t>
      </w:r>
      <w:r w:rsidRPr="00BD2C51">
        <w:rPr>
          <w:szCs w:val="22"/>
        </w:rPr>
        <w:t>Milwaukee, Wisconsin.</w:t>
      </w:r>
    </w:p>
    <w:p w14:paraId="3BC63604" w14:textId="77777777" w:rsidR="006C4256" w:rsidRPr="00BD2C51" w:rsidRDefault="006C4256" w:rsidP="006C4256">
      <w:pPr>
        <w:ind w:left="720"/>
        <w:rPr>
          <w:szCs w:val="22"/>
        </w:rPr>
      </w:pPr>
    </w:p>
    <w:p w14:paraId="3E131A49" w14:textId="7D2A25EB" w:rsidR="00D75181" w:rsidRPr="00BD2C51" w:rsidRDefault="00D75181" w:rsidP="00E768A4">
      <w:pPr>
        <w:numPr>
          <w:ilvl w:val="0"/>
          <w:numId w:val="13"/>
        </w:numPr>
        <w:ind w:hanging="540"/>
        <w:rPr>
          <w:szCs w:val="22"/>
        </w:rPr>
      </w:pPr>
      <w:r w:rsidRPr="00BD2C51">
        <w:rPr>
          <w:szCs w:val="22"/>
        </w:rPr>
        <w:t>Bartkowski, John P. 1998. Promises Kept</w:t>
      </w:r>
      <w:r w:rsidR="00584877" w:rsidRPr="00BD2C51">
        <w:rPr>
          <w:szCs w:val="22"/>
        </w:rPr>
        <w:t xml:space="preserve">? </w:t>
      </w:r>
      <w:r w:rsidRPr="00BD2C51">
        <w:rPr>
          <w:szCs w:val="22"/>
        </w:rPr>
        <w:t>The Discourse and Negotiation of Gender among the</w:t>
      </w:r>
      <w:r w:rsidR="000831AC" w:rsidRPr="00BD2C51">
        <w:rPr>
          <w:szCs w:val="22"/>
        </w:rPr>
        <w:t xml:space="preserve"> </w:t>
      </w:r>
      <w:r w:rsidRPr="00BD2C51">
        <w:rPr>
          <w:szCs w:val="22"/>
        </w:rPr>
        <w:t>Promise Keepers. Annual meetings of the Society for the Scientific Study of Religion.</w:t>
      </w:r>
      <w:r w:rsidR="000831AC" w:rsidRPr="00BD2C51">
        <w:rPr>
          <w:szCs w:val="22"/>
        </w:rPr>
        <w:t xml:space="preserve"> </w:t>
      </w:r>
      <w:r w:rsidRPr="00BD2C51">
        <w:rPr>
          <w:szCs w:val="22"/>
        </w:rPr>
        <w:t>Montreal, Quebec.</w:t>
      </w:r>
    </w:p>
    <w:p w14:paraId="7DE42C65" w14:textId="77777777" w:rsidR="00D75181" w:rsidRPr="00BD2C51" w:rsidRDefault="00D75181">
      <w:pPr>
        <w:rPr>
          <w:szCs w:val="22"/>
        </w:rPr>
      </w:pPr>
    </w:p>
    <w:p w14:paraId="358822A4" w14:textId="77777777" w:rsidR="00D75181" w:rsidRPr="00BD2C51" w:rsidRDefault="00D75181" w:rsidP="00E768A4">
      <w:pPr>
        <w:numPr>
          <w:ilvl w:val="0"/>
          <w:numId w:val="13"/>
        </w:numPr>
        <w:ind w:hanging="540"/>
        <w:rPr>
          <w:szCs w:val="22"/>
        </w:rPr>
      </w:pPr>
      <w:r w:rsidRPr="00BD2C51">
        <w:rPr>
          <w:szCs w:val="22"/>
        </w:rPr>
        <w:t>Bartkowski, John P. 1998. Negotiating Patriarchy: Gender Regimes and Family Power in</w:t>
      </w:r>
      <w:r w:rsidR="000831AC" w:rsidRPr="00BD2C51">
        <w:rPr>
          <w:szCs w:val="22"/>
        </w:rPr>
        <w:t xml:space="preserve"> </w:t>
      </w:r>
      <w:r w:rsidRPr="00BD2C51">
        <w:rPr>
          <w:szCs w:val="22"/>
        </w:rPr>
        <w:t xml:space="preserve">Evangelical Households. </w:t>
      </w:r>
      <w:r w:rsidR="00CF216E" w:rsidRPr="00BD2C51">
        <w:rPr>
          <w:szCs w:val="22"/>
        </w:rPr>
        <w:t xml:space="preserve">Annual </w:t>
      </w:r>
      <w:r w:rsidRPr="00BD2C51">
        <w:rPr>
          <w:szCs w:val="22"/>
        </w:rPr>
        <w:t>meetings of the American Sociological</w:t>
      </w:r>
      <w:r w:rsidR="000831AC" w:rsidRPr="00BD2C51">
        <w:rPr>
          <w:szCs w:val="22"/>
        </w:rPr>
        <w:t xml:space="preserve"> </w:t>
      </w:r>
      <w:r w:rsidRPr="00BD2C51">
        <w:rPr>
          <w:szCs w:val="22"/>
        </w:rPr>
        <w:t>Association. San Francisco, California.</w:t>
      </w:r>
    </w:p>
    <w:p w14:paraId="42A5C279" w14:textId="77777777" w:rsidR="00D75181" w:rsidRPr="00BD2C51" w:rsidRDefault="00D75181">
      <w:pPr>
        <w:rPr>
          <w:szCs w:val="22"/>
        </w:rPr>
      </w:pPr>
    </w:p>
    <w:p w14:paraId="6C226E13" w14:textId="77777777" w:rsidR="00D75181" w:rsidRPr="00BD2C51" w:rsidRDefault="00D75181" w:rsidP="0016524D">
      <w:pPr>
        <w:numPr>
          <w:ilvl w:val="0"/>
          <w:numId w:val="13"/>
        </w:numPr>
        <w:ind w:hanging="540"/>
        <w:rPr>
          <w:szCs w:val="22"/>
        </w:rPr>
      </w:pPr>
      <w:r w:rsidRPr="00BD2C51">
        <w:rPr>
          <w:szCs w:val="22"/>
        </w:rPr>
        <w:t>Bartkowski, John P. 1998. Godly Masculinities: Discourses of Gender and Power among the</w:t>
      </w:r>
      <w:r w:rsidR="000831AC" w:rsidRPr="00BD2C51">
        <w:rPr>
          <w:szCs w:val="22"/>
        </w:rPr>
        <w:t xml:space="preserve"> </w:t>
      </w:r>
      <w:r w:rsidRPr="00BD2C51">
        <w:rPr>
          <w:szCs w:val="22"/>
        </w:rPr>
        <w:t>Promise Keepers. Annual meetings of the Association for the Sociology of Religion. San</w:t>
      </w:r>
      <w:r w:rsidR="000831AC" w:rsidRPr="00BD2C51">
        <w:rPr>
          <w:szCs w:val="22"/>
        </w:rPr>
        <w:t xml:space="preserve"> </w:t>
      </w:r>
      <w:r w:rsidRPr="00BD2C51">
        <w:rPr>
          <w:szCs w:val="22"/>
        </w:rPr>
        <w:t>Francisco, California.</w:t>
      </w:r>
    </w:p>
    <w:p w14:paraId="7FE5D219" w14:textId="77777777" w:rsidR="00D75181" w:rsidRPr="00BD2C51" w:rsidRDefault="00D75181">
      <w:pPr>
        <w:rPr>
          <w:szCs w:val="22"/>
        </w:rPr>
      </w:pPr>
    </w:p>
    <w:p w14:paraId="1A1C383D" w14:textId="77777777" w:rsidR="00397F3B" w:rsidRPr="00BD2C51" w:rsidRDefault="00D75181" w:rsidP="00542FAB">
      <w:pPr>
        <w:numPr>
          <w:ilvl w:val="0"/>
          <w:numId w:val="13"/>
        </w:numPr>
        <w:ind w:hanging="540"/>
        <w:rPr>
          <w:szCs w:val="22"/>
        </w:rPr>
      </w:pPr>
      <w:r w:rsidRPr="00BD2C51">
        <w:rPr>
          <w:szCs w:val="22"/>
        </w:rPr>
        <w:t>Bartkowski, John P., and Xiaohe Xu. 1998</w:t>
      </w:r>
      <w:r w:rsidR="00571006" w:rsidRPr="00BD2C51">
        <w:rPr>
          <w:szCs w:val="22"/>
        </w:rPr>
        <w:t xml:space="preserve">. </w:t>
      </w:r>
      <w:r w:rsidR="004361A7" w:rsidRPr="00BD2C51">
        <w:rPr>
          <w:szCs w:val="22"/>
        </w:rPr>
        <w:t xml:space="preserve">Who’s Minding the Kids? </w:t>
      </w:r>
      <w:r w:rsidRPr="00BD2C51">
        <w:rPr>
          <w:szCs w:val="22"/>
        </w:rPr>
        <w:t>Religious Variations in</w:t>
      </w:r>
      <w:r w:rsidR="000831AC" w:rsidRPr="00BD2C51">
        <w:rPr>
          <w:szCs w:val="22"/>
        </w:rPr>
        <w:t xml:space="preserve"> </w:t>
      </w:r>
      <w:r w:rsidRPr="00BD2C51">
        <w:rPr>
          <w:szCs w:val="22"/>
        </w:rPr>
        <w:t>Fathers’ Involvement with Resident Children. Annual meetings of the Mid-South</w:t>
      </w:r>
      <w:r w:rsidR="000831AC" w:rsidRPr="00BD2C51">
        <w:rPr>
          <w:szCs w:val="22"/>
        </w:rPr>
        <w:t xml:space="preserve"> </w:t>
      </w:r>
      <w:r w:rsidRPr="00BD2C51">
        <w:rPr>
          <w:szCs w:val="22"/>
        </w:rPr>
        <w:t>Sociological Association. Lafayette, Louisiana.</w:t>
      </w:r>
    </w:p>
    <w:p w14:paraId="47A63E52" w14:textId="77777777" w:rsidR="00397F3B" w:rsidRPr="00BD2C51" w:rsidRDefault="00397F3B" w:rsidP="00397F3B">
      <w:pPr>
        <w:pStyle w:val="ListParagraph"/>
        <w:rPr>
          <w:sz w:val="24"/>
          <w:szCs w:val="22"/>
        </w:rPr>
      </w:pPr>
    </w:p>
    <w:p w14:paraId="48EE3100" w14:textId="78EF9461" w:rsidR="00D75181" w:rsidRPr="00BD2C51" w:rsidRDefault="00D75181" w:rsidP="00397F3B">
      <w:pPr>
        <w:numPr>
          <w:ilvl w:val="0"/>
          <w:numId w:val="13"/>
        </w:numPr>
        <w:ind w:hanging="540"/>
        <w:rPr>
          <w:szCs w:val="22"/>
        </w:rPr>
      </w:pPr>
      <w:r w:rsidRPr="00BD2C51">
        <w:rPr>
          <w:szCs w:val="22"/>
        </w:rPr>
        <w:t>Bartkowski, John P. 1998. Discourses of Agency and Domes</w:t>
      </w:r>
      <w:r w:rsidR="000831AC" w:rsidRPr="00BD2C51">
        <w:rPr>
          <w:szCs w:val="22"/>
        </w:rPr>
        <w:t xml:space="preserve">tic Labor Revisited: Gender and </w:t>
      </w:r>
      <w:r w:rsidRPr="00BD2C51">
        <w:rPr>
          <w:szCs w:val="22"/>
        </w:rPr>
        <w:t>Power within Evangelical Families. Annual meetings of the Southern Sociological</w:t>
      </w:r>
      <w:r w:rsidR="000831AC" w:rsidRPr="00BD2C51">
        <w:rPr>
          <w:szCs w:val="22"/>
        </w:rPr>
        <w:t xml:space="preserve"> </w:t>
      </w:r>
      <w:r w:rsidRPr="00BD2C51">
        <w:rPr>
          <w:szCs w:val="22"/>
        </w:rPr>
        <w:t>Society. Atlanta, Georgia.</w:t>
      </w:r>
    </w:p>
    <w:p w14:paraId="74DAA197" w14:textId="77777777" w:rsidR="00010989" w:rsidRPr="00BD2C51" w:rsidRDefault="00010989" w:rsidP="00010989">
      <w:pPr>
        <w:pStyle w:val="ColorfulList-Accent11"/>
        <w:rPr>
          <w:sz w:val="24"/>
          <w:szCs w:val="22"/>
        </w:rPr>
      </w:pPr>
    </w:p>
    <w:p w14:paraId="027620D6" w14:textId="77777777" w:rsidR="00D75181" w:rsidRPr="00BD2C51" w:rsidRDefault="00D75181" w:rsidP="00397F3B">
      <w:pPr>
        <w:numPr>
          <w:ilvl w:val="0"/>
          <w:numId w:val="13"/>
        </w:numPr>
        <w:ind w:hanging="540"/>
        <w:rPr>
          <w:szCs w:val="22"/>
        </w:rPr>
      </w:pPr>
      <w:r w:rsidRPr="00BD2C51">
        <w:rPr>
          <w:szCs w:val="22"/>
        </w:rPr>
        <w:t>Read, Jen’nan Ghazal, and John P. Bartkowski. 1998. To Veil or Not to Veil? Gender Discourse</w:t>
      </w:r>
      <w:r w:rsidR="000831AC" w:rsidRPr="00BD2C51">
        <w:rPr>
          <w:szCs w:val="22"/>
        </w:rPr>
        <w:t xml:space="preserve"> </w:t>
      </w:r>
      <w:r w:rsidRPr="00BD2C51">
        <w:rPr>
          <w:szCs w:val="22"/>
        </w:rPr>
        <w:t>and Identity Negotiation in Contemporary Islam. Annual meetings of the Southern</w:t>
      </w:r>
      <w:r w:rsidR="000831AC" w:rsidRPr="00BD2C51">
        <w:rPr>
          <w:szCs w:val="22"/>
        </w:rPr>
        <w:t xml:space="preserve"> </w:t>
      </w:r>
      <w:r w:rsidR="004F46AB" w:rsidRPr="00BD2C51">
        <w:rPr>
          <w:szCs w:val="22"/>
        </w:rPr>
        <w:t xml:space="preserve">Sociological </w:t>
      </w:r>
      <w:r w:rsidRPr="00BD2C51">
        <w:rPr>
          <w:szCs w:val="22"/>
        </w:rPr>
        <w:t>Society, Atlanta, Georgia.</w:t>
      </w:r>
    </w:p>
    <w:p w14:paraId="08D65257" w14:textId="77777777" w:rsidR="00D75181" w:rsidRPr="00BD2C51" w:rsidRDefault="00D75181">
      <w:pPr>
        <w:rPr>
          <w:szCs w:val="22"/>
        </w:rPr>
      </w:pPr>
    </w:p>
    <w:p w14:paraId="2F200BE7" w14:textId="77777777" w:rsidR="00A916EE" w:rsidRPr="00BD2C51" w:rsidRDefault="00D75181" w:rsidP="00225B46">
      <w:pPr>
        <w:numPr>
          <w:ilvl w:val="0"/>
          <w:numId w:val="13"/>
        </w:numPr>
        <w:ind w:hanging="540"/>
        <w:rPr>
          <w:szCs w:val="22"/>
        </w:rPr>
      </w:pPr>
      <w:r w:rsidRPr="00BD2C51">
        <w:rPr>
          <w:szCs w:val="22"/>
        </w:rPr>
        <w:t>Bartkowski, John P. 1997. Reinventing Patriarchy: Authority and Submission among</w:t>
      </w:r>
      <w:r w:rsidR="004F46AB" w:rsidRPr="00BD2C51">
        <w:rPr>
          <w:szCs w:val="22"/>
        </w:rPr>
        <w:t xml:space="preserve"> </w:t>
      </w:r>
      <w:r w:rsidRPr="00BD2C51">
        <w:rPr>
          <w:szCs w:val="22"/>
        </w:rPr>
        <w:t>Evangelical Spouses. Annual meetings of the Mid-South Sociological Association.</w:t>
      </w:r>
      <w:r w:rsidR="004F46AB" w:rsidRPr="00BD2C51">
        <w:rPr>
          <w:szCs w:val="22"/>
        </w:rPr>
        <w:t xml:space="preserve"> </w:t>
      </w:r>
      <w:r w:rsidRPr="00BD2C51">
        <w:rPr>
          <w:szCs w:val="22"/>
        </w:rPr>
        <w:t>Huntsville, Alabama.</w:t>
      </w:r>
    </w:p>
    <w:p w14:paraId="621ADC03" w14:textId="77777777" w:rsidR="00A916EE" w:rsidRPr="00BD2C51" w:rsidRDefault="00A916EE" w:rsidP="00A916EE">
      <w:pPr>
        <w:pStyle w:val="ListParagraph"/>
        <w:rPr>
          <w:sz w:val="24"/>
          <w:szCs w:val="22"/>
        </w:rPr>
      </w:pPr>
    </w:p>
    <w:p w14:paraId="4F9BD554" w14:textId="7B7567C5" w:rsidR="00A025C0" w:rsidRPr="00BD2C51" w:rsidRDefault="00D75181" w:rsidP="00F87AD7">
      <w:pPr>
        <w:numPr>
          <w:ilvl w:val="0"/>
          <w:numId w:val="13"/>
        </w:numPr>
        <w:tabs>
          <w:tab w:val="left" w:pos="90"/>
        </w:tabs>
        <w:ind w:hanging="540"/>
        <w:rPr>
          <w:szCs w:val="22"/>
        </w:rPr>
      </w:pPr>
      <w:r w:rsidRPr="00BD2C51">
        <w:rPr>
          <w:szCs w:val="22"/>
        </w:rPr>
        <w:t>Ellison, Christopher G., and John P. Bartkowski. 1997. Religion and the Household Division of</w:t>
      </w:r>
      <w:r w:rsidR="004F46AB" w:rsidRPr="00BD2C51">
        <w:rPr>
          <w:szCs w:val="22"/>
        </w:rPr>
        <w:t xml:space="preserve"> </w:t>
      </w:r>
      <w:r w:rsidRPr="00BD2C51">
        <w:rPr>
          <w:szCs w:val="22"/>
        </w:rPr>
        <w:t>Labor. Annual meetings of the Association for the Sociology of Religion. Toronto,</w:t>
      </w:r>
      <w:r w:rsidR="004F46AB" w:rsidRPr="00BD2C51">
        <w:rPr>
          <w:szCs w:val="22"/>
        </w:rPr>
        <w:t xml:space="preserve"> </w:t>
      </w:r>
      <w:r w:rsidRPr="00BD2C51">
        <w:rPr>
          <w:szCs w:val="22"/>
        </w:rPr>
        <w:t>Canada.</w:t>
      </w:r>
    </w:p>
    <w:p w14:paraId="2853E5D0" w14:textId="77777777" w:rsidR="00A025C0" w:rsidRPr="00BD2C51" w:rsidRDefault="00A025C0" w:rsidP="00A025C0">
      <w:pPr>
        <w:pStyle w:val="ListParagraph"/>
        <w:rPr>
          <w:sz w:val="24"/>
          <w:szCs w:val="22"/>
        </w:rPr>
      </w:pPr>
    </w:p>
    <w:p w14:paraId="56076D08" w14:textId="77777777" w:rsidR="00A025C0" w:rsidRPr="00BD2C51" w:rsidRDefault="00D75181" w:rsidP="00A025C0">
      <w:pPr>
        <w:numPr>
          <w:ilvl w:val="0"/>
          <w:numId w:val="13"/>
        </w:numPr>
        <w:ind w:hanging="540"/>
        <w:rPr>
          <w:szCs w:val="22"/>
        </w:rPr>
      </w:pPr>
      <w:r w:rsidRPr="00BD2C51">
        <w:rPr>
          <w:szCs w:val="22"/>
        </w:rPr>
        <w:t>Paulsen, Ronnelle, and John P. Bartkowski. 1996. Gen</w:t>
      </w:r>
      <w:r w:rsidR="004F46AB" w:rsidRPr="00BD2C51">
        <w:rPr>
          <w:szCs w:val="22"/>
        </w:rPr>
        <w:t>der and Perceptions of Success a</w:t>
      </w:r>
      <w:r w:rsidRPr="00BD2C51">
        <w:rPr>
          <w:szCs w:val="22"/>
        </w:rPr>
        <w:t>mong</w:t>
      </w:r>
      <w:r w:rsidR="004F46AB" w:rsidRPr="00BD2C51">
        <w:rPr>
          <w:szCs w:val="22"/>
        </w:rPr>
        <w:t xml:space="preserve"> </w:t>
      </w:r>
      <w:r w:rsidRPr="00BD2C51">
        <w:rPr>
          <w:szCs w:val="22"/>
        </w:rPr>
        <w:t>Neighborhood Activists. Annual meetings of the American Sociological Association</w:t>
      </w:r>
      <w:r w:rsidR="004F46AB" w:rsidRPr="00BD2C51">
        <w:rPr>
          <w:szCs w:val="22"/>
        </w:rPr>
        <w:t xml:space="preserve">. </w:t>
      </w:r>
      <w:r w:rsidRPr="00BD2C51">
        <w:rPr>
          <w:szCs w:val="22"/>
        </w:rPr>
        <w:t>New York, New York.</w:t>
      </w:r>
    </w:p>
    <w:p w14:paraId="75EEBE2B" w14:textId="77777777" w:rsidR="00A025C0" w:rsidRPr="00BD2C51" w:rsidRDefault="00A025C0" w:rsidP="00A025C0">
      <w:pPr>
        <w:pStyle w:val="ListParagraph"/>
        <w:rPr>
          <w:sz w:val="24"/>
          <w:szCs w:val="22"/>
        </w:rPr>
      </w:pPr>
    </w:p>
    <w:p w14:paraId="0D0B6833" w14:textId="443590F9" w:rsidR="00151281" w:rsidRPr="00BD2C51" w:rsidRDefault="00D75181" w:rsidP="00A025C0">
      <w:pPr>
        <w:numPr>
          <w:ilvl w:val="0"/>
          <w:numId w:val="13"/>
        </w:numPr>
        <w:ind w:hanging="540"/>
        <w:rPr>
          <w:szCs w:val="22"/>
        </w:rPr>
      </w:pPr>
      <w:r w:rsidRPr="00BD2C51">
        <w:rPr>
          <w:szCs w:val="22"/>
        </w:rPr>
        <w:lastRenderedPageBreak/>
        <w:t xml:space="preserve">Bartkowski, John P., and Kristin L. Anderson. 1996. Are There Religious Variations </w:t>
      </w:r>
      <w:proofErr w:type="gramStart"/>
      <w:r w:rsidRPr="00BD2C51">
        <w:rPr>
          <w:szCs w:val="22"/>
        </w:rPr>
        <w:t>In</w:t>
      </w:r>
      <w:proofErr w:type="gramEnd"/>
      <w:r w:rsidRPr="00BD2C51">
        <w:rPr>
          <w:szCs w:val="22"/>
        </w:rPr>
        <w:t xml:space="preserve"> Spousal</w:t>
      </w:r>
      <w:r w:rsidR="004F46AB" w:rsidRPr="00BD2C51">
        <w:rPr>
          <w:szCs w:val="22"/>
        </w:rPr>
        <w:t xml:space="preserve"> </w:t>
      </w:r>
      <w:r w:rsidRPr="00BD2C51">
        <w:rPr>
          <w:szCs w:val="22"/>
        </w:rPr>
        <w:t>Violence? Annual meetings of the Association for the Sociology of Religion. New York,</w:t>
      </w:r>
      <w:r w:rsidR="004F46AB" w:rsidRPr="00BD2C51">
        <w:rPr>
          <w:szCs w:val="22"/>
        </w:rPr>
        <w:t xml:space="preserve"> </w:t>
      </w:r>
      <w:r w:rsidRPr="00BD2C51">
        <w:rPr>
          <w:szCs w:val="22"/>
        </w:rPr>
        <w:t>New York.</w:t>
      </w:r>
    </w:p>
    <w:p w14:paraId="393A8CA8" w14:textId="77777777" w:rsidR="00151281" w:rsidRPr="00BD2C51" w:rsidRDefault="00151281" w:rsidP="00151281">
      <w:pPr>
        <w:ind w:left="720"/>
        <w:rPr>
          <w:szCs w:val="22"/>
        </w:rPr>
      </w:pPr>
    </w:p>
    <w:p w14:paraId="5E1C4409" w14:textId="09A9269A" w:rsidR="00B07785" w:rsidRPr="00BD2C51" w:rsidRDefault="00D75181" w:rsidP="00151281">
      <w:pPr>
        <w:numPr>
          <w:ilvl w:val="0"/>
          <w:numId w:val="13"/>
        </w:numPr>
        <w:ind w:hanging="540"/>
        <w:rPr>
          <w:szCs w:val="22"/>
        </w:rPr>
      </w:pPr>
      <w:r w:rsidRPr="00BD2C51">
        <w:rPr>
          <w:szCs w:val="22"/>
        </w:rPr>
        <w:t>Bartkowski, John P. 1995. Beyond Biblical Literalism and Inerrancy: Conservative Protestants</w:t>
      </w:r>
      <w:r w:rsidR="004F46AB" w:rsidRPr="00BD2C51">
        <w:rPr>
          <w:szCs w:val="22"/>
        </w:rPr>
        <w:t xml:space="preserve"> </w:t>
      </w:r>
      <w:r w:rsidRPr="00BD2C51">
        <w:rPr>
          <w:szCs w:val="22"/>
        </w:rPr>
        <w:t>and the Hermeneutic Interpretation of Scripture. Annual meetings of the Society for the</w:t>
      </w:r>
      <w:r w:rsidR="004F46AB" w:rsidRPr="00BD2C51">
        <w:rPr>
          <w:szCs w:val="22"/>
        </w:rPr>
        <w:t xml:space="preserve"> </w:t>
      </w:r>
      <w:r w:rsidRPr="00BD2C51">
        <w:rPr>
          <w:szCs w:val="22"/>
        </w:rPr>
        <w:t>Scientific Study of Religion. St. Louis, Missouri.</w:t>
      </w:r>
    </w:p>
    <w:p w14:paraId="0CFF6301" w14:textId="77777777" w:rsidR="00B07785" w:rsidRPr="00BD2C51" w:rsidRDefault="00B07785" w:rsidP="00B07785">
      <w:pPr>
        <w:pStyle w:val="ListParagraph"/>
        <w:rPr>
          <w:sz w:val="24"/>
          <w:szCs w:val="22"/>
        </w:rPr>
      </w:pPr>
    </w:p>
    <w:p w14:paraId="03CDA10F" w14:textId="7D6B0081" w:rsidR="00D75181" w:rsidRPr="00BD2C51" w:rsidRDefault="00D75181" w:rsidP="00B07785">
      <w:pPr>
        <w:numPr>
          <w:ilvl w:val="0"/>
          <w:numId w:val="13"/>
        </w:numPr>
        <w:ind w:hanging="540"/>
        <w:rPr>
          <w:szCs w:val="22"/>
        </w:rPr>
      </w:pPr>
      <w:r w:rsidRPr="00BD2C51">
        <w:rPr>
          <w:szCs w:val="22"/>
        </w:rPr>
        <w:t>Bartkowski, John P. 1995. Hex, Lies, and Videotape: Claimsmaking and the Construction of</w:t>
      </w:r>
      <w:r w:rsidR="004F46AB" w:rsidRPr="00BD2C51">
        <w:rPr>
          <w:szCs w:val="22"/>
        </w:rPr>
        <w:t xml:space="preserve"> </w:t>
      </w:r>
      <w:r w:rsidRPr="00BD2C51">
        <w:rPr>
          <w:szCs w:val="22"/>
        </w:rPr>
        <w:t>Voodoo in the United States. Annual meetings of the Association for the Sociology of</w:t>
      </w:r>
      <w:r w:rsidR="004F46AB" w:rsidRPr="00BD2C51">
        <w:rPr>
          <w:szCs w:val="22"/>
        </w:rPr>
        <w:t xml:space="preserve"> </w:t>
      </w:r>
      <w:r w:rsidRPr="00BD2C51">
        <w:rPr>
          <w:szCs w:val="22"/>
        </w:rPr>
        <w:t>Religion. Washington, D.C.</w:t>
      </w:r>
    </w:p>
    <w:p w14:paraId="02A8764C" w14:textId="77777777" w:rsidR="00D75181" w:rsidRPr="00BD2C51" w:rsidRDefault="00D75181">
      <w:pPr>
        <w:rPr>
          <w:szCs w:val="22"/>
        </w:rPr>
      </w:pPr>
    </w:p>
    <w:p w14:paraId="13CEFDC8" w14:textId="644E770E" w:rsidR="00D75181" w:rsidRPr="00BD2C51" w:rsidRDefault="00D75181" w:rsidP="000D5B1B">
      <w:pPr>
        <w:pStyle w:val="Heading3"/>
        <w:numPr>
          <w:ilvl w:val="0"/>
          <w:numId w:val="13"/>
        </w:numPr>
        <w:ind w:hanging="540"/>
      </w:pPr>
      <w:r w:rsidRPr="00BD2C51">
        <w:t>Bartkowski, John P. 1995. “Vive la Difference? The Ideolo</w:t>
      </w:r>
      <w:r w:rsidR="004F46AB" w:rsidRPr="00BD2C51">
        <w:t xml:space="preserve">gical Construction of Gender in </w:t>
      </w:r>
      <w:r w:rsidRPr="00BD2C51">
        <w:t>Conservative Protestant Families. Conference on Gender, University of Texas. Austin,</w:t>
      </w:r>
      <w:r w:rsidR="004F46AB" w:rsidRPr="00BD2C51">
        <w:t xml:space="preserve"> </w:t>
      </w:r>
      <w:r w:rsidRPr="00BD2C51">
        <w:t>Texas.</w:t>
      </w:r>
    </w:p>
    <w:p w14:paraId="06EA8FAB" w14:textId="77777777" w:rsidR="004C0F89" w:rsidRPr="00BD2C51" w:rsidRDefault="004C0F89" w:rsidP="004C0F89">
      <w:pPr>
        <w:ind w:left="720"/>
        <w:rPr>
          <w:szCs w:val="22"/>
        </w:rPr>
      </w:pPr>
    </w:p>
    <w:p w14:paraId="6F964B77" w14:textId="765958F5" w:rsidR="00D75181" w:rsidRPr="00BD2C51" w:rsidRDefault="00D75181" w:rsidP="00FB03FC">
      <w:pPr>
        <w:numPr>
          <w:ilvl w:val="0"/>
          <w:numId w:val="13"/>
        </w:numPr>
        <w:ind w:hanging="540"/>
        <w:rPr>
          <w:szCs w:val="22"/>
        </w:rPr>
      </w:pPr>
      <w:r w:rsidRPr="00BD2C51">
        <w:rPr>
          <w:szCs w:val="22"/>
        </w:rPr>
        <w:t>Bartkowski, John P. 1994. Insiders, Outsiders, and the Sociology of Religion: The Case of</w:t>
      </w:r>
      <w:r w:rsidR="004F46AB" w:rsidRPr="00BD2C51">
        <w:rPr>
          <w:szCs w:val="22"/>
        </w:rPr>
        <w:t xml:space="preserve"> </w:t>
      </w:r>
      <w:r w:rsidRPr="00BD2C51">
        <w:rPr>
          <w:szCs w:val="22"/>
        </w:rPr>
        <w:t>Conservative Protestant Child Discipline. Annual meetings of the Society for the</w:t>
      </w:r>
      <w:r w:rsidR="004F46AB" w:rsidRPr="00BD2C51">
        <w:rPr>
          <w:szCs w:val="22"/>
        </w:rPr>
        <w:t xml:space="preserve"> </w:t>
      </w:r>
      <w:r w:rsidRPr="00BD2C51">
        <w:rPr>
          <w:szCs w:val="22"/>
        </w:rPr>
        <w:t>Scientific Study of Religion. Albuquerque, New Mexico.</w:t>
      </w:r>
    </w:p>
    <w:p w14:paraId="0B0EE3D0" w14:textId="77777777" w:rsidR="00542FAB" w:rsidRPr="00BD2C51" w:rsidRDefault="00542FAB" w:rsidP="00542FAB">
      <w:pPr>
        <w:ind w:left="720"/>
        <w:rPr>
          <w:szCs w:val="22"/>
        </w:rPr>
      </w:pPr>
    </w:p>
    <w:p w14:paraId="0DF8D2F9" w14:textId="5A766509" w:rsidR="00D75181" w:rsidRPr="00BD2C51" w:rsidRDefault="00D75181" w:rsidP="00FB03FC">
      <w:pPr>
        <w:numPr>
          <w:ilvl w:val="0"/>
          <w:numId w:val="13"/>
        </w:numPr>
        <w:ind w:hanging="540"/>
        <w:rPr>
          <w:szCs w:val="22"/>
        </w:rPr>
      </w:pPr>
      <w:r w:rsidRPr="00BD2C51">
        <w:rPr>
          <w:szCs w:val="22"/>
        </w:rPr>
        <w:t>Ellison, Christopher G., John P. Bartkowski, and Michelle L. Segal. 1994. Conservative</w:t>
      </w:r>
      <w:r w:rsidR="004F46AB" w:rsidRPr="00BD2C51">
        <w:rPr>
          <w:szCs w:val="22"/>
        </w:rPr>
        <w:t xml:space="preserve"> </w:t>
      </w:r>
      <w:r w:rsidRPr="00BD2C51">
        <w:rPr>
          <w:szCs w:val="22"/>
        </w:rPr>
        <w:t>Protestants and the Corporal Punishment of Preadolescents. Annual meetings of the</w:t>
      </w:r>
      <w:r w:rsidR="004F46AB" w:rsidRPr="00BD2C51">
        <w:rPr>
          <w:szCs w:val="22"/>
        </w:rPr>
        <w:t xml:space="preserve"> </w:t>
      </w:r>
      <w:r w:rsidRPr="00BD2C51">
        <w:rPr>
          <w:szCs w:val="22"/>
        </w:rPr>
        <w:t>Society for the Scientific Study of Religion. Albuquerque, New Mexico.</w:t>
      </w:r>
    </w:p>
    <w:p w14:paraId="1DC261B7" w14:textId="77777777" w:rsidR="00704DFB" w:rsidRPr="00BD2C51" w:rsidRDefault="00704DFB" w:rsidP="00704DFB">
      <w:pPr>
        <w:ind w:left="720"/>
        <w:rPr>
          <w:szCs w:val="22"/>
        </w:rPr>
      </w:pPr>
    </w:p>
    <w:p w14:paraId="452B795B" w14:textId="1600EED8" w:rsidR="00D75181" w:rsidRPr="00BD2C51" w:rsidRDefault="00D75181" w:rsidP="00FF0714">
      <w:pPr>
        <w:numPr>
          <w:ilvl w:val="0"/>
          <w:numId w:val="13"/>
        </w:numPr>
        <w:ind w:hanging="540"/>
        <w:rPr>
          <w:szCs w:val="22"/>
        </w:rPr>
      </w:pPr>
      <w:r w:rsidRPr="00BD2C51">
        <w:rPr>
          <w:szCs w:val="22"/>
        </w:rPr>
        <w:t>Ellison, Christopher G., and John P. Bartkowski. 1994. Conservative Protestantism and the</w:t>
      </w:r>
      <w:r w:rsidR="004F46AB" w:rsidRPr="00BD2C51">
        <w:rPr>
          <w:szCs w:val="22"/>
        </w:rPr>
        <w:t xml:space="preserve"> </w:t>
      </w:r>
      <w:r w:rsidRPr="00BD2C51">
        <w:rPr>
          <w:szCs w:val="22"/>
        </w:rPr>
        <w:t>Corporal Punishment of Toddlers: Evidence from the National Survey of Families and</w:t>
      </w:r>
      <w:r w:rsidR="004F46AB" w:rsidRPr="00BD2C51">
        <w:rPr>
          <w:szCs w:val="22"/>
        </w:rPr>
        <w:t xml:space="preserve"> </w:t>
      </w:r>
      <w:r w:rsidRPr="00BD2C51">
        <w:rPr>
          <w:szCs w:val="22"/>
        </w:rPr>
        <w:t>Households. Annual meetings of the Association for the Sociology of Religion. Los</w:t>
      </w:r>
      <w:r w:rsidR="004F46AB" w:rsidRPr="00BD2C51">
        <w:rPr>
          <w:szCs w:val="22"/>
        </w:rPr>
        <w:t xml:space="preserve"> </w:t>
      </w:r>
      <w:r w:rsidRPr="00BD2C51">
        <w:rPr>
          <w:szCs w:val="22"/>
        </w:rPr>
        <w:t>Angeles, California.</w:t>
      </w:r>
    </w:p>
    <w:p w14:paraId="2FDB63AA" w14:textId="77777777" w:rsidR="00D75181" w:rsidRPr="00BD2C51" w:rsidRDefault="00D75181">
      <w:pPr>
        <w:rPr>
          <w:szCs w:val="22"/>
        </w:rPr>
      </w:pPr>
    </w:p>
    <w:p w14:paraId="0E8B2ECD" w14:textId="2B231010" w:rsidR="00D75181" w:rsidRPr="00BD2C51" w:rsidRDefault="00D75181" w:rsidP="00FF0714">
      <w:pPr>
        <w:numPr>
          <w:ilvl w:val="0"/>
          <w:numId w:val="13"/>
        </w:numPr>
        <w:ind w:hanging="540"/>
        <w:rPr>
          <w:szCs w:val="22"/>
        </w:rPr>
      </w:pPr>
      <w:r w:rsidRPr="00BD2C51">
        <w:rPr>
          <w:szCs w:val="22"/>
        </w:rPr>
        <w:t>Bartkowski, John P. 1994. From the Outside Looking In: Utilizing Insider Documents in the</w:t>
      </w:r>
      <w:r w:rsidR="004F46AB" w:rsidRPr="00BD2C51">
        <w:rPr>
          <w:szCs w:val="22"/>
        </w:rPr>
        <w:t xml:space="preserve"> </w:t>
      </w:r>
      <w:r w:rsidRPr="00BD2C51">
        <w:rPr>
          <w:szCs w:val="22"/>
        </w:rPr>
        <w:t>Sociology of Religion. Annual meetings of the Southwestern Social Science Association.</w:t>
      </w:r>
      <w:r w:rsidR="004F46AB" w:rsidRPr="00BD2C51">
        <w:rPr>
          <w:szCs w:val="22"/>
        </w:rPr>
        <w:t xml:space="preserve"> </w:t>
      </w:r>
      <w:r w:rsidRPr="00BD2C51">
        <w:rPr>
          <w:szCs w:val="22"/>
        </w:rPr>
        <w:t>San Antonio, Texas.</w:t>
      </w:r>
    </w:p>
    <w:p w14:paraId="0C8F313D" w14:textId="77777777" w:rsidR="000B0296" w:rsidRPr="00BD2C51" w:rsidRDefault="000B0296" w:rsidP="000B0296">
      <w:pPr>
        <w:ind w:left="720"/>
        <w:rPr>
          <w:szCs w:val="22"/>
        </w:rPr>
      </w:pPr>
    </w:p>
    <w:p w14:paraId="6C609E90" w14:textId="787D6667" w:rsidR="00D75181" w:rsidRPr="00BD2C51" w:rsidRDefault="00D75181" w:rsidP="00FF0714">
      <w:pPr>
        <w:numPr>
          <w:ilvl w:val="0"/>
          <w:numId w:val="13"/>
        </w:numPr>
        <w:ind w:hanging="540"/>
        <w:rPr>
          <w:szCs w:val="22"/>
        </w:rPr>
      </w:pPr>
      <w:r w:rsidRPr="00BD2C51">
        <w:rPr>
          <w:szCs w:val="22"/>
        </w:rPr>
        <w:t xml:space="preserve">Bartkowski, John P. 1994. Misportrayals of Haitian </w:t>
      </w:r>
      <w:r w:rsidRPr="00BD2C51">
        <w:rPr>
          <w:i/>
          <w:iCs/>
          <w:szCs w:val="22"/>
        </w:rPr>
        <w:t>Vodun</w:t>
      </w:r>
      <w:r w:rsidRPr="00BD2C51">
        <w:rPr>
          <w:szCs w:val="22"/>
        </w:rPr>
        <w:t xml:space="preserve"> in the Popular American Press.</w:t>
      </w:r>
      <w:r w:rsidR="00010989" w:rsidRPr="00BD2C51">
        <w:rPr>
          <w:szCs w:val="22"/>
        </w:rPr>
        <w:t xml:space="preserve"> </w:t>
      </w:r>
      <w:r w:rsidRPr="00BD2C51">
        <w:rPr>
          <w:szCs w:val="22"/>
        </w:rPr>
        <w:t>Annual meetings of the Southwestern Social Science Association. San Antonio, Texas.</w:t>
      </w:r>
    </w:p>
    <w:p w14:paraId="51AFFD5D" w14:textId="77777777" w:rsidR="00D75181" w:rsidRPr="00BD2C51" w:rsidRDefault="00D75181">
      <w:pPr>
        <w:rPr>
          <w:szCs w:val="22"/>
        </w:rPr>
      </w:pPr>
    </w:p>
    <w:p w14:paraId="3AC1985F" w14:textId="0F110B13" w:rsidR="00A5280A" w:rsidRPr="00BD2C51" w:rsidRDefault="00D75181" w:rsidP="00A5280A">
      <w:pPr>
        <w:numPr>
          <w:ilvl w:val="0"/>
          <w:numId w:val="13"/>
        </w:numPr>
        <w:ind w:hanging="540"/>
        <w:rPr>
          <w:szCs w:val="22"/>
        </w:rPr>
      </w:pPr>
      <w:r w:rsidRPr="00BD2C51">
        <w:rPr>
          <w:szCs w:val="22"/>
        </w:rPr>
        <w:t>Ellison, Christopher G., and John P. Bartkowski. 1993. What About the Children? Ranch</w:t>
      </w:r>
      <w:r w:rsidR="00010989" w:rsidRPr="00BD2C51">
        <w:rPr>
          <w:szCs w:val="22"/>
        </w:rPr>
        <w:t xml:space="preserve"> </w:t>
      </w:r>
      <w:r w:rsidRPr="00BD2C51">
        <w:rPr>
          <w:szCs w:val="22"/>
        </w:rPr>
        <w:t>Apocalypse and the Child Welfare Crisis. Annual meetings of the Society for the</w:t>
      </w:r>
      <w:r w:rsidR="00010989" w:rsidRPr="00BD2C51">
        <w:rPr>
          <w:szCs w:val="22"/>
        </w:rPr>
        <w:t xml:space="preserve"> </w:t>
      </w:r>
      <w:r w:rsidRPr="00BD2C51">
        <w:rPr>
          <w:szCs w:val="22"/>
        </w:rPr>
        <w:t>Scientific Study of Religion, Raleigh, North Carolina.</w:t>
      </w:r>
    </w:p>
    <w:p w14:paraId="71259C16" w14:textId="77777777" w:rsidR="00A5280A" w:rsidRPr="00BD2C51" w:rsidRDefault="00A5280A" w:rsidP="00A5280A">
      <w:pPr>
        <w:rPr>
          <w:szCs w:val="22"/>
        </w:rPr>
      </w:pPr>
    </w:p>
    <w:p w14:paraId="0AA670BD" w14:textId="70BE8B31" w:rsidR="00A5280A" w:rsidRPr="00BD2C51" w:rsidRDefault="00D75181" w:rsidP="00A5280A">
      <w:pPr>
        <w:numPr>
          <w:ilvl w:val="0"/>
          <w:numId w:val="13"/>
        </w:numPr>
        <w:ind w:hanging="540"/>
        <w:rPr>
          <w:szCs w:val="22"/>
        </w:rPr>
      </w:pPr>
      <w:r w:rsidRPr="00BD2C51">
        <w:rPr>
          <w:szCs w:val="22"/>
        </w:rPr>
        <w:t>Ellison, Christopher G., and John P. Bartkowski, John P. 1993. Divergent Models of Parenting</w:t>
      </w:r>
      <w:r w:rsidR="00010989" w:rsidRPr="00BD2C51">
        <w:rPr>
          <w:szCs w:val="22"/>
        </w:rPr>
        <w:t xml:space="preserve"> </w:t>
      </w:r>
      <w:r w:rsidRPr="00BD2C51">
        <w:rPr>
          <w:szCs w:val="22"/>
        </w:rPr>
        <w:t>and Family Organization: Secular Parenting Specialists vs. the New Christian Right.</w:t>
      </w:r>
      <w:r w:rsidR="00010989" w:rsidRPr="00BD2C51">
        <w:rPr>
          <w:szCs w:val="22"/>
        </w:rPr>
        <w:t xml:space="preserve"> </w:t>
      </w:r>
      <w:r w:rsidRPr="00BD2C51">
        <w:rPr>
          <w:szCs w:val="22"/>
        </w:rPr>
        <w:t>Annual meetings of the Southern Sociological Society. Chattanooga, Tennessee.</w:t>
      </w:r>
    </w:p>
    <w:p w14:paraId="5F63158E" w14:textId="77777777" w:rsidR="00A5280A" w:rsidRPr="00BD2C51" w:rsidRDefault="00A5280A" w:rsidP="00A5280A">
      <w:pPr>
        <w:rPr>
          <w:szCs w:val="22"/>
        </w:rPr>
      </w:pPr>
    </w:p>
    <w:p w14:paraId="1AA4117E" w14:textId="7EBA425B" w:rsidR="00A5280A" w:rsidRPr="00BD2C51" w:rsidRDefault="00D75181" w:rsidP="00A5280A">
      <w:pPr>
        <w:numPr>
          <w:ilvl w:val="0"/>
          <w:numId w:val="13"/>
        </w:numPr>
        <w:ind w:hanging="540"/>
        <w:rPr>
          <w:szCs w:val="22"/>
        </w:rPr>
      </w:pPr>
      <w:r w:rsidRPr="00BD2C51">
        <w:rPr>
          <w:szCs w:val="22"/>
        </w:rPr>
        <w:lastRenderedPageBreak/>
        <w:t>Bartkowski, John P. 1993. A Critical Review of Research on the Effects of Corporal Punishment.</w:t>
      </w:r>
      <w:r w:rsidR="00010989" w:rsidRPr="00BD2C51">
        <w:rPr>
          <w:szCs w:val="22"/>
        </w:rPr>
        <w:t xml:space="preserve"> </w:t>
      </w:r>
      <w:r w:rsidRPr="00BD2C51">
        <w:rPr>
          <w:szCs w:val="22"/>
        </w:rPr>
        <w:t>Annual meetings of the Southwestern Social Science Association. New Orleans,</w:t>
      </w:r>
      <w:r w:rsidR="00010989" w:rsidRPr="00BD2C51">
        <w:rPr>
          <w:szCs w:val="22"/>
        </w:rPr>
        <w:t xml:space="preserve"> </w:t>
      </w:r>
      <w:r w:rsidRPr="00BD2C51">
        <w:rPr>
          <w:szCs w:val="22"/>
        </w:rPr>
        <w:t>Louisiana.</w:t>
      </w:r>
    </w:p>
    <w:p w14:paraId="4E5ADC89" w14:textId="77777777" w:rsidR="00B07785" w:rsidRPr="00BD2C51" w:rsidRDefault="00B07785" w:rsidP="00B07785">
      <w:pPr>
        <w:ind w:left="720"/>
        <w:rPr>
          <w:szCs w:val="22"/>
        </w:rPr>
      </w:pPr>
    </w:p>
    <w:p w14:paraId="2DF22CB7" w14:textId="77F6B3C1" w:rsidR="00A5280A" w:rsidRPr="00BD2C51" w:rsidRDefault="00D75181" w:rsidP="00A5280A">
      <w:pPr>
        <w:numPr>
          <w:ilvl w:val="0"/>
          <w:numId w:val="13"/>
        </w:numPr>
        <w:ind w:hanging="540"/>
        <w:rPr>
          <w:szCs w:val="22"/>
        </w:rPr>
      </w:pPr>
      <w:r w:rsidRPr="00BD2C51">
        <w:rPr>
          <w:szCs w:val="22"/>
        </w:rPr>
        <w:t>Ellison, Christopher G., and John P. Bartkowski. 1992. Protestant Fundamentalism and the</w:t>
      </w:r>
      <w:r w:rsidR="00010989" w:rsidRPr="00BD2C51">
        <w:rPr>
          <w:szCs w:val="22"/>
        </w:rPr>
        <w:t xml:space="preserve"> </w:t>
      </w:r>
      <w:r w:rsidRPr="00BD2C51">
        <w:rPr>
          <w:szCs w:val="22"/>
        </w:rPr>
        <w:t>Legitimation of Corporal Punishment. Annual meetings of the Association for the</w:t>
      </w:r>
      <w:r w:rsidR="00010989" w:rsidRPr="00BD2C51">
        <w:rPr>
          <w:szCs w:val="22"/>
        </w:rPr>
        <w:t xml:space="preserve"> </w:t>
      </w:r>
      <w:r w:rsidRPr="00BD2C51">
        <w:rPr>
          <w:szCs w:val="22"/>
        </w:rPr>
        <w:t>Sociology of Religion. Pittsburgh, Pennsylvania.</w:t>
      </w:r>
      <w:r w:rsidR="00A5280A" w:rsidRPr="00BD2C51">
        <w:rPr>
          <w:szCs w:val="22"/>
        </w:rPr>
        <w:br/>
      </w:r>
    </w:p>
    <w:p w14:paraId="0692292D" w14:textId="7C30B43E" w:rsidR="00D75181" w:rsidRPr="00BD2C51" w:rsidRDefault="00D75181" w:rsidP="00A5280A">
      <w:pPr>
        <w:numPr>
          <w:ilvl w:val="0"/>
          <w:numId w:val="13"/>
        </w:numPr>
        <w:ind w:hanging="540"/>
        <w:rPr>
          <w:szCs w:val="22"/>
        </w:rPr>
      </w:pPr>
      <w:r w:rsidRPr="00BD2C51">
        <w:rPr>
          <w:szCs w:val="22"/>
        </w:rPr>
        <w:t>Bartkowski, John P. 1992. Nonviolent Feminist Praxis at Women’s Pentagon Action. Conference</w:t>
      </w:r>
      <w:r w:rsidR="00010989" w:rsidRPr="00BD2C51">
        <w:rPr>
          <w:szCs w:val="22"/>
        </w:rPr>
        <w:t xml:space="preserve"> </w:t>
      </w:r>
      <w:r w:rsidRPr="00BD2C51">
        <w:rPr>
          <w:szCs w:val="22"/>
        </w:rPr>
        <w:t>on Nonviolence: Global to Local Choices for Peace. University of Texas. Austin, Texas.</w:t>
      </w:r>
    </w:p>
    <w:p w14:paraId="3BA00362" w14:textId="77777777" w:rsidR="00FB03FC" w:rsidRPr="00BD2C51" w:rsidRDefault="00FB03FC" w:rsidP="00165687">
      <w:pPr>
        <w:rPr>
          <w:szCs w:val="22"/>
        </w:rPr>
      </w:pPr>
    </w:p>
    <w:p w14:paraId="7BB931F1" w14:textId="0B1521D4" w:rsidR="00D75181" w:rsidRPr="00BD2C51" w:rsidRDefault="00D75181">
      <w:pPr>
        <w:rPr>
          <w:szCs w:val="22"/>
        </w:rPr>
      </w:pPr>
      <w:r w:rsidRPr="00BD2C51">
        <w:rPr>
          <w:b/>
          <w:bCs/>
          <w:szCs w:val="22"/>
        </w:rPr>
        <w:t xml:space="preserve">Honors, Recognition, Media </w:t>
      </w:r>
      <w:r w:rsidR="005D54B1" w:rsidRPr="00BD2C51">
        <w:rPr>
          <w:b/>
          <w:bCs/>
          <w:szCs w:val="22"/>
        </w:rPr>
        <w:t>Coverage</w:t>
      </w:r>
      <w:r w:rsidR="00B07785" w:rsidRPr="00BD2C51">
        <w:rPr>
          <w:b/>
          <w:bCs/>
          <w:szCs w:val="22"/>
        </w:rPr>
        <w:t>, and Public Engagement</w:t>
      </w:r>
    </w:p>
    <w:p w14:paraId="0ABDEA9B" w14:textId="77777777" w:rsidR="00D75181" w:rsidRPr="00BD2C51" w:rsidRDefault="00D75181">
      <w:pPr>
        <w:rPr>
          <w:szCs w:val="22"/>
        </w:rPr>
      </w:pPr>
    </w:p>
    <w:p w14:paraId="3F6C5AAC" w14:textId="5EB0D026" w:rsidR="00D26234" w:rsidRPr="00BD2C51" w:rsidRDefault="00D26234" w:rsidP="002F2DA3">
      <w:pPr>
        <w:rPr>
          <w:szCs w:val="22"/>
        </w:rPr>
      </w:pPr>
      <w:r w:rsidRPr="00BD2C51">
        <w:rPr>
          <w:szCs w:val="22"/>
        </w:rPr>
        <w:t>Member, UTSA Academy of Distinguished Researchers, 2019-present</w:t>
      </w:r>
    </w:p>
    <w:p w14:paraId="783D18EE" w14:textId="5EBFD691" w:rsidR="00142D78" w:rsidRPr="00BD2C51" w:rsidRDefault="00142D78" w:rsidP="00D1636B">
      <w:pPr>
        <w:rPr>
          <w:szCs w:val="22"/>
        </w:rPr>
      </w:pPr>
      <w:r w:rsidRPr="00BD2C51">
        <w:rPr>
          <w:szCs w:val="22"/>
        </w:rPr>
        <w:t>Research on gun ownership featured at Psypost.</w:t>
      </w:r>
      <w:r w:rsidR="00B16EC8" w:rsidRPr="00BD2C51">
        <w:rPr>
          <w:szCs w:val="22"/>
        </w:rPr>
        <w:t>org</w:t>
      </w:r>
      <w:r w:rsidRPr="00BD2C51">
        <w:rPr>
          <w:szCs w:val="22"/>
        </w:rPr>
        <w:t xml:space="preserve">. “Gun ownership is not associated </w:t>
      </w:r>
      <w:proofErr w:type="gramStart"/>
      <w:r w:rsidRPr="00BD2C51">
        <w:rPr>
          <w:szCs w:val="22"/>
        </w:rPr>
        <w:t>with</w:t>
      </w:r>
      <w:proofErr w:type="gramEnd"/>
      <w:r w:rsidRPr="00BD2C51">
        <w:rPr>
          <w:szCs w:val="22"/>
        </w:rPr>
        <w:t xml:space="preserve"> </w:t>
      </w:r>
    </w:p>
    <w:p w14:paraId="328386FF" w14:textId="0373457A" w:rsidR="00142D78" w:rsidRPr="00BD2C51" w:rsidRDefault="00142D78" w:rsidP="00142D78">
      <w:pPr>
        <w:ind w:left="720"/>
        <w:rPr>
          <w:szCs w:val="22"/>
        </w:rPr>
      </w:pPr>
      <w:r w:rsidRPr="00BD2C51">
        <w:rPr>
          <w:szCs w:val="22"/>
        </w:rPr>
        <w:t xml:space="preserve">male sexual dysfunction, according to new research,” October 27, 2021; see </w:t>
      </w:r>
      <w:hyperlink r:id="rId112" w:history="1">
        <w:r w:rsidRPr="00BD2C51">
          <w:rPr>
            <w:rStyle w:val="Hyperlink"/>
            <w:szCs w:val="22"/>
          </w:rPr>
          <w:t>https://www.psypost.org/2021/10/gun-ownership-is-not-associated-with-male-sexual-dysfunction-according-to-new-research-62024</w:t>
        </w:r>
      </w:hyperlink>
      <w:r w:rsidRPr="00BD2C51">
        <w:rPr>
          <w:szCs w:val="22"/>
        </w:rPr>
        <w:t xml:space="preserve"> </w:t>
      </w:r>
    </w:p>
    <w:p w14:paraId="5F5567BC" w14:textId="15622955" w:rsidR="00CF7C34" w:rsidRPr="00BD2C51" w:rsidRDefault="00CF7C34" w:rsidP="00D1636B">
      <w:r w:rsidRPr="00BD2C51">
        <w:rPr>
          <w:szCs w:val="22"/>
        </w:rPr>
        <w:t>Research on rel</w:t>
      </w:r>
      <w:r w:rsidR="007D3612" w:rsidRPr="00BD2C51">
        <w:rPr>
          <w:szCs w:val="22"/>
        </w:rPr>
        <w:t>i</w:t>
      </w:r>
      <w:r w:rsidRPr="00BD2C51">
        <w:rPr>
          <w:szCs w:val="22"/>
        </w:rPr>
        <w:t xml:space="preserve">gion and child development featured in </w:t>
      </w:r>
      <w:r w:rsidRPr="00BD2C51">
        <w:rPr>
          <w:i/>
          <w:iCs/>
          <w:szCs w:val="22"/>
        </w:rPr>
        <w:t>Parents</w:t>
      </w:r>
      <w:r w:rsidRPr="00BD2C51">
        <w:rPr>
          <w:szCs w:val="22"/>
        </w:rPr>
        <w:t xml:space="preserve"> magazine article, “</w:t>
      </w:r>
      <w:proofErr w:type="gramStart"/>
      <w:r w:rsidRPr="00BD2C51">
        <w:t>Millennial</w:t>
      </w:r>
      <w:proofErr w:type="gramEnd"/>
      <w:r w:rsidRPr="00BD2C51">
        <w:t xml:space="preserve"> </w:t>
      </w:r>
    </w:p>
    <w:p w14:paraId="03E98AF0" w14:textId="731E0B05" w:rsidR="00CF7C34" w:rsidRPr="00BD2C51" w:rsidRDefault="00CF7C34" w:rsidP="00CF7C34">
      <w:pPr>
        <w:ind w:left="720"/>
        <w:rPr>
          <w:b/>
          <w:bCs/>
        </w:rPr>
      </w:pPr>
      <w:r w:rsidRPr="00BD2C51">
        <w:t>Parents Are Raising Their Kids Without Religion And That's Totally OK,</w:t>
      </w:r>
      <w:r w:rsidRPr="00BD2C51">
        <w:rPr>
          <w:szCs w:val="22"/>
        </w:rPr>
        <w:t>” March 3, 2021</w:t>
      </w:r>
      <w:r w:rsidRPr="00BD2C51">
        <w:t>; see</w:t>
      </w:r>
      <w:r w:rsidRPr="00BD2C51">
        <w:rPr>
          <w:b/>
          <w:bCs/>
        </w:rPr>
        <w:t xml:space="preserve"> </w:t>
      </w:r>
      <w:hyperlink r:id="rId113" w:history="1">
        <w:r w:rsidRPr="00BD2C51">
          <w:rPr>
            <w:rStyle w:val="Hyperlink"/>
            <w:szCs w:val="22"/>
          </w:rPr>
          <w:t>https://www.parents.com/parenting/better-parenting/style/millennial-parents-are-raising-their-kids-without-religion-and-thats-totally-ok/</w:t>
        </w:r>
      </w:hyperlink>
      <w:r w:rsidR="00E13A38" w:rsidRPr="00BD2C51">
        <w:rPr>
          <w:szCs w:val="22"/>
        </w:rPr>
        <w:t>.</w:t>
      </w:r>
    </w:p>
    <w:p w14:paraId="15932ADA" w14:textId="51415713" w:rsidR="00D1636B" w:rsidRPr="00BD2C51" w:rsidRDefault="00D1636B" w:rsidP="00D1636B">
      <w:pPr>
        <w:rPr>
          <w:szCs w:val="22"/>
        </w:rPr>
      </w:pPr>
      <w:r w:rsidRPr="00BD2C51">
        <w:rPr>
          <w:szCs w:val="22"/>
        </w:rPr>
        <w:t>Outstanding Reviewer Award</w:t>
      </w:r>
      <w:r w:rsidR="00CF7C34" w:rsidRPr="00BD2C51">
        <w:rPr>
          <w:szCs w:val="22"/>
        </w:rPr>
        <w:t>, 2020</w:t>
      </w:r>
      <w:r w:rsidRPr="00BD2C51">
        <w:rPr>
          <w:szCs w:val="22"/>
        </w:rPr>
        <w:t xml:space="preserve"> — Journal: </w:t>
      </w:r>
      <w:r w:rsidRPr="00BD2C51">
        <w:rPr>
          <w:i/>
          <w:iCs/>
          <w:szCs w:val="22"/>
        </w:rPr>
        <w:t>Social Sciences</w:t>
      </w:r>
      <w:r w:rsidRPr="00BD2C51">
        <w:rPr>
          <w:szCs w:val="22"/>
        </w:rPr>
        <w:t xml:space="preserve">; Publisher: MDPI </w:t>
      </w:r>
    </w:p>
    <w:p w14:paraId="2EA23C14" w14:textId="59ADDE1E" w:rsidR="00D1636B" w:rsidRPr="00BD2C51" w:rsidRDefault="00000000" w:rsidP="00D1636B">
      <w:pPr>
        <w:ind w:firstLine="720"/>
        <w:rPr>
          <w:szCs w:val="22"/>
        </w:rPr>
      </w:pPr>
      <w:hyperlink r:id="rId114" w:history="1">
        <w:r w:rsidR="00D1636B" w:rsidRPr="00BD2C51">
          <w:rPr>
            <w:rStyle w:val="Hyperlink"/>
            <w:szCs w:val="22"/>
          </w:rPr>
          <w:t>https://www.mdpi.com/journal/socsci/awards/827</w:t>
        </w:r>
      </w:hyperlink>
      <w:r w:rsidR="00D1636B" w:rsidRPr="00BD2C51">
        <w:rPr>
          <w:szCs w:val="22"/>
        </w:rPr>
        <w:t xml:space="preserve"> </w:t>
      </w:r>
    </w:p>
    <w:p w14:paraId="7EB2CAC9" w14:textId="10545E92" w:rsidR="00542FAB" w:rsidRPr="00BD2C51" w:rsidRDefault="00542FAB" w:rsidP="002F2DA3">
      <w:pPr>
        <w:rPr>
          <w:szCs w:val="22"/>
        </w:rPr>
      </w:pPr>
      <w:r w:rsidRPr="00BD2C51">
        <w:rPr>
          <w:szCs w:val="22"/>
        </w:rPr>
        <w:t xml:space="preserve">Author-meets-critic session as author of </w:t>
      </w:r>
      <w:r w:rsidRPr="00BD2C51">
        <w:rPr>
          <w:i/>
          <w:iCs/>
          <w:szCs w:val="22"/>
        </w:rPr>
        <w:t>The Arc of Faith-Based Initiatives</w:t>
      </w:r>
      <w:r w:rsidRPr="00BD2C51">
        <w:rPr>
          <w:szCs w:val="22"/>
        </w:rPr>
        <w:t xml:space="preserve"> at the 2019 annual </w:t>
      </w:r>
    </w:p>
    <w:p w14:paraId="1E94E0BC" w14:textId="04B71524" w:rsidR="00542FAB" w:rsidRPr="00BD2C51" w:rsidRDefault="00542FAB" w:rsidP="00542FAB">
      <w:pPr>
        <w:ind w:firstLine="720"/>
        <w:rPr>
          <w:szCs w:val="22"/>
        </w:rPr>
      </w:pPr>
      <w:r w:rsidRPr="00BD2C51">
        <w:rPr>
          <w:szCs w:val="22"/>
        </w:rPr>
        <w:t xml:space="preserve">meetings of the Society for the Scientific Study of Religion. St. Louis, Misourri. </w:t>
      </w:r>
    </w:p>
    <w:p w14:paraId="7A99ECAB" w14:textId="7232B69F" w:rsidR="002F2DA3" w:rsidRPr="00BD2C51" w:rsidRDefault="002F2DA3" w:rsidP="002F2DA3">
      <w:pPr>
        <w:rPr>
          <w:szCs w:val="22"/>
        </w:rPr>
      </w:pPr>
      <w:r w:rsidRPr="00BD2C51">
        <w:rPr>
          <w:szCs w:val="22"/>
        </w:rPr>
        <w:t>Invited lecture</w:t>
      </w:r>
      <w:r w:rsidR="001102EB" w:rsidRPr="00BD2C51">
        <w:rPr>
          <w:szCs w:val="22"/>
        </w:rPr>
        <w:t xml:space="preserve"> on Latter-day Saint teens and young adults presented to </w:t>
      </w:r>
      <w:r w:rsidRPr="00BD2C51">
        <w:rPr>
          <w:szCs w:val="22"/>
        </w:rPr>
        <w:t xml:space="preserve">Department of Religion </w:t>
      </w:r>
    </w:p>
    <w:p w14:paraId="2D7670F2" w14:textId="7E19470A" w:rsidR="001102EB" w:rsidRPr="00BD2C51" w:rsidRDefault="002F2DA3" w:rsidP="002F2DA3">
      <w:pPr>
        <w:ind w:firstLine="720"/>
        <w:rPr>
          <w:szCs w:val="22"/>
        </w:rPr>
      </w:pPr>
      <w:r w:rsidRPr="00BD2C51">
        <w:rPr>
          <w:szCs w:val="22"/>
        </w:rPr>
        <w:t xml:space="preserve">faculty. Brigham Young </w:t>
      </w:r>
      <w:r w:rsidR="001102EB" w:rsidRPr="00BD2C51">
        <w:rPr>
          <w:szCs w:val="22"/>
        </w:rPr>
        <w:t>University</w:t>
      </w:r>
      <w:r w:rsidRPr="00BD2C51">
        <w:rPr>
          <w:szCs w:val="22"/>
        </w:rPr>
        <w:t xml:space="preserve">. </w:t>
      </w:r>
      <w:r w:rsidR="001102EB" w:rsidRPr="00BD2C51">
        <w:rPr>
          <w:szCs w:val="22"/>
        </w:rPr>
        <w:t xml:space="preserve">April </w:t>
      </w:r>
      <w:r w:rsidR="00BF6BD9" w:rsidRPr="00BD2C51">
        <w:rPr>
          <w:szCs w:val="22"/>
        </w:rPr>
        <w:t xml:space="preserve">10, </w:t>
      </w:r>
      <w:r w:rsidR="001102EB" w:rsidRPr="00BD2C51">
        <w:rPr>
          <w:szCs w:val="22"/>
        </w:rPr>
        <w:t>2018</w:t>
      </w:r>
    </w:p>
    <w:p w14:paraId="15CDD7F8" w14:textId="33D7CB82" w:rsidR="003F73D9" w:rsidRPr="00BD2C51" w:rsidRDefault="003F73D9" w:rsidP="002127E1">
      <w:pPr>
        <w:rPr>
          <w:szCs w:val="22"/>
        </w:rPr>
      </w:pPr>
      <w:r w:rsidRPr="00BD2C51">
        <w:rPr>
          <w:szCs w:val="22"/>
        </w:rPr>
        <w:t xml:space="preserve">Research on religion and infant mortality rates featured in </w:t>
      </w:r>
      <w:r w:rsidRPr="00BD2C51">
        <w:rPr>
          <w:i/>
          <w:szCs w:val="22"/>
        </w:rPr>
        <w:t>Baptist News</w:t>
      </w:r>
      <w:r w:rsidRPr="00BD2C51">
        <w:rPr>
          <w:szCs w:val="22"/>
        </w:rPr>
        <w:t xml:space="preserve"> article, “Infant </w:t>
      </w:r>
      <w:proofErr w:type="gramStart"/>
      <w:r w:rsidRPr="00BD2C51">
        <w:rPr>
          <w:szCs w:val="22"/>
        </w:rPr>
        <w:t>mortality</w:t>
      </w:r>
      <w:proofErr w:type="gramEnd"/>
      <w:r w:rsidRPr="00BD2C51">
        <w:rPr>
          <w:szCs w:val="22"/>
        </w:rPr>
        <w:t xml:space="preserve"> </w:t>
      </w:r>
    </w:p>
    <w:p w14:paraId="16751844" w14:textId="3DBFC2F9" w:rsidR="003F73D9" w:rsidRPr="00BD2C51" w:rsidRDefault="003F73D9" w:rsidP="003F73D9">
      <w:pPr>
        <w:ind w:left="720"/>
        <w:rPr>
          <w:szCs w:val="22"/>
        </w:rPr>
      </w:pPr>
      <w:r w:rsidRPr="00BD2C51">
        <w:rPr>
          <w:szCs w:val="22"/>
        </w:rPr>
        <w:t>rates higher in areas dominated by conservative Protestants, study says</w:t>
      </w:r>
      <w:r w:rsidR="00875185" w:rsidRPr="00BD2C51">
        <w:rPr>
          <w:szCs w:val="22"/>
        </w:rPr>
        <w:t>,” June 7, 2018</w:t>
      </w:r>
      <w:r w:rsidRPr="00BD2C51">
        <w:rPr>
          <w:szCs w:val="22"/>
        </w:rPr>
        <w:t xml:space="preserve">; see </w:t>
      </w:r>
      <w:hyperlink r:id="rId115" w:anchor=".Wxl2R6kh1Bw" w:history="1">
        <w:r w:rsidRPr="00BD2C51">
          <w:rPr>
            <w:rStyle w:val="Hyperlink"/>
            <w:szCs w:val="22"/>
          </w:rPr>
          <w:t>https://baptistnews.com/article/infant-mortality-rates-higher-in-areas-dominated-by-conservative-protestants-study-says/#.Wxl2R6kh1Bw</w:t>
        </w:r>
      </w:hyperlink>
      <w:r w:rsidRPr="00BD2C51">
        <w:rPr>
          <w:szCs w:val="22"/>
        </w:rPr>
        <w:t xml:space="preserve"> </w:t>
      </w:r>
    </w:p>
    <w:p w14:paraId="18C3D0B9" w14:textId="77777777" w:rsidR="002127E1" w:rsidRPr="00BD2C51" w:rsidRDefault="002127E1" w:rsidP="002127E1">
      <w:pPr>
        <w:rPr>
          <w:szCs w:val="22"/>
        </w:rPr>
      </w:pPr>
      <w:r w:rsidRPr="00BD2C51">
        <w:rPr>
          <w:szCs w:val="22"/>
        </w:rPr>
        <w:t xml:space="preserve">Commentary on religion and marital stress, </w:t>
      </w:r>
      <w:r w:rsidRPr="00BD2C51">
        <w:rPr>
          <w:i/>
          <w:szCs w:val="22"/>
        </w:rPr>
        <w:t>Deseret News</w:t>
      </w:r>
      <w:r w:rsidRPr="00BD2C51">
        <w:rPr>
          <w:szCs w:val="22"/>
        </w:rPr>
        <w:t xml:space="preserve">, September 18, 2016; </w:t>
      </w:r>
      <w:proofErr w:type="gramStart"/>
      <w:r w:rsidRPr="00BD2C51">
        <w:rPr>
          <w:szCs w:val="22"/>
        </w:rPr>
        <w:t>see</w:t>
      </w:r>
      <w:proofErr w:type="gramEnd"/>
    </w:p>
    <w:p w14:paraId="2B2AF56B" w14:textId="77777777" w:rsidR="002127E1" w:rsidRPr="00BD2C51" w:rsidRDefault="00000000" w:rsidP="002127E1">
      <w:pPr>
        <w:ind w:left="720"/>
        <w:rPr>
          <w:szCs w:val="22"/>
        </w:rPr>
      </w:pPr>
      <w:hyperlink r:id="rId116" w:history="1">
        <w:r w:rsidR="002127E1" w:rsidRPr="00BD2C51">
          <w:rPr>
            <w:rStyle w:val="Hyperlink"/>
            <w:szCs w:val="22"/>
          </w:rPr>
          <w:t>http://www.deseretnews.com/article/865662624/How-religion-can-help-couples-manage-marital-stress.html?pg=all%E2%80%8B</w:t>
        </w:r>
      </w:hyperlink>
    </w:p>
    <w:p w14:paraId="5F67059D" w14:textId="4FAC8462" w:rsidR="009B1FF5" w:rsidRPr="00BD2C51" w:rsidRDefault="009B1FF5" w:rsidP="009B1FF5">
      <w:pPr>
        <w:rPr>
          <w:szCs w:val="22"/>
        </w:rPr>
      </w:pPr>
      <w:r w:rsidRPr="00BD2C51">
        <w:rPr>
          <w:szCs w:val="22"/>
        </w:rPr>
        <w:t xml:space="preserve">Commentary on religion and gender wage gap study, </w:t>
      </w:r>
      <w:r w:rsidRPr="00BD2C51">
        <w:rPr>
          <w:i/>
          <w:szCs w:val="22"/>
        </w:rPr>
        <w:t>NYMag</w:t>
      </w:r>
      <w:r w:rsidRPr="00BD2C51">
        <w:rPr>
          <w:szCs w:val="22"/>
        </w:rPr>
        <w:t>, April 4, 2016</w:t>
      </w:r>
      <w:r w:rsidR="00D73FF8" w:rsidRPr="00BD2C51">
        <w:rPr>
          <w:szCs w:val="22"/>
        </w:rPr>
        <w:t xml:space="preserve">; </w:t>
      </w:r>
      <w:proofErr w:type="gramStart"/>
      <w:r w:rsidR="00D73FF8" w:rsidRPr="00BD2C51">
        <w:rPr>
          <w:szCs w:val="22"/>
        </w:rPr>
        <w:t>see</w:t>
      </w:r>
      <w:proofErr w:type="gramEnd"/>
      <w:r w:rsidRPr="00BD2C51">
        <w:rPr>
          <w:szCs w:val="22"/>
        </w:rPr>
        <w:t xml:space="preserve"> </w:t>
      </w:r>
    </w:p>
    <w:p w14:paraId="3B3D0153" w14:textId="0E4F30FA" w:rsidR="009B1FF5" w:rsidRPr="00BD2C51" w:rsidRDefault="00000000" w:rsidP="009B1FF5">
      <w:pPr>
        <w:ind w:firstLine="720"/>
        <w:rPr>
          <w:szCs w:val="22"/>
        </w:rPr>
      </w:pPr>
      <w:hyperlink r:id="rId117" w:history="1">
        <w:r w:rsidR="009B1FF5" w:rsidRPr="00BD2C51">
          <w:rPr>
            <w:rStyle w:val="Hyperlink"/>
            <w:szCs w:val="22"/>
          </w:rPr>
          <w:t>http://nymag.com/scienceofus/2016/04/how-religion-can-help-explain-the-wage-gap.html</w:t>
        </w:r>
      </w:hyperlink>
      <w:r w:rsidR="009B1FF5" w:rsidRPr="00BD2C51">
        <w:rPr>
          <w:szCs w:val="22"/>
        </w:rPr>
        <w:t xml:space="preserve"> </w:t>
      </w:r>
    </w:p>
    <w:p w14:paraId="32DE001F" w14:textId="77777777" w:rsidR="0043452F" w:rsidRPr="00BD2C51" w:rsidRDefault="0043452F" w:rsidP="0043452F">
      <w:pPr>
        <w:rPr>
          <w:i/>
          <w:szCs w:val="22"/>
        </w:rPr>
      </w:pPr>
      <w:r w:rsidRPr="00BD2C51">
        <w:rPr>
          <w:szCs w:val="22"/>
        </w:rPr>
        <w:t xml:space="preserve">Research on men’s religiosity featured in </w:t>
      </w:r>
      <w:r w:rsidRPr="00BD2C51">
        <w:rPr>
          <w:i/>
          <w:szCs w:val="22"/>
        </w:rPr>
        <w:t>Houston Chronicle</w:t>
      </w:r>
      <w:r w:rsidRPr="00BD2C51">
        <w:rPr>
          <w:szCs w:val="22"/>
        </w:rPr>
        <w:t xml:space="preserve"> article (reprinted in </w:t>
      </w:r>
      <w:r w:rsidRPr="00BD2C51">
        <w:rPr>
          <w:i/>
          <w:szCs w:val="22"/>
        </w:rPr>
        <w:t xml:space="preserve">San Antonio </w:t>
      </w:r>
    </w:p>
    <w:p w14:paraId="09B76781" w14:textId="78AEAA07" w:rsidR="0043452F" w:rsidRPr="00BD2C51" w:rsidRDefault="0043452F" w:rsidP="0043452F">
      <w:pPr>
        <w:ind w:left="720"/>
        <w:rPr>
          <w:szCs w:val="22"/>
        </w:rPr>
      </w:pPr>
      <w:r w:rsidRPr="00BD2C51">
        <w:rPr>
          <w:i/>
          <w:szCs w:val="22"/>
        </w:rPr>
        <w:t>Express-News</w:t>
      </w:r>
      <w:r w:rsidRPr="00BD2C51">
        <w:rPr>
          <w:szCs w:val="22"/>
        </w:rPr>
        <w:t xml:space="preserve">), “Katy’s Man Church: ‘Where Men Stop Being Mediocre,’” January 2, 2015; see </w:t>
      </w:r>
      <w:hyperlink r:id="rId118" w:anchor="/0" w:history="1">
        <w:r w:rsidRPr="00BD2C51">
          <w:rPr>
            <w:rStyle w:val="Hyperlink"/>
            <w:szCs w:val="22"/>
          </w:rPr>
          <w:t>http://www.houstonchronicle.com/news/houston-texas/houston/article/Katy-s-Man-Church-Where-men-stop-being-mediocre-5990670.php#/0</w:t>
        </w:r>
      </w:hyperlink>
    </w:p>
    <w:p w14:paraId="5C0A62DA" w14:textId="77777777" w:rsidR="00891C6E" w:rsidRPr="00BD2C51" w:rsidRDefault="00891C6E">
      <w:pPr>
        <w:rPr>
          <w:szCs w:val="22"/>
        </w:rPr>
      </w:pPr>
      <w:r w:rsidRPr="00BD2C51">
        <w:rPr>
          <w:szCs w:val="22"/>
        </w:rPr>
        <w:t xml:space="preserve">Feature article in </w:t>
      </w:r>
      <w:r w:rsidRPr="00BD2C51">
        <w:rPr>
          <w:i/>
          <w:szCs w:val="22"/>
        </w:rPr>
        <w:t>Religion Watch</w:t>
      </w:r>
      <w:r w:rsidRPr="00BD2C51">
        <w:rPr>
          <w:szCs w:val="22"/>
        </w:rPr>
        <w:t xml:space="preserve"> (September-October 2011, volume 26, number 6), “The Tea </w:t>
      </w:r>
    </w:p>
    <w:p w14:paraId="157F3EBB" w14:textId="77777777" w:rsidR="00891C6E" w:rsidRPr="00BD2C51" w:rsidRDefault="00891C6E" w:rsidP="00891C6E">
      <w:pPr>
        <w:ind w:firstLine="720"/>
        <w:rPr>
          <w:szCs w:val="22"/>
        </w:rPr>
      </w:pPr>
      <w:r w:rsidRPr="00BD2C51">
        <w:rPr>
          <w:szCs w:val="22"/>
        </w:rPr>
        <w:t xml:space="preserve">Party Movement as the “New Christian Lite?’” based principally on John Bartkowski and </w:t>
      </w:r>
    </w:p>
    <w:p w14:paraId="4D96573C" w14:textId="77777777" w:rsidR="00891C6E" w:rsidRPr="00BD2C51" w:rsidRDefault="00891C6E" w:rsidP="00891C6E">
      <w:pPr>
        <w:ind w:firstLine="720"/>
        <w:rPr>
          <w:szCs w:val="22"/>
        </w:rPr>
      </w:pPr>
      <w:r w:rsidRPr="00BD2C51">
        <w:rPr>
          <w:szCs w:val="22"/>
        </w:rPr>
        <w:t xml:space="preserve">Ashraf Alam American Sociological Association presentation on religion in Tea Party, </w:t>
      </w:r>
    </w:p>
    <w:p w14:paraId="1B9D87B1" w14:textId="10F61873" w:rsidR="00891C6E" w:rsidRPr="00BD2C51" w:rsidRDefault="00F87ECD" w:rsidP="00891C6E">
      <w:pPr>
        <w:ind w:firstLine="720"/>
        <w:rPr>
          <w:szCs w:val="22"/>
        </w:rPr>
      </w:pPr>
      <w:r w:rsidRPr="00BD2C51">
        <w:rPr>
          <w:szCs w:val="22"/>
        </w:rPr>
        <w:t>August 2011</w:t>
      </w:r>
    </w:p>
    <w:p w14:paraId="056B648D" w14:textId="77777777" w:rsidR="00370571" w:rsidRPr="00BD2C51" w:rsidRDefault="00E53610">
      <w:pPr>
        <w:rPr>
          <w:szCs w:val="22"/>
        </w:rPr>
      </w:pPr>
      <w:r w:rsidRPr="00BD2C51">
        <w:rPr>
          <w:szCs w:val="22"/>
        </w:rPr>
        <w:lastRenderedPageBreak/>
        <w:t>Research on the Promise Keepers featured in</w:t>
      </w:r>
      <w:r w:rsidR="00370571" w:rsidRPr="00BD2C51">
        <w:rPr>
          <w:szCs w:val="22"/>
        </w:rPr>
        <w:t xml:space="preserve"> </w:t>
      </w:r>
      <w:r w:rsidR="00370571" w:rsidRPr="00BD2C51">
        <w:rPr>
          <w:i/>
          <w:szCs w:val="22"/>
        </w:rPr>
        <w:t>Slate</w:t>
      </w:r>
      <w:r w:rsidR="00370571" w:rsidRPr="00BD2C51">
        <w:rPr>
          <w:szCs w:val="22"/>
        </w:rPr>
        <w:t xml:space="preserve"> magazine article, “It’s a Christian Man’s </w:t>
      </w:r>
    </w:p>
    <w:p w14:paraId="03FD2122" w14:textId="4C14A17C" w:rsidR="00E53610" w:rsidRPr="00BD2C51" w:rsidRDefault="00370571">
      <w:pPr>
        <w:rPr>
          <w:szCs w:val="22"/>
        </w:rPr>
      </w:pPr>
      <w:r w:rsidRPr="00BD2C51">
        <w:rPr>
          <w:szCs w:val="22"/>
        </w:rPr>
        <w:tab/>
        <w:t xml:space="preserve">World,” December 4, 2009; see </w:t>
      </w:r>
      <w:hyperlink r:id="rId119" w:history="1">
        <w:r w:rsidRPr="00BD2C51">
          <w:rPr>
            <w:rStyle w:val="Hyperlink"/>
            <w:szCs w:val="22"/>
          </w:rPr>
          <w:t>http://www.slate.com/id/2236269/</w:t>
        </w:r>
      </w:hyperlink>
    </w:p>
    <w:p w14:paraId="20ECD9C3" w14:textId="77777777" w:rsidR="00EF79D0" w:rsidRPr="00BD2C51" w:rsidRDefault="00065A0C">
      <w:pPr>
        <w:rPr>
          <w:szCs w:val="22"/>
        </w:rPr>
      </w:pPr>
      <w:r w:rsidRPr="00BD2C51">
        <w:rPr>
          <w:szCs w:val="22"/>
        </w:rPr>
        <w:t>Research on religion and mortality featured on Science Daily,</w:t>
      </w:r>
      <w:r w:rsidR="00EF79D0" w:rsidRPr="00BD2C51">
        <w:rPr>
          <w:szCs w:val="22"/>
        </w:rPr>
        <w:t xml:space="preserve"> “Prevalence of Religious </w:t>
      </w:r>
    </w:p>
    <w:p w14:paraId="396AE176" w14:textId="4E83E43E" w:rsidR="00065A0C" w:rsidRPr="00BD2C51" w:rsidRDefault="00EF79D0">
      <w:pPr>
        <w:rPr>
          <w:szCs w:val="22"/>
        </w:rPr>
      </w:pPr>
      <w:r w:rsidRPr="00BD2C51">
        <w:rPr>
          <w:szCs w:val="22"/>
        </w:rPr>
        <w:tab/>
        <w:t>Congregations Affects Mortality Rates,” July 3, 2008</w:t>
      </w:r>
      <w:r w:rsidR="00370571" w:rsidRPr="00BD2C51">
        <w:rPr>
          <w:szCs w:val="22"/>
        </w:rPr>
        <w:t>; see</w:t>
      </w:r>
      <w:r w:rsidR="00065A0C" w:rsidRPr="00BD2C51">
        <w:rPr>
          <w:szCs w:val="22"/>
        </w:rPr>
        <w:t xml:space="preserve"> </w:t>
      </w:r>
      <w:r w:rsidR="00065A0C" w:rsidRPr="00BD2C51">
        <w:rPr>
          <w:szCs w:val="22"/>
        </w:rPr>
        <w:tab/>
      </w:r>
      <w:hyperlink r:id="rId120" w:history="1">
        <w:r w:rsidR="00065A0C" w:rsidRPr="00BD2C51">
          <w:rPr>
            <w:rStyle w:val="Hyperlink"/>
            <w:szCs w:val="22"/>
          </w:rPr>
          <w:t>http://www.sciencedaily.com/releases/2008/07/080703145157.htm</w:t>
        </w:r>
      </w:hyperlink>
    </w:p>
    <w:p w14:paraId="54583A9E" w14:textId="77777777" w:rsidR="00D75181" w:rsidRPr="00BD2C51" w:rsidRDefault="00D75181">
      <w:pPr>
        <w:rPr>
          <w:szCs w:val="22"/>
        </w:rPr>
      </w:pPr>
      <w:r w:rsidRPr="00BD2C51">
        <w:rPr>
          <w:szCs w:val="22"/>
        </w:rPr>
        <w:t xml:space="preserve">Research on religion and child development featured in various media outlets in 2007, </w:t>
      </w:r>
      <w:proofErr w:type="gramStart"/>
      <w:r w:rsidRPr="00BD2C51">
        <w:rPr>
          <w:szCs w:val="22"/>
        </w:rPr>
        <w:t>including</w:t>
      </w:r>
      <w:proofErr w:type="gramEnd"/>
      <w:r w:rsidRPr="00BD2C51">
        <w:rPr>
          <w:szCs w:val="22"/>
        </w:rPr>
        <w:t xml:space="preserve"> </w:t>
      </w:r>
    </w:p>
    <w:p w14:paraId="57CD9591" w14:textId="34D80254" w:rsidR="00D75181" w:rsidRPr="00BD2C51" w:rsidRDefault="00D75181">
      <w:pPr>
        <w:ind w:firstLine="720"/>
        <w:rPr>
          <w:szCs w:val="22"/>
        </w:rPr>
      </w:pPr>
      <w:r w:rsidRPr="00BD2C51">
        <w:rPr>
          <w:szCs w:val="22"/>
        </w:rPr>
        <w:t xml:space="preserve">Fox News Live; see </w:t>
      </w:r>
      <w:hyperlink r:id="rId121" w:history="1">
        <w:r w:rsidRPr="00BD2C51">
          <w:rPr>
            <w:rStyle w:val="Hyperlink"/>
            <w:szCs w:val="22"/>
          </w:rPr>
          <w:t>http://www.foxnews.com/story/0,2933,268081,00.html</w:t>
        </w:r>
      </w:hyperlink>
    </w:p>
    <w:p w14:paraId="04EFB12C" w14:textId="77777777" w:rsidR="0043452F" w:rsidRPr="00BD2C51" w:rsidRDefault="00D75181" w:rsidP="0043452F">
      <w:pPr>
        <w:rPr>
          <w:szCs w:val="22"/>
        </w:rPr>
      </w:pPr>
      <w:r w:rsidRPr="00BD2C51">
        <w:rPr>
          <w:szCs w:val="22"/>
        </w:rPr>
        <w:t>Research on Latter-day Saint (Mormon) teens featured in var</w:t>
      </w:r>
      <w:r w:rsidR="0043452F" w:rsidRPr="00BD2C51">
        <w:rPr>
          <w:szCs w:val="22"/>
        </w:rPr>
        <w:t xml:space="preserve">ious media outlets in </w:t>
      </w:r>
      <w:proofErr w:type="gramStart"/>
      <w:r w:rsidR="0043452F" w:rsidRPr="00BD2C51">
        <w:rPr>
          <w:szCs w:val="22"/>
        </w:rPr>
        <w:t>2005</w:t>
      </w:r>
      <w:proofErr w:type="gramEnd"/>
      <w:r w:rsidR="0043452F" w:rsidRPr="00BD2C51">
        <w:rPr>
          <w:szCs w:val="22"/>
        </w:rPr>
        <w:t xml:space="preserve"> </w:t>
      </w:r>
    </w:p>
    <w:p w14:paraId="7A6CA21F" w14:textId="2EBB3A5A" w:rsidR="00D75181" w:rsidRPr="00BD2C51" w:rsidRDefault="0043452F" w:rsidP="0043452F">
      <w:pPr>
        <w:ind w:firstLine="720"/>
        <w:rPr>
          <w:szCs w:val="22"/>
        </w:rPr>
      </w:pPr>
      <w:r w:rsidRPr="00BD2C51">
        <w:rPr>
          <w:szCs w:val="22"/>
        </w:rPr>
        <w:t xml:space="preserve">(including </w:t>
      </w:r>
      <w:r w:rsidR="00D75181" w:rsidRPr="00BD2C51">
        <w:rPr>
          <w:i/>
          <w:iCs/>
          <w:szCs w:val="22"/>
        </w:rPr>
        <w:t>Arizona Daily Star, Deseret News, Rochester Democrat and Chronicle</w:t>
      </w:r>
      <w:r w:rsidR="00F87ECD" w:rsidRPr="00BD2C51">
        <w:rPr>
          <w:szCs w:val="22"/>
        </w:rPr>
        <w:t>)</w:t>
      </w:r>
      <w:r w:rsidR="00D75181" w:rsidRPr="00BD2C51">
        <w:rPr>
          <w:szCs w:val="22"/>
        </w:rPr>
        <w:t xml:space="preserve"> </w:t>
      </w:r>
    </w:p>
    <w:p w14:paraId="349487DB" w14:textId="77777777" w:rsidR="00D75181" w:rsidRPr="00BD2C51" w:rsidRDefault="00D75181">
      <w:pPr>
        <w:rPr>
          <w:szCs w:val="22"/>
        </w:rPr>
      </w:pPr>
      <w:r w:rsidRPr="00BD2C51">
        <w:rPr>
          <w:szCs w:val="22"/>
        </w:rPr>
        <w:t>Research on seasonality of sexual debut (</w:t>
      </w:r>
      <w:r w:rsidRPr="00BD2C51">
        <w:rPr>
          <w:i/>
          <w:iCs/>
          <w:szCs w:val="22"/>
        </w:rPr>
        <w:t>Journal of Marriage and Family</w:t>
      </w:r>
      <w:r w:rsidRPr="00BD2C51">
        <w:rPr>
          <w:szCs w:val="22"/>
        </w:rPr>
        <w:t xml:space="preserve"> 2002) featured in </w:t>
      </w:r>
    </w:p>
    <w:p w14:paraId="412CBB7E" w14:textId="77777777" w:rsidR="00D75181" w:rsidRPr="00BD2C51" w:rsidRDefault="00D75181">
      <w:pPr>
        <w:ind w:firstLine="720"/>
        <w:rPr>
          <w:szCs w:val="22"/>
        </w:rPr>
      </w:pPr>
      <w:r w:rsidRPr="00BD2C51">
        <w:rPr>
          <w:szCs w:val="22"/>
        </w:rPr>
        <w:t xml:space="preserve">Associated Press news release. Featured in various media outlets, including CNN, AOL </w:t>
      </w:r>
    </w:p>
    <w:p w14:paraId="391347E0" w14:textId="674451B2" w:rsidR="0050296B" w:rsidRPr="00BD2C51" w:rsidRDefault="00D75181" w:rsidP="00151281">
      <w:pPr>
        <w:ind w:firstLine="720"/>
        <w:rPr>
          <w:szCs w:val="22"/>
        </w:rPr>
      </w:pPr>
      <w:r w:rsidRPr="00BD2C51">
        <w:rPr>
          <w:szCs w:val="22"/>
        </w:rPr>
        <w:t xml:space="preserve">News, </w:t>
      </w:r>
      <w:r w:rsidRPr="00BD2C51">
        <w:rPr>
          <w:i/>
          <w:iCs/>
          <w:szCs w:val="22"/>
        </w:rPr>
        <w:t>Newsweek</w:t>
      </w:r>
      <w:r w:rsidRPr="00BD2C51">
        <w:rPr>
          <w:szCs w:val="22"/>
        </w:rPr>
        <w:t xml:space="preserve">, and </w:t>
      </w:r>
      <w:r w:rsidRPr="00BD2C51">
        <w:rPr>
          <w:i/>
          <w:iCs/>
          <w:szCs w:val="22"/>
        </w:rPr>
        <w:t>USA Today</w:t>
      </w:r>
    </w:p>
    <w:p w14:paraId="63673186" w14:textId="77777777" w:rsidR="005D54B1" w:rsidRPr="00BD2C51" w:rsidRDefault="00D75181" w:rsidP="005D54B1">
      <w:pPr>
        <w:rPr>
          <w:szCs w:val="22"/>
        </w:rPr>
      </w:pPr>
      <w:r w:rsidRPr="00BD2C51">
        <w:rPr>
          <w:szCs w:val="22"/>
        </w:rPr>
        <w:t xml:space="preserve">Feature interviews provided to various radio talk shows </w:t>
      </w:r>
      <w:r w:rsidR="005D54B1" w:rsidRPr="00BD2C51">
        <w:rPr>
          <w:szCs w:val="22"/>
        </w:rPr>
        <w:t xml:space="preserve">(national and international) on </w:t>
      </w:r>
      <w:proofErr w:type="gramStart"/>
      <w:r w:rsidRPr="00BD2C51">
        <w:rPr>
          <w:szCs w:val="22"/>
        </w:rPr>
        <w:t>religion</w:t>
      </w:r>
      <w:proofErr w:type="gramEnd"/>
      <w:r w:rsidRPr="00BD2C51">
        <w:rPr>
          <w:szCs w:val="22"/>
        </w:rPr>
        <w:t xml:space="preserve"> </w:t>
      </w:r>
    </w:p>
    <w:p w14:paraId="08E3C976" w14:textId="0D4361B4" w:rsidR="005D54B1" w:rsidRPr="00BD2C51" w:rsidRDefault="005D54B1" w:rsidP="005D54B1">
      <w:pPr>
        <w:rPr>
          <w:szCs w:val="22"/>
        </w:rPr>
      </w:pPr>
      <w:r w:rsidRPr="00BD2C51">
        <w:rPr>
          <w:szCs w:val="22"/>
        </w:rPr>
        <w:tab/>
      </w:r>
      <w:r w:rsidR="00D75181" w:rsidRPr="00BD2C51">
        <w:rPr>
          <w:szCs w:val="22"/>
        </w:rPr>
        <w:t>and child development, May 2007</w:t>
      </w:r>
    </w:p>
    <w:p w14:paraId="25B456F0" w14:textId="6D07F1A8" w:rsidR="005D54B1" w:rsidRPr="00BD2C51" w:rsidRDefault="00D75181" w:rsidP="005D54B1">
      <w:pPr>
        <w:rPr>
          <w:szCs w:val="22"/>
        </w:rPr>
      </w:pPr>
      <w:r w:rsidRPr="00BD2C51">
        <w:rPr>
          <w:szCs w:val="22"/>
        </w:rPr>
        <w:t xml:space="preserve">Interviews provided to various radio talk shows on seasonality of sexual debut, </w:t>
      </w:r>
      <w:proofErr w:type="gramStart"/>
      <w:r w:rsidRPr="00BD2C51">
        <w:rPr>
          <w:szCs w:val="22"/>
        </w:rPr>
        <w:t>2004</w:t>
      </w:r>
      <w:proofErr w:type="gramEnd"/>
    </w:p>
    <w:p w14:paraId="1277E8F7" w14:textId="77777777" w:rsidR="005D54B1" w:rsidRPr="00BD2C51" w:rsidRDefault="00D75181" w:rsidP="005D54B1">
      <w:pPr>
        <w:rPr>
          <w:i/>
          <w:iCs/>
          <w:szCs w:val="22"/>
        </w:rPr>
      </w:pPr>
      <w:r w:rsidRPr="00BD2C51">
        <w:rPr>
          <w:szCs w:val="22"/>
        </w:rPr>
        <w:t xml:space="preserve">Feature interview provided for PricewaterhouseCooper national radio broadcast, </w:t>
      </w:r>
      <w:r w:rsidRPr="00BD2C51">
        <w:rPr>
          <w:i/>
          <w:iCs/>
          <w:szCs w:val="22"/>
        </w:rPr>
        <w:t>The</w:t>
      </w:r>
      <w:r w:rsidR="005D54B1" w:rsidRPr="00BD2C51">
        <w:rPr>
          <w:i/>
          <w:iCs/>
          <w:szCs w:val="22"/>
        </w:rPr>
        <w:t xml:space="preserve"> </w:t>
      </w:r>
      <w:r w:rsidRPr="00BD2C51">
        <w:rPr>
          <w:i/>
          <w:iCs/>
          <w:szCs w:val="22"/>
        </w:rPr>
        <w:t xml:space="preserve">Business of </w:t>
      </w:r>
    </w:p>
    <w:p w14:paraId="1D3112EA" w14:textId="64CEADDE" w:rsidR="005D54B1" w:rsidRPr="00BD2C51" w:rsidRDefault="005D54B1" w:rsidP="005D54B1">
      <w:pPr>
        <w:rPr>
          <w:szCs w:val="22"/>
        </w:rPr>
      </w:pPr>
      <w:r w:rsidRPr="00BD2C51">
        <w:rPr>
          <w:i/>
          <w:iCs/>
          <w:szCs w:val="22"/>
        </w:rPr>
        <w:tab/>
      </w:r>
      <w:r w:rsidR="00D75181" w:rsidRPr="00BD2C51">
        <w:rPr>
          <w:i/>
          <w:iCs/>
          <w:szCs w:val="22"/>
        </w:rPr>
        <w:t>Government Hour</w:t>
      </w:r>
      <w:r w:rsidR="00D75181" w:rsidRPr="00BD2C51">
        <w:rPr>
          <w:szCs w:val="22"/>
        </w:rPr>
        <w:t>, April 2001</w:t>
      </w:r>
    </w:p>
    <w:p w14:paraId="7EAF63E9" w14:textId="77777777" w:rsidR="0043452F" w:rsidRPr="00BD2C51" w:rsidRDefault="00D75181" w:rsidP="005D54B1">
      <w:pPr>
        <w:rPr>
          <w:szCs w:val="22"/>
        </w:rPr>
      </w:pPr>
      <w:r w:rsidRPr="00BD2C51">
        <w:rPr>
          <w:szCs w:val="22"/>
        </w:rPr>
        <w:t>Research on Charitable Choice consulted by Bush and Gore pres</w:t>
      </w:r>
      <w:r w:rsidR="005D54B1" w:rsidRPr="00BD2C51">
        <w:rPr>
          <w:szCs w:val="22"/>
        </w:rPr>
        <w:t xml:space="preserve">idential campaigns, </w:t>
      </w:r>
      <w:proofErr w:type="gramStart"/>
      <w:r w:rsidRPr="00BD2C51">
        <w:rPr>
          <w:szCs w:val="22"/>
        </w:rPr>
        <w:t>Spring</w:t>
      </w:r>
      <w:proofErr w:type="gramEnd"/>
      <w:r w:rsidRPr="00BD2C51">
        <w:rPr>
          <w:szCs w:val="22"/>
        </w:rPr>
        <w:t xml:space="preserve"> </w:t>
      </w:r>
    </w:p>
    <w:p w14:paraId="2998D7BC" w14:textId="67F116F5" w:rsidR="005D54B1" w:rsidRPr="00BD2C51" w:rsidRDefault="00D75181" w:rsidP="0043452F">
      <w:pPr>
        <w:ind w:firstLine="720"/>
        <w:rPr>
          <w:szCs w:val="22"/>
        </w:rPr>
      </w:pPr>
      <w:r w:rsidRPr="00BD2C51">
        <w:rPr>
          <w:szCs w:val="22"/>
        </w:rPr>
        <w:t>2000</w:t>
      </w:r>
    </w:p>
    <w:p w14:paraId="679904F6" w14:textId="270A91C4" w:rsidR="005D54B1" w:rsidRPr="00BD2C51" w:rsidRDefault="00D75181" w:rsidP="005D54B1">
      <w:pPr>
        <w:rPr>
          <w:szCs w:val="22"/>
        </w:rPr>
      </w:pPr>
      <w:r w:rsidRPr="00BD2C51">
        <w:rPr>
          <w:szCs w:val="22"/>
        </w:rPr>
        <w:t>Research on Charitable Choice c</w:t>
      </w:r>
      <w:r w:rsidR="005D54B1" w:rsidRPr="00BD2C51">
        <w:rPr>
          <w:szCs w:val="22"/>
        </w:rPr>
        <w:t>onsulted for The News Hour (PBS)</w:t>
      </w:r>
    </w:p>
    <w:p w14:paraId="74603E03" w14:textId="77777777" w:rsidR="005D54B1" w:rsidRPr="00BD2C51" w:rsidRDefault="00D75181" w:rsidP="005D54B1">
      <w:pPr>
        <w:rPr>
          <w:szCs w:val="22"/>
        </w:rPr>
      </w:pPr>
      <w:r w:rsidRPr="00BD2C51">
        <w:rPr>
          <w:szCs w:val="22"/>
        </w:rPr>
        <w:t>Research on Charitable Choice consulted for Relig</w:t>
      </w:r>
      <w:r w:rsidR="005D54B1" w:rsidRPr="00BD2C51">
        <w:rPr>
          <w:szCs w:val="22"/>
        </w:rPr>
        <w:t xml:space="preserve">ion and Ethics Newsweekly (PBS) </w:t>
      </w:r>
      <w:r w:rsidRPr="00BD2C51">
        <w:rPr>
          <w:szCs w:val="22"/>
        </w:rPr>
        <w:t xml:space="preserve">special on </w:t>
      </w:r>
    </w:p>
    <w:p w14:paraId="2B37E177" w14:textId="5B86E118" w:rsidR="00D75181" w:rsidRPr="00BD2C51" w:rsidRDefault="005D54B1" w:rsidP="005D54B1">
      <w:pPr>
        <w:rPr>
          <w:szCs w:val="22"/>
        </w:rPr>
      </w:pPr>
      <w:r w:rsidRPr="00BD2C51">
        <w:rPr>
          <w:szCs w:val="22"/>
        </w:rPr>
        <w:tab/>
      </w:r>
      <w:r w:rsidR="00D75181" w:rsidRPr="00BD2C51">
        <w:rPr>
          <w:szCs w:val="22"/>
        </w:rPr>
        <w:t>Charitable Choice, Spring 2000</w:t>
      </w:r>
    </w:p>
    <w:p w14:paraId="19D16D1F" w14:textId="782F7856" w:rsidR="00D75181" w:rsidRPr="00BD2C51" w:rsidRDefault="00D75181">
      <w:pPr>
        <w:rPr>
          <w:szCs w:val="22"/>
        </w:rPr>
      </w:pPr>
      <w:r w:rsidRPr="00BD2C51">
        <w:rPr>
          <w:szCs w:val="22"/>
        </w:rPr>
        <w:t>Research on evangelical families discussed live on WNYC</w:t>
      </w:r>
      <w:r w:rsidRPr="00BD2C51">
        <w:rPr>
          <w:b/>
          <w:bCs/>
          <w:szCs w:val="22"/>
        </w:rPr>
        <w:t xml:space="preserve"> </w:t>
      </w:r>
      <w:r w:rsidRPr="00BD2C51">
        <w:rPr>
          <w:szCs w:val="22"/>
        </w:rPr>
        <w:t xml:space="preserve">public radio, New York City, Spring </w:t>
      </w:r>
    </w:p>
    <w:p w14:paraId="1253FE67" w14:textId="60764E34" w:rsidR="00D75181" w:rsidRPr="00BD2C51" w:rsidRDefault="00D75181">
      <w:pPr>
        <w:ind w:firstLine="720"/>
        <w:rPr>
          <w:b/>
          <w:bCs/>
          <w:szCs w:val="22"/>
        </w:rPr>
      </w:pPr>
      <w:r w:rsidRPr="00BD2C51">
        <w:rPr>
          <w:szCs w:val="22"/>
        </w:rPr>
        <w:t>2000</w:t>
      </w:r>
    </w:p>
    <w:p w14:paraId="3B537B7A" w14:textId="35A2FDBA" w:rsidR="00D75181" w:rsidRPr="00BD2C51" w:rsidRDefault="00D75181">
      <w:pPr>
        <w:rPr>
          <w:b/>
          <w:bCs/>
          <w:szCs w:val="22"/>
        </w:rPr>
      </w:pPr>
      <w:r w:rsidRPr="00BD2C51">
        <w:rPr>
          <w:szCs w:val="22"/>
        </w:rPr>
        <w:t>Member, Phi Kappa Phi Honor Society (Chapter 060 at Mississippi State University)</w:t>
      </w:r>
    </w:p>
    <w:p w14:paraId="0CB4CACB" w14:textId="48ECA46F" w:rsidR="00D75181" w:rsidRPr="00BD2C51" w:rsidRDefault="00D75181">
      <w:pPr>
        <w:rPr>
          <w:szCs w:val="22"/>
        </w:rPr>
      </w:pPr>
      <w:r w:rsidRPr="00BD2C51">
        <w:rPr>
          <w:szCs w:val="22"/>
        </w:rPr>
        <w:t xml:space="preserve">Research on evangelical parenting featured in </w:t>
      </w:r>
      <w:r w:rsidRPr="00BD2C51">
        <w:rPr>
          <w:i/>
          <w:iCs/>
          <w:szCs w:val="22"/>
        </w:rPr>
        <w:t>Washington Post</w:t>
      </w:r>
      <w:r w:rsidRPr="00BD2C51">
        <w:rPr>
          <w:szCs w:val="22"/>
        </w:rPr>
        <w:t xml:space="preserve"> article, Sunday, July 11, 1999</w:t>
      </w:r>
    </w:p>
    <w:p w14:paraId="0ED48E90" w14:textId="77777777" w:rsidR="00DD580C" w:rsidRPr="00BD2C51" w:rsidRDefault="00D75181">
      <w:pPr>
        <w:rPr>
          <w:szCs w:val="22"/>
        </w:rPr>
      </w:pPr>
      <w:r w:rsidRPr="00BD2C51">
        <w:rPr>
          <w:szCs w:val="22"/>
        </w:rPr>
        <w:t xml:space="preserve">Nominated for Best Article Award: “Spare the Rod..., or Spare the Child? Divergent </w:t>
      </w:r>
    </w:p>
    <w:p w14:paraId="0B6DE25D" w14:textId="396D0453" w:rsidR="00D75181" w:rsidRPr="00BD2C51" w:rsidRDefault="00864DAE" w:rsidP="00864DAE">
      <w:pPr>
        <w:rPr>
          <w:szCs w:val="22"/>
        </w:rPr>
      </w:pPr>
      <w:r w:rsidRPr="00BD2C51">
        <w:rPr>
          <w:szCs w:val="22"/>
        </w:rPr>
        <w:tab/>
      </w:r>
      <w:r w:rsidR="00D75181" w:rsidRPr="00BD2C51">
        <w:rPr>
          <w:szCs w:val="22"/>
        </w:rPr>
        <w:t xml:space="preserve">Perspectives on Conservative Protestant Child Discipline.” </w:t>
      </w:r>
      <w:r w:rsidR="00D75181" w:rsidRPr="00BD2C51">
        <w:rPr>
          <w:i/>
          <w:iCs/>
          <w:szCs w:val="22"/>
        </w:rPr>
        <w:t>Review of Religious Research</w:t>
      </w:r>
      <w:r w:rsidRPr="00BD2C51">
        <w:rPr>
          <w:szCs w:val="22"/>
        </w:rPr>
        <w:t xml:space="preserve"> </w:t>
      </w:r>
      <w:r w:rsidRPr="00BD2C51">
        <w:rPr>
          <w:szCs w:val="22"/>
        </w:rPr>
        <w:tab/>
        <w:t xml:space="preserve">37(2): </w:t>
      </w:r>
      <w:r w:rsidR="00D75181" w:rsidRPr="00BD2C51">
        <w:rPr>
          <w:szCs w:val="22"/>
        </w:rPr>
        <w:t>97-116</w:t>
      </w:r>
    </w:p>
    <w:p w14:paraId="1191B82B" w14:textId="04AEA6AA" w:rsidR="00D75181" w:rsidRPr="00BD2C51" w:rsidRDefault="00D75181">
      <w:pPr>
        <w:rPr>
          <w:szCs w:val="22"/>
        </w:rPr>
      </w:pPr>
      <w:r w:rsidRPr="00BD2C51">
        <w:rPr>
          <w:szCs w:val="22"/>
        </w:rPr>
        <w:t>Nominated for Best Dissertation Award, College of Liberal Arts, The University of Texas-</w:t>
      </w:r>
    </w:p>
    <w:p w14:paraId="1E530DCF" w14:textId="264BC15D" w:rsidR="00D75181" w:rsidRPr="00BD2C51" w:rsidRDefault="00D75181">
      <w:pPr>
        <w:ind w:firstLine="720"/>
        <w:rPr>
          <w:szCs w:val="22"/>
        </w:rPr>
      </w:pPr>
      <w:r w:rsidRPr="00BD2C51">
        <w:rPr>
          <w:szCs w:val="22"/>
        </w:rPr>
        <w:t>Austin, 1998</w:t>
      </w:r>
    </w:p>
    <w:p w14:paraId="73457CE9" w14:textId="4345E520" w:rsidR="00D75181" w:rsidRPr="00BD2C51" w:rsidRDefault="00D75181">
      <w:pPr>
        <w:rPr>
          <w:szCs w:val="22"/>
        </w:rPr>
      </w:pPr>
      <w:r w:rsidRPr="00BD2C51">
        <w:rPr>
          <w:szCs w:val="22"/>
        </w:rPr>
        <w:t>Magna Cum Laude Graduate, St. Mary’s University of San Antonio, 1987</w:t>
      </w:r>
    </w:p>
    <w:p w14:paraId="4BD5F81F" w14:textId="77777777" w:rsidR="00D75181" w:rsidRPr="00BD2C51" w:rsidRDefault="00D75181">
      <w:pPr>
        <w:rPr>
          <w:szCs w:val="22"/>
        </w:rPr>
      </w:pPr>
      <w:r w:rsidRPr="00BD2C51">
        <w:rPr>
          <w:szCs w:val="22"/>
        </w:rPr>
        <w:t xml:space="preserve">Marianist Young Scholar Award, Four-Year Full-Tuition Academic Scholarship, St. Mary’s </w:t>
      </w:r>
    </w:p>
    <w:p w14:paraId="6A9C924E" w14:textId="6B73DC62" w:rsidR="00D75181" w:rsidRPr="00BD2C51" w:rsidRDefault="00D75181">
      <w:pPr>
        <w:ind w:firstLine="720"/>
        <w:rPr>
          <w:szCs w:val="22"/>
        </w:rPr>
      </w:pPr>
      <w:r w:rsidRPr="00BD2C51">
        <w:rPr>
          <w:szCs w:val="22"/>
        </w:rPr>
        <w:t>University of San Antonio, 1984-87</w:t>
      </w:r>
    </w:p>
    <w:p w14:paraId="13A59A66" w14:textId="77777777" w:rsidR="004C0F89" w:rsidRPr="00BD2C51" w:rsidRDefault="004C0F89">
      <w:pPr>
        <w:rPr>
          <w:b/>
          <w:bCs/>
          <w:szCs w:val="22"/>
        </w:rPr>
      </w:pPr>
    </w:p>
    <w:p w14:paraId="5320E949" w14:textId="44BF8646" w:rsidR="00D75181" w:rsidRPr="00BD2C51" w:rsidRDefault="00235A98">
      <w:pPr>
        <w:rPr>
          <w:b/>
          <w:bCs/>
          <w:szCs w:val="22"/>
        </w:rPr>
      </w:pPr>
      <w:r w:rsidRPr="00BD2C51">
        <w:rPr>
          <w:b/>
          <w:bCs/>
          <w:szCs w:val="22"/>
        </w:rPr>
        <w:br w:type="column"/>
      </w:r>
      <w:r w:rsidR="00D75181" w:rsidRPr="00BD2C51">
        <w:rPr>
          <w:b/>
          <w:bCs/>
          <w:szCs w:val="22"/>
        </w:rPr>
        <w:lastRenderedPageBreak/>
        <w:t>Teaching Appointments</w:t>
      </w:r>
      <w:r w:rsidR="00711D4A" w:rsidRPr="00BD2C51">
        <w:rPr>
          <w:b/>
          <w:bCs/>
          <w:szCs w:val="22"/>
        </w:rPr>
        <w:t xml:space="preserve">, </w:t>
      </w:r>
      <w:r w:rsidR="00D75181" w:rsidRPr="00BD2C51">
        <w:rPr>
          <w:b/>
          <w:bCs/>
          <w:szCs w:val="22"/>
        </w:rPr>
        <w:t>Instructional Experience</w:t>
      </w:r>
      <w:r w:rsidR="00711D4A" w:rsidRPr="00BD2C51">
        <w:rPr>
          <w:b/>
          <w:bCs/>
          <w:szCs w:val="22"/>
        </w:rPr>
        <w:t>, and Student Advisement</w:t>
      </w:r>
    </w:p>
    <w:p w14:paraId="39D02A6A" w14:textId="01F7EA45" w:rsidR="00711D4A" w:rsidRPr="00BD2C51" w:rsidRDefault="00711D4A">
      <w:pPr>
        <w:rPr>
          <w:b/>
          <w:bCs/>
          <w:szCs w:val="22"/>
        </w:rPr>
      </w:pPr>
    </w:p>
    <w:p w14:paraId="1EE310AA" w14:textId="39B00419" w:rsidR="00711D4A" w:rsidRPr="00BD2C51" w:rsidRDefault="00711D4A">
      <w:pPr>
        <w:rPr>
          <w:i/>
          <w:iCs/>
          <w:szCs w:val="22"/>
        </w:rPr>
      </w:pPr>
      <w:r w:rsidRPr="00BD2C51">
        <w:rPr>
          <w:b/>
          <w:bCs/>
          <w:i/>
          <w:iCs/>
          <w:szCs w:val="22"/>
        </w:rPr>
        <w:t>Courses Taught</w:t>
      </w:r>
    </w:p>
    <w:p w14:paraId="30A27222" w14:textId="77777777" w:rsidR="00201E36" w:rsidRPr="00BD2C51" w:rsidRDefault="00201E36">
      <w:pPr>
        <w:rPr>
          <w:szCs w:val="22"/>
        </w:rPr>
      </w:pPr>
    </w:p>
    <w:p w14:paraId="6301494F" w14:textId="3CF2F251" w:rsidR="00D75181" w:rsidRPr="00BD2C51" w:rsidRDefault="00201E36">
      <w:pPr>
        <w:pStyle w:val="Heading6"/>
        <w:rPr>
          <w:i w:val="0"/>
          <w:u w:val="single"/>
        </w:rPr>
      </w:pPr>
      <w:r w:rsidRPr="00BD2C51">
        <w:rPr>
          <w:u w:val="single"/>
        </w:rPr>
        <w:t xml:space="preserve">Graduate </w:t>
      </w:r>
      <w:r w:rsidR="000A4306" w:rsidRPr="00BD2C51">
        <w:rPr>
          <w:u w:val="single"/>
        </w:rPr>
        <w:t>face-to-face</w:t>
      </w:r>
      <w:r w:rsidR="00D75181" w:rsidRPr="00BD2C51">
        <w:rPr>
          <w:u w:val="single"/>
        </w:rPr>
        <w:t xml:space="preserve"> courses</w:t>
      </w:r>
    </w:p>
    <w:tbl>
      <w:tblPr>
        <w:tblW w:w="0" w:type="auto"/>
        <w:tblInd w:w="378" w:type="dxa"/>
        <w:tblLook w:val="04A0" w:firstRow="1" w:lastRow="0" w:firstColumn="1" w:lastColumn="0" w:noHBand="0" w:noVBand="1"/>
      </w:tblPr>
      <w:tblGrid>
        <w:gridCol w:w="4315"/>
        <w:gridCol w:w="4667"/>
      </w:tblGrid>
      <w:tr w:rsidR="0043452F" w:rsidRPr="00BD2C51" w14:paraId="44C80A4D" w14:textId="77777777" w:rsidTr="00C635F3">
        <w:tc>
          <w:tcPr>
            <w:tcW w:w="4410" w:type="dxa"/>
            <w:shd w:val="clear" w:color="auto" w:fill="auto"/>
          </w:tcPr>
          <w:p w14:paraId="43663610" w14:textId="77777777" w:rsidR="0043452F" w:rsidRPr="00BD2C51" w:rsidRDefault="0043452F" w:rsidP="00B26C12">
            <w:pPr>
              <w:rPr>
                <w:szCs w:val="22"/>
              </w:rPr>
            </w:pPr>
            <w:r w:rsidRPr="00BD2C51">
              <w:rPr>
                <w:szCs w:val="22"/>
              </w:rPr>
              <w:t>Cultural Sociology</w:t>
            </w:r>
          </w:p>
          <w:p w14:paraId="4334DFE6" w14:textId="77777777" w:rsidR="0043452F" w:rsidRPr="00BD2C51" w:rsidRDefault="0043452F" w:rsidP="0043452F">
            <w:pPr>
              <w:rPr>
                <w:szCs w:val="22"/>
              </w:rPr>
            </w:pPr>
            <w:r w:rsidRPr="00BD2C51">
              <w:rPr>
                <w:szCs w:val="22"/>
              </w:rPr>
              <w:t>Evaluation Research</w:t>
            </w:r>
          </w:p>
          <w:p w14:paraId="5E7E5D75" w14:textId="77777777" w:rsidR="0043452F" w:rsidRPr="00BD2C51" w:rsidRDefault="00B26C12" w:rsidP="00B26C12">
            <w:pPr>
              <w:rPr>
                <w:szCs w:val="22"/>
              </w:rPr>
            </w:pPr>
            <w:r w:rsidRPr="00BD2C51">
              <w:rPr>
                <w:szCs w:val="22"/>
              </w:rPr>
              <w:t>F</w:t>
            </w:r>
            <w:r w:rsidR="0043452F" w:rsidRPr="00BD2C51">
              <w:rPr>
                <w:szCs w:val="22"/>
              </w:rPr>
              <w:t>amilies in the United States</w:t>
            </w:r>
          </w:p>
          <w:p w14:paraId="30D448B7" w14:textId="77777777" w:rsidR="0043452F" w:rsidRPr="00BD2C51" w:rsidRDefault="0043452F" w:rsidP="00B26C12">
            <w:pPr>
              <w:rPr>
                <w:szCs w:val="22"/>
              </w:rPr>
            </w:pPr>
            <w:r w:rsidRPr="00BD2C51">
              <w:rPr>
                <w:szCs w:val="22"/>
              </w:rPr>
              <w:t>Family Contexts and Social Change</w:t>
            </w:r>
          </w:p>
          <w:p w14:paraId="5AF66DF2" w14:textId="77777777" w:rsidR="0043452F" w:rsidRPr="00BD2C51" w:rsidRDefault="0043452F" w:rsidP="00B26C12">
            <w:pPr>
              <w:rPr>
                <w:szCs w:val="22"/>
              </w:rPr>
            </w:pPr>
            <w:r w:rsidRPr="00BD2C51">
              <w:rPr>
                <w:szCs w:val="22"/>
              </w:rPr>
              <w:t>Professionalization Seminar</w:t>
            </w:r>
          </w:p>
          <w:p w14:paraId="3AE4B21C" w14:textId="77777777" w:rsidR="0043452F" w:rsidRPr="00BD2C51" w:rsidRDefault="0043452F" w:rsidP="00B26C12">
            <w:pPr>
              <w:rPr>
                <w:szCs w:val="22"/>
              </w:rPr>
            </w:pPr>
            <w:r w:rsidRPr="00BD2C51">
              <w:rPr>
                <w:szCs w:val="22"/>
              </w:rPr>
              <w:t>Qualitative Research Methods</w:t>
            </w:r>
          </w:p>
          <w:p w14:paraId="0C0328E0" w14:textId="291C9365" w:rsidR="0043452F" w:rsidRPr="00BD2C51" w:rsidRDefault="00690BAA" w:rsidP="00690BAA">
            <w:pPr>
              <w:rPr>
                <w:szCs w:val="22"/>
              </w:rPr>
            </w:pPr>
            <w:r w:rsidRPr="00BD2C51">
              <w:rPr>
                <w:szCs w:val="22"/>
              </w:rPr>
              <w:t>Sociology of Gender</w:t>
            </w:r>
          </w:p>
        </w:tc>
        <w:tc>
          <w:tcPr>
            <w:tcW w:w="4788" w:type="dxa"/>
            <w:shd w:val="clear" w:color="auto" w:fill="auto"/>
          </w:tcPr>
          <w:p w14:paraId="7043E041" w14:textId="77777777" w:rsidR="0043452F" w:rsidRPr="00BD2C51" w:rsidRDefault="0043452F" w:rsidP="00B26C12">
            <w:pPr>
              <w:rPr>
                <w:szCs w:val="22"/>
              </w:rPr>
            </w:pPr>
            <w:r w:rsidRPr="00BD2C51">
              <w:rPr>
                <w:szCs w:val="22"/>
              </w:rPr>
              <w:t>Sociology of Religion</w:t>
            </w:r>
          </w:p>
          <w:p w14:paraId="76FF175E" w14:textId="77777777" w:rsidR="0043452F" w:rsidRPr="00BD2C51" w:rsidRDefault="0043452F" w:rsidP="00B26C12">
            <w:pPr>
              <w:rPr>
                <w:szCs w:val="22"/>
              </w:rPr>
            </w:pPr>
            <w:r w:rsidRPr="00BD2C51">
              <w:rPr>
                <w:szCs w:val="22"/>
              </w:rPr>
              <w:t>Symbolic Interaction</w:t>
            </w:r>
          </w:p>
          <w:p w14:paraId="333077CC" w14:textId="77777777" w:rsidR="00B26C12" w:rsidRPr="00BD2C51" w:rsidRDefault="0043452F" w:rsidP="0043452F">
            <w:pPr>
              <w:rPr>
                <w:szCs w:val="22"/>
              </w:rPr>
            </w:pPr>
            <w:r w:rsidRPr="00BD2C51">
              <w:rPr>
                <w:szCs w:val="22"/>
              </w:rPr>
              <w:t>Sociological Theory</w:t>
            </w:r>
            <w:r w:rsidR="00B26C12" w:rsidRPr="00BD2C51">
              <w:rPr>
                <w:szCs w:val="22"/>
              </w:rPr>
              <w:t xml:space="preserve"> </w:t>
            </w:r>
            <w:r w:rsidRPr="00BD2C51">
              <w:rPr>
                <w:szCs w:val="22"/>
              </w:rPr>
              <w:t>(Classical)</w:t>
            </w:r>
          </w:p>
          <w:p w14:paraId="65709051" w14:textId="77777777" w:rsidR="0043452F" w:rsidRPr="00BD2C51" w:rsidRDefault="0043452F" w:rsidP="0043452F">
            <w:pPr>
              <w:rPr>
                <w:szCs w:val="22"/>
              </w:rPr>
            </w:pPr>
            <w:r w:rsidRPr="00BD2C51">
              <w:rPr>
                <w:szCs w:val="22"/>
              </w:rPr>
              <w:t>Sociological Theory (Contemporary)</w:t>
            </w:r>
          </w:p>
          <w:p w14:paraId="2A5D7102" w14:textId="77777777" w:rsidR="0043452F" w:rsidRPr="00BD2C51" w:rsidRDefault="0043452F" w:rsidP="0043452F">
            <w:pPr>
              <w:rPr>
                <w:szCs w:val="22"/>
              </w:rPr>
            </w:pPr>
            <w:r w:rsidRPr="00BD2C51">
              <w:rPr>
                <w:szCs w:val="22"/>
              </w:rPr>
              <w:t>Sociological Theory (Combined)</w:t>
            </w:r>
          </w:p>
          <w:p w14:paraId="5DC51DAF" w14:textId="77777777" w:rsidR="0043452F" w:rsidRPr="00BD2C51" w:rsidRDefault="00B26C12" w:rsidP="00B26C12">
            <w:pPr>
              <w:rPr>
                <w:szCs w:val="22"/>
              </w:rPr>
            </w:pPr>
            <w:r w:rsidRPr="00BD2C51">
              <w:rPr>
                <w:szCs w:val="22"/>
              </w:rPr>
              <w:t>S</w:t>
            </w:r>
            <w:r w:rsidR="0043452F" w:rsidRPr="00BD2C51">
              <w:rPr>
                <w:szCs w:val="22"/>
              </w:rPr>
              <w:t>ociology of Sport</w:t>
            </w:r>
          </w:p>
          <w:p w14:paraId="129A4EA7" w14:textId="44EC30C5" w:rsidR="0043452F" w:rsidRPr="00BD2C51" w:rsidRDefault="0043452F" w:rsidP="0043452F">
            <w:pPr>
              <w:rPr>
                <w:szCs w:val="22"/>
              </w:rPr>
            </w:pPr>
            <w:r w:rsidRPr="00BD2C51">
              <w:rPr>
                <w:szCs w:val="22"/>
              </w:rPr>
              <w:t>Writing and Publishing in Sociology</w:t>
            </w:r>
          </w:p>
        </w:tc>
      </w:tr>
    </w:tbl>
    <w:p w14:paraId="233DC88B" w14:textId="14435178" w:rsidR="00690BAA" w:rsidRPr="00BD2C51" w:rsidRDefault="00690BAA" w:rsidP="00201E36">
      <w:pPr>
        <w:rPr>
          <w:iCs/>
          <w:szCs w:val="22"/>
        </w:rPr>
      </w:pPr>
    </w:p>
    <w:p w14:paraId="75991B51" w14:textId="62BC331B" w:rsidR="00690BAA" w:rsidRPr="00BD2C51" w:rsidRDefault="00690BAA" w:rsidP="00201E36">
      <w:pPr>
        <w:rPr>
          <w:i/>
          <w:szCs w:val="22"/>
          <w:u w:val="single"/>
        </w:rPr>
      </w:pPr>
      <w:r w:rsidRPr="00BD2C51">
        <w:rPr>
          <w:i/>
          <w:szCs w:val="22"/>
          <w:u w:val="single"/>
        </w:rPr>
        <w:t>Graduate onlin</w:t>
      </w:r>
      <w:r w:rsidR="00DD6964" w:rsidRPr="00BD2C51">
        <w:rPr>
          <w:i/>
          <w:szCs w:val="22"/>
          <w:u w:val="single"/>
        </w:rPr>
        <w:t>e courses</w:t>
      </w:r>
    </w:p>
    <w:tbl>
      <w:tblPr>
        <w:tblW w:w="0" w:type="auto"/>
        <w:tblInd w:w="378" w:type="dxa"/>
        <w:tblLook w:val="04A0" w:firstRow="1" w:lastRow="0" w:firstColumn="1" w:lastColumn="0" w:noHBand="0" w:noVBand="1"/>
      </w:tblPr>
      <w:tblGrid>
        <w:gridCol w:w="4307"/>
        <w:gridCol w:w="4675"/>
      </w:tblGrid>
      <w:tr w:rsidR="00690BAA" w:rsidRPr="00BD2C51" w14:paraId="2A7B3E4D" w14:textId="77777777" w:rsidTr="00D16510">
        <w:tc>
          <w:tcPr>
            <w:tcW w:w="4410" w:type="dxa"/>
            <w:shd w:val="clear" w:color="auto" w:fill="auto"/>
          </w:tcPr>
          <w:p w14:paraId="02FCE069" w14:textId="77777777" w:rsidR="00142D78" w:rsidRPr="00BD2C51" w:rsidRDefault="00142D78" w:rsidP="00D16510">
            <w:pPr>
              <w:rPr>
                <w:szCs w:val="22"/>
              </w:rPr>
            </w:pPr>
            <w:r w:rsidRPr="00BD2C51">
              <w:rPr>
                <w:szCs w:val="22"/>
              </w:rPr>
              <w:t>Evaluation Research</w:t>
            </w:r>
          </w:p>
          <w:p w14:paraId="4D59C617" w14:textId="2C2783ED" w:rsidR="00690BAA" w:rsidRPr="00BD2C51" w:rsidRDefault="00690BAA" w:rsidP="00D16510">
            <w:pPr>
              <w:rPr>
                <w:szCs w:val="22"/>
              </w:rPr>
            </w:pPr>
            <w:r w:rsidRPr="00BD2C51">
              <w:rPr>
                <w:szCs w:val="22"/>
              </w:rPr>
              <w:t>Qualitative Research Methods</w:t>
            </w:r>
          </w:p>
          <w:p w14:paraId="1B3C9BF2" w14:textId="64684481" w:rsidR="00690BAA" w:rsidRPr="00BD2C51" w:rsidRDefault="00690BAA" w:rsidP="00D16510">
            <w:pPr>
              <w:rPr>
                <w:szCs w:val="22"/>
              </w:rPr>
            </w:pPr>
            <w:r w:rsidRPr="00BD2C51">
              <w:rPr>
                <w:szCs w:val="22"/>
              </w:rPr>
              <w:t>Social Movements</w:t>
            </w:r>
          </w:p>
        </w:tc>
        <w:tc>
          <w:tcPr>
            <w:tcW w:w="4788" w:type="dxa"/>
            <w:shd w:val="clear" w:color="auto" w:fill="auto"/>
          </w:tcPr>
          <w:p w14:paraId="5F3F49AA" w14:textId="49D54AF2" w:rsidR="00690BAA" w:rsidRPr="00BD2C51" w:rsidRDefault="00690BAA" w:rsidP="00D16510">
            <w:pPr>
              <w:rPr>
                <w:szCs w:val="22"/>
              </w:rPr>
            </w:pPr>
            <w:r w:rsidRPr="00BD2C51">
              <w:rPr>
                <w:szCs w:val="22"/>
              </w:rPr>
              <w:t>Sociological Theor</w:t>
            </w:r>
            <w:r w:rsidR="00DD6964" w:rsidRPr="00BD2C51">
              <w:rPr>
                <w:szCs w:val="22"/>
              </w:rPr>
              <w:t>y</w:t>
            </w:r>
          </w:p>
          <w:p w14:paraId="73B2B94A" w14:textId="1E9BC3BC" w:rsidR="00690BAA" w:rsidRPr="00BD2C51" w:rsidRDefault="00690BAA" w:rsidP="00690BAA">
            <w:pPr>
              <w:rPr>
                <w:szCs w:val="22"/>
              </w:rPr>
            </w:pPr>
            <w:r w:rsidRPr="00BD2C51">
              <w:rPr>
                <w:szCs w:val="22"/>
              </w:rPr>
              <w:t xml:space="preserve">Sociology of Gender </w:t>
            </w:r>
          </w:p>
        </w:tc>
      </w:tr>
    </w:tbl>
    <w:p w14:paraId="56F8B745" w14:textId="77777777" w:rsidR="00142D78" w:rsidRPr="00BD2C51" w:rsidRDefault="00142D78" w:rsidP="00201E36">
      <w:pPr>
        <w:rPr>
          <w:iCs/>
          <w:szCs w:val="22"/>
        </w:rPr>
      </w:pPr>
    </w:p>
    <w:p w14:paraId="493FF733" w14:textId="3A39D04C" w:rsidR="00201E36" w:rsidRPr="00BD2C51" w:rsidRDefault="00201E36" w:rsidP="00201E36">
      <w:pPr>
        <w:rPr>
          <w:szCs w:val="22"/>
          <w:u w:val="single"/>
        </w:rPr>
      </w:pPr>
      <w:r w:rsidRPr="00BD2C51">
        <w:rPr>
          <w:i/>
          <w:szCs w:val="22"/>
          <w:u w:val="single"/>
        </w:rPr>
        <w:t xml:space="preserve">Undergraduate </w:t>
      </w:r>
      <w:r w:rsidR="000A4306" w:rsidRPr="00BD2C51">
        <w:rPr>
          <w:i/>
          <w:szCs w:val="22"/>
          <w:u w:val="single"/>
        </w:rPr>
        <w:t>face-to-face</w:t>
      </w:r>
      <w:r w:rsidRPr="00BD2C51">
        <w:rPr>
          <w:i/>
          <w:szCs w:val="22"/>
          <w:u w:val="single"/>
        </w:rPr>
        <w:t xml:space="preserve"> courses</w:t>
      </w:r>
    </w:p>
    <w:tbl>
      <w:tblPr>
        <w:tblW w:w="0" w:type="auto"/>
        <w:tblInd w:w="378" w:type="dxa"/>
        <w:tblLook w:val="04A0" w:firstRow="1" w:lastRow="0" w:firstColumn="1" w:lastColumn="0" w:noHBand="0" w:noVBand="1"/>
      </w:tblPr>
      <w:tblGrid>
        <w:gridCol w:w="4318"/>
        <w:gridCol w:w="4664"/>
      </w:tblGrid>
      <w:tr w:rsidR="00B26C12" w:rsidRPr="00BD2C51" w14:paraId="74CD50F3" w14:textId="77777777" w:rsidTr="00C635F3">
        <w:tc>
          <w:tcPr>
            <w:tcW w:w="4410" w:type="dxa"/>
            <w:shd w:val="clear" w:color="auto" w:fill="auto"/>
          </w:tcPr>
          <w:p w14:paraId="35FB4774" w14:textId="77777777" w:rsidR="00B26C12" w:rsidRPr="00BD2C51" w:rsidRDefault="00B26C12" w:rsidP="00B26C12">
            <w:pPr>
              <w:rPr>
                <w:szCs w:val="22"/>
              </w:rPr>
            </w:pPr>
            <w:r w:rsidRPr="00BD2C51">
              <w:rPr>
                <w:szCs w:val="22"/>
              </w:rPr>
              <w:t>Marriage and Family</w:t>
            </w:r>
          </w:p>
          <w:p w14:paraId="03F10483" w14:textId="77777777" w:rsidR="00B26C12" w:rsidRPr="00BD2C51" w:rsidRDefault="00B26C12" w:rsidP="00B26C12">
            <w:pPr>
              <w:rPr>
                <w:szCs w:val="22"/>
              </w:rPr>
            </w:pPr>
            <w:r w:rsidRPr="00BD2C51">
              <w:rPr>
                <w:szCs w:val="22"/>
              </w:rPr>
              <w:t>Qualitative Research Methods</w:t>
            </w:r>
          </w:p>
          <w:p w14:paraId="5046C11F" w14:textId="77777777" w:rsidR="00B26C12" w:rsidRPr="00BD2C51" w:rsidRDefault="00B26C12" w:rsidP="00B26C12">
            <w:pPr>
              <w:rPr>
                <w:szCs w:val="22"/>
              </w:rPr>
            </w:pPr>
            <w:r w:rsidRPr="00BD2C51">
              <w:rPr>
                <w:szCs w:val="22"/>
              </w:rPr>
              <w:t>Sociological Theory (Classical)</w:t>
            </w:r>
          </w:p>
          <w:p w14:paraId="456BB08E" w14:textId="77777777" w:rsidR="00B26C12" w:rsidRPr="00BD2C51" w:rsidRDefault="00B26C12" w:rsidP="00B26C12">
            <w:pPr>
              <w:rPr>
                <w:szCs w:val="22"/>
              </w:rPr>
            </w:pPr>
            <w:r w:rsidRPr="00BD2C51">
              <w:rPr>
                <w:szCs w:val="22"/>
              </w:rPr>
              <w:t>Sociological Theory (Contemporary)</w:t>
            </w:r>
          </w:p>
          <w:p w14:paraId="4F611FD0" w14:textId="77777777" w:rsidR="00B26C12" w:rsidRPr="00BD2C51" w:rsidRDefault="00B26C12" w:rsidP="00201E36">
            <w:pPr>
              <w:rPr>
                <w:szCs w:val="22"/>
              </w:rPr>
            </w:pPr>
            <w:r w:rsidRPr="00BD2C51">
              <w:rPr>
                <w:szCs w:val="22"/>
              </w:rPr>
              <w:t>Sociological Theory (Combined)</w:t>
            </w:r>
          </w:p>
        </w:tc>
        <w:tc>
          <w:tcPr>
            <w:tcW w:w="4788" w:type="dxa"/>
            <w:shd w:val="clear" w:color="auto" w:fill="auto"/>
          </w:tcPr>
          <w:p w14:paraId="5C0E3B70" w14:textId="77777777" w:rsidR="00B26C12" w:rsidRPr="00BD2C51" w:rsidRDefault="00B26C12" w:rsidP="00B26C12">
            <w:pPr>
              <w:rPr>
                <w:szCs w:val="22"/>
              </w:rPr>
            </w:pPr>
            <w:r w:rsidRPr="00BD2C51">
              <w:rPr>
                <w:szCs w:val="22"/>
              </w:rPr>
              <w:t>Sociology of Gender</w:t>
            </w:r>
          </w:p>
          <w:p w14:paraId="26149E12" w14:textId="2F604AA8" w:rsidR="00A025C0" w:rsidRPr="00BD2C51" w:rsidRDefault="00A025C0" w:rsidP="00B26C12">
            <w:pPr>
              <w:rPr>
                <w:szCs w:val="22"/>
              </w:rPr>
            </w:pPr>
            <w:r w:rsidRPr="00BD2C51">
              <w:rPr>
                <w:szCs w:val="22"/>
              </w:rPr>
              <w:t>Sociology of San Antonio</w:t>
            </w:r>
          </w:p>
          <w:p w14:paraId="290B1F77" w14:textId="5D0BBB13" w:rsidR="00B26C12" w:rsidRPr="00BD2C51" w:rsidRDefault="00B26C12" w:rsidP="00B26C12">
            <w:pPr>
              <w:rPr>
                <w:szCs w:val="22"/>
              </w:rPr>
            </w:pPr>
            <w:r w:rsidRPr="00BD2C51">
              <w:rPr>
                <w:szCs w:val="22"/>
              </w:rPr>
              <w:t>Sociology of Sport and Leisure</w:t>
            </w:r>
          </w:p>
          <w:p w14:paraId="2AC2E1A9" w14:textId="77777777" w:rsidR="00B26C12" w:rsidRPr="00BD2C51" w:rsidRDefault="00B26C12" w:rsidP="00B26C12">
            <w:pPr>
              <w:rPr>
                <w:szCs w:val="22"/>
              </w:rPr>
            </w:pPr>
            <w:r w:rsidRPr="00BD2C51">
              <w:rPr>
                <w:szCs w:val="22"/>
              </w:rPr>
              <w:t>Sociology of Religion</w:t>
            </w:r>
          </w:p>
          <w:p w14:paraId="1157EA89" w14:textId="77777777" w:rsidR="00B26C12" w:rsidRPr="00BD2C51" w:rsidRDefault="00B26C12" w:rsidP="00B26C12">
            <w:pPr>
              <w:rPr>
                <w:szCs w:val="22"/>
              </w:rPr>
            </w:pPr>
            <w:r w:rsidRPr="00BD2C51">
              <w:rPr>
                <w:szCs w:val="22"/>
              </w:rPr>
              <w:t>Writing and Publishing in Sociology</w:t>
            </w:r>
          </w:p>
        </w:tc>
      </w:tr>
    </w:tbl>
    <w:p w14:paraId="03A7698D" w14:textId="303D8F0B" w:rsidR="00151281" w:rsidRPr="00BD2C51" w:rsidRDefault="00151281" w:rsidP="00201E36">
      <w:pPr>
        <w:rPr>
          <w:szCs w:val="22"/>
        </w:rPr>
      </w:pPr>
    </w:p>
    <w:p w14:paraId="4888EFA8" w14:textId="735BFC4F" w:rsidR="00D75181" w:rsidRPr="00BD2C51" w:rsidRDefault="00690BAA">
      <w:pPr>
        <w:pStyle w:val="Heading6"/>
        <w:rPr>
          <w:u w:val="single"/>
        </w:rPr>
      </w:pPr>
      <w:r w:rsidRPr="00BD2C51">
        <w:rPr>
          <w:u w:val="single"/>
        </w:rPr>
        <w:t xml:space="preserve">Undergraduate online </w:t>
      </w:r>
      <w:r w:rsidR="00D75181" w:rsidRPr="00BD2C51">
        <w:rPr>
          <w:u w:val="single"/>
        </w:rPr>
        <w:t>courses</w:t>
      </w:r>
    </w:p>
    <w:tbl>
      <w:tblPr>
        <w:tblW w:w="0" w:type="auto"/>
        <w:tblInd w:w="378" w:type="dxa"/>
        <w:tblLook w:val="04A0" w:firstRow="1" w:lastRow="0" w:firstColumn="1" w:lastColumn="0" w:noHBand="0" w:noVBand="1"/>
      </w:tblPr>
      <w:tblGrid>
        <w:gridCol w:w="4308"/>
        <w:gridCol w:w="4674"/>
      </w:tblGrid>
      <w:tr w:rsidR="00B26C12" w:rsidRPr="00BD2C51" w14:paraId="14F30730" w14:textId="77777777" w:rsidTr="00C635F3">
        <w:tc>
          <w:tcPr>
            <w:tcW w:w="4410" w:type="dxa"/>
            <w:shd w:val="clear" w:color="auto" w:fill="auto"/>
          </w:tcPr>
          <w:p w14:paraId="485EEB07" w14:textId="2213171E" w:rsidR="00B26C12" w:rsidRPr="00BD2C51" w:rsidRDefault="00B26C12" w:rsidP="00B26C12">
            <w:pPr>
              <w:rPr>
                <w:szCs w:val="22"/>
              </w:rPr>
            </w:pPr>
            <w:r w:rsidRPr="00BD2C51">
              <w:rPr>
                <w:szCs w:val="22"/>
              </w:rPr>
              <w:t>Introductory Sociolo</w:t>
            </w:r>
            <w:r w:rsidR="00586210" w:rsidRPr="00BD2C51">
              <w:rPr>
                <w:szCs w:val="22"/>
              </w:rPr>
              <w:t>gy</w:t>
            </w:r>
          </w:p>
          <w:p w14:paraId="7C6B5411" w14:textId="7D0C6408" w:rsidR="00B26C12" w:rsidRPr="00BD2C51" w:rsidRDefault="00586210" w:rsidP="00B26C12">
            <w:pPr>
              <w:rPr>
                <w:szCs w:val="22"/>
              </w:rPr>
            </w:pPr>
            <w:r w:rsidRPr="00BD2C51">
              <w:rPr>
                <w:szCs w:val="22"/>
              </w:rPr>
              <w:t>Marriage and Family</w:t>
            </w:r>
          </w:p>
          <w:p w14:paraId="3C84F8ED" w14:textId="74D6A655" w:rsidR="00B26C12" w:rsidRPr="00BD2C51" w:rsidRDefault="00586210" w:rsidP="00B26C12">
            <w:pPr>
              <w:rPr>
                <w:szCs w:val="22"/>
              </w:rPr>
            </w:pPr>
            <w:r w:rsidRPr="00BD2C51">
              <w:rPr>
                <w:szCs w:val="22"/>
              </w:rPr>
              <w:t>Intro</w:t>
            </w:r>
            <w:r w:rsidR="00215F12" w:rsidRPr="00BD2C51">
              <w:rPr>
                <w:szCs w:val="22"/>
              </w:rPr>
              <w:t>duction</w:t>
            </w:r>
            <w:r w:rsidRPr="00BD2C51">
              <w:rPr>
                <w:szCs w:val="22"/>
              </w:rPr>
              <w:t xml:space="preserve"> to Criminal Justice</w:t>
            </w:r>
          </w:p>
          <w:p w14:paraId="544E738A" w14:textId="10BFDDAB" w:rsidR="000A4306" w:rsidRPr="00BD2C51" w:rsidRDefault="00B26C12" w:rsidP="00B26C12">
            <w:pPr>
              <w:rPr>
                <w:szCs w:val="22"/>
              </w:rPr>
            </w:pPr>
            <w:r w:rsidRPr="00BD2C51">
              <w:rPr>
                <w:szCs w:val="22"/>
              </w:rPr>
              <w:t>Sociology of Gender</w:t>
            </w:r>
          </w:p>
        </w:tc>
        <w:tc>
          <w:tcPr>
            <w:tcW w:w="4788" w:type="dxa"/>
            <w:shd w:val="clear" w:color="auto" w:fill="auto"/>
          </w:tcPr>
          <w:p w14:paraId="55C0722A" w14:textId="77777777" w:rsidR="00690BAA" w:rsidRPr="00BD2C51" w:rsidRDefault="00690BAA" w:rsidP="00B26C12">
            <w:pPr>
              <w:rPr>
                <w:szCs w:val="22"/>
              </w:rPr>
            </w:pPr>
            <w:r w:rsidRPr="00BD2C51">
              <w:rPr>
                <w:szCs w:val="22"/>
              </w:rPr>
              <w:t xml:space="preserve">Qualitative Research Methods </w:t>
            </w:r>
          </w:p>
          <w:p w14:paraId="28497D52" w14:textId="49EAF4DC" w:rsidR="00586210" w:rsidRPr="00BD2C51" w:rsidRDefault="000A4306" w:rsidP="00B26C12">
            <w:pPr>
              <w:rPr>
                <w:szCs w:val="22"/>
              </w:rPr>
            </w:pPr>
            <w:r w:rsidRPr="00BD2C51">
              <w:rPr>
                <w:szCs w:val="22"/>
              </w:rPr>
              <w:t>Sociological Theory</w:t>
            </w:r>
          </w:p>
          <w:p w14:paraId="60B34DFF" w14:textId="1D18514B" w:rsidR="00B26C12" w:rsidRPr="00BD2C51" w:rsidRDefault="00586210" w:rsidP="00B26C12">
            <w:pPr>
              <w:rPr>
                <w:szCs w:val="22"/>
              </w:rPr>
            </w:pPr>
            <w:r w:rsidRPr="00BD2C51">
              <w:rPr>
                <w:szCs w:val="22"/>
              </w:rPr>
              <w:t>Sociology of Sport</w:t>
            </w:r>
            <w:r w:rsidR="000A4306" w:rsidRPr="00BD2C51">
              <w:rPr>
                <w:szCs w:val="22"/>
              </w:rPr>
              <w:t xml:space="preserve"> and Leisure</w:t>
            </w:r>
          </w:p>
          <w:p w14:paraId="59C419CF" w14:textId="36EA9B8C" w:rsidR="00B26C12" w:rsidRPr="00BD2C51" w:rsidRDefault="00B26C12" w:rsidP="00B26C12">
            <w:pPr>
              <w:rPr>
                <w:szCs w:val="22"/>
              </w:rPr>
            </w:pPr>
            <w:r w:rsidRPr="00BD2C51">
              <w:rPr>
                <w:szCs w:val="22"/>
              </w:rPr>
              <w:t>Socio</w:t>
            </w:r>
            <w:r w:rsidR="00586210" w:rsidRPr="00BD2C51">
              <w:rPr>
                <w:szCs w:val="22"/>
              </w:rPr>
              <w:t>logy of Religion</w:t>
            </w:r>
          </w:p>
          <w:p w14:paraId="67BB3BD3" w14:textId="3417C571" w:rsidR="00542FAB" w:rsidRPr="00BD2C51" w:rsidRDefault="00542FAB" w:rsidP="00B26C12">
            <w:pPr>
              <w:rPr>
                <w:szCs w:val="22"/>
              </w:rPr>
            </w:pPr>
          </w:p>
        </w:tc>
      </w:tr>
    </w:tbl>
    <w:p w14:paraId="7952287A" w14:textId="33419D9B" w:rsidR="0002258F" w:rsidRPr="00BD2C51" w:rsidRDefault="0002258F" w:rsidP="00263544">
      <w:pPr>
        <w:rPr>
          <w:b/>
          <w:bCs/>
          <w:i/>
          <w:iCs/>
          <w:szCs w:val="22"/>
        </w:rPr>
      </w:pPr>
      <w:r w:rsidRPr="00BD2C51">
        <w:rPr>
          <w:b/>
          <w:bCs/>
          <w:i/>
          <w:iCs/>
          <w:szCs w:val="22"/>
        </w:rPr>
        <w:t xml:space="preserve">Thesis or Dissertation Advisor for </w:t>
      </w:r>
      <w:r w:rsidR="00263544" w:rsidRPr="00BD2C51">
        <w:rPr>
          <w:b/>
          <w:bCs/>
          <w:i/>
          <w:iCs/>
          <w:szCs w:val="22"/>
        </w:rPr>
        <w:t>Mississippi State University</w:t>
      </w:r>
      <w:r w:rsidR="009E7759" w:rsidRPr="00BD2C51">
        <w:rPr>
          <w:b/>
          <w:bCs/>
          <w:i/>
          <w:iCs/>
          <w:szCs w:val="22"/>
        </w:rPr>
        <w:t xml:space="preserve"> </w:t>
      </w:r>
      <w:r w:rsidRPr="00BD2C51">
        <w:rPr>
          <w:b/>
          <w:bCs/>
          <w:i/>
          <w:iCs/>
          <w:szCs w:val="22"/>
        </w:rPr>
        <w:t xml:space="preserve">Graduate </w:t>
      </w:r>
      <w:r w:rsidR="00263544" w:rsidRPr="00BD2C51">
        <w:rPr>
          <w:b/>
          <w:bCs/>
          <w:i/>
          <w:iCs/>
          <w:szCs w:val="22"/>
        </w:rPr>
        <w:t>Students</w:t>
      </w:r>
    </w:p>
    <w:p w14:paraId="72276CF7" w14:textId="77777777" w:rsidR="00711D4A" w:rsidRPr="00BD2C51" w:rsidRDefault="00711D4A" w:rsidP="00263544">
      <w:pPr>
        <w:rPr>
          <w:szCs w:val="22"/>
        </w:rPr>
      </w:pPr>
    </w:p>
    <w:p w14:paraId="56DA7AAF" w14:textId="6CCF2CF9" w:rsidR="00F87ECD" w:rsidRPr="00BD2C51" w:rsidRDefault="006464DB" w:rsidP="00263544">
      <w:pPr>
        <w:rPr>
          <w:bCs/>
          <w:szCs w:val="22"/>
        </w:rPr>
      </w:pPr>
      <w:r w:rsidRPr="00BD2C51">
        <w:rPr>
          <w:bCs/>
          <w:szCs w:val="22"/>
        </w:rPr>
        <w:t xml:space="preserve">* </w:t>
      </w:r>
      <w:r w:rsidR="00272146" w:rsidRPr="00BD2C51">
        <w:rPr>
          <w:bCs/>
          <w:szCs w:val="22"/>
        </w:rPr>
        <w:t>Indicates t</w:t>
      </w:r>
      <w:r w:rsidR="00BE256A" w:rsidRPr="00BD2C51">
        <w:rPr>
          <w:bCs/>
          <w:szCs w:val="22"/>
        </w:rPr>
        <w:t>hesis or dissertation c</w:t>
      </w:r>
      <w:r w:rsidR="00263544" w:rsidRPr="00BD2C51">
        <w:rPr>
          <w:bCs/>
          <w:szCs w:val="22"/>
        </w:rPr>
        <w:t>o</w:t>
      </w:r>
      <w:r w:rsidR="00BE256A" w:rsidRPr="00BD2C51">
        <w:rPr>
          <w:bCs/>
          <w:szCs w:val="22"/>
        </w:rPr>
        <w:t>-chair</w:t>
      </w:r>
    </w:p>
    <w:tbl>
      <w:tblPr>
        <w:tblW w:w="0" w:type="auto"/>
        <w:tblLook w:val="04A0" w:firstRow="1" w:lastRow="0" w:firstColumn="1" w:lastColumn="0" w:noHBand="0" w:noVBand="1"/>
      </w:tblPr>
      <w:tblGrid>
        <w:gridCol w:w="4678"/>
        <w:gridCol w:w="4682"/>
      </w:tblGrid>
      <w:tr w:rsidR="00263544" w:rsidRPr="00BD2C51" w14:paraId="6C2B18CC" w14:textId="77777777" w:rsidTr="00263544">
        <w:tc>
          <w:tcPr>
            <w:tcW w:w="4788" w:type="dxa"/>
          </w:tcPr>
          <w:p w14:paraId="2BB8B6D5" w14:textId="77777777" w:rsidR="00263544" w:rsidRPr="00BD2C51" w:rsidRDefault="00323EE8" w:rsidP="00913E4E">
            <w:pPr>
              <w:rPr>
                <w:bCs/>
                <w:szCs w:val="22"/>
              </w:rPr>
            </w:pPr>
            <w:r w:rsidRPr="00BD2C51">
              <w:rPr>
                <w:bCs/>
                <w:szCs w:val="22"/>
              </w:rPr>
              <w:t xml:space="preserve">     </w:t>
            </w:r>
            <w:r w:rsidR="00F84C78" w:rsidRPr="00BD2C51">
              <w:rPr>
                <w:bCs/>
                <w:szCs w:val="22"/>
              </w:rPr>
              <w:t>Phillip Parker (M.S</w:t>
            </w:r>
            <w:r w:rsidR="00263544" w:rsidRPr="00BD2C51">
              <w:rPr>
                <w:bCs/>
                <w:szCs w:val="22"/>
              </w:rPr>
              <w:t>.), 1999</w:t>
            </w:r>
          </w:p>
          <w:p w14:paraId="684ADBA6" w14:textId="77777777" w:rsidR="00263544" w:rsidRPr="00BD2C51" w:rsidRDefault="00323EE8" w:rsidP="00913E4E">
            <w:pPr>
              <w:rPr>
                <w:bCs/>
                <w:szCs w:val="22"/>
                <w:vertAlign w:val="superscript"/>
              </w:rPr>
            </w:pPr>
            <w:r w:rsidRPr="00BD2C51">
              <w:rPr>
                <w:bCs/>
                <w:szCs w:val="22"/>
              </w:rPr>
              <w:t xml:space="preserve">     </w:t>
            </w:r>
            <w:r w:rsidR="00BE256A" w:rsidRPr="00BD2C51">
              <w:rPr>
                <w:bCs/>
                <w:szCs w:val="22"/>
              </w:rPr>
              <w:t>Melissa Barfield (Ph.D.), 2002</w:t>
            </w:r>
          </w:p>
          <w:p w14:paraId="1AD96595" w14:textId="77777777" w:rsidR="00263544" w:rsidRPr="00BD2C51" w:rsidRDefault="00323EE8" w:rsidP="00913E4E">
            <w:pPr>
              <w:rPr>
                <w:bCs/>
                <w:szCs w:val="22"/>
              </w:rPr>
            </w:pPr>
            <w:r w:rsidRPr="00BD2C51">
              <w:rPr>
                <w:bCs/>
                <w:szCs w:val="22"/>
              </w:rPr>
              <w:t xml:space="preserve">     </w:t>
            </w:r>
            <w:r w:rsidR="00263544" w:rsidRPr="00BD2C51">
              <w:rPr>
                <w:bCs/>
                <w:szCs w:val="22"/>
              </w:rPr>
              <w:t>Amer Alsaleh (Ph.D.), 2002</w:t>
            </w:r>
          </w:p>
          <w:p w14:paraId="211AC113" w14:textId="7C5A49F9" w:rsidR="00F84C78" w:rsidRPr="00BD2C51" w:rsidRDefault="00323EE8" w:rsidP="00F84C78">
            <w:pPr>
              <w:rPr>
                <w:bCs/>
                <w:szCs w:val="22"/>
              </w:rPr>
            </w:pPr>
            <w:r w:rsidRPr="00BD2C51">
              <w:rPr>
                <w:bCs/>
                <w:szCs w:val="22"/>
              </w:rPr>
              <w:t xml:space="preserve">     </w:t>
            </w:r>
            <w:r w:rsidR="003A0B78" w:rsidRPr="00BD2C51">
              <w:rPr>
                <w:bCs/>
                <w:szCs w:val="22"/>
              </w:rPr>
              <w:t>T</w:t>
            </w:r>
            <w:r w:rsidR="00BE256A" w:rsidRPr="00BD2C51">
              <w:rPr>
                <w:bCs/>
                <w:szCs w:val="22"/>
              </w:rPr>
              <w:t>homas Kersen (Ph.D.), 200</w:t>
            </w:r>
            <w:r w:rsidR="006464DB" w:rsidRPr="00BD2C51">
              <w:rPr>
                <w:bCs/>
                <w:szCs w:val="22"/>
              </w:rPr>
              <w:t>3*</w:t>
            </w:r>
            <w:r w:rsidR="00263544" w:rsidRPr="00BD2C51">
              <w:rPr>
                <w:bCs/>
                <w:szCs w:val="22"/>
              </w:rPr>
              <w:t xml:space="preserve"> </w:t>
            </w:r>
          </w:p>
        </w:tc>
        <w:tc>
          <w:tcPr>
            <w:tcW w:w="4788" w:type="dxa"/>
          </w:tcPr>
          <w:p w14:paraId="1A6DB55F" w14:textId="77777777" w:rsidR="00263544" w:rsidRPr="00BD2C51" w:rsidRDefault="00F84C78" w:rsidP="00913E4E">
            <w:pPr>
              <w:rPr>
                <w:bCs/>
                <w:szCs w:val="22"/>
              </w:rPr>
            </w:pPr>
            <w:r w:rsidRPr="00BD2C51">
              <w:rPr>
                <w:bCs/>
                <w:szCs w:val="22"/>
              </w:rPr>
              <w:t>Gloria Mattingly (M.S</w:t>
            </w:r>
            <w:r w:rsidR="00263544" w:rsidRPr="00BD2C51">
              <w:rPr>
                <w:bCs/>
                <w:szCs w:val="22"/>
              </w:rPr>
              <w:t>.), 2005</w:t>
            </w:r>
          </w:p>
          <w:p w14:paraId="7DD3AB37" w14:textId="77777777" w:rsidR="00263544" w:rsidRPr="00BD2C51" w:rsidRDefault="00F84C78" w:rsidP="00913E4E">
            <w:pPr>
              <w:rPr>
                <w:bCs/>
                <w:szCs w:val="22"/>
              </w:rPr>
            </w:pPr>
            <w:r w:rsidRPr="00BD2C51">
              <w:rPr>
                <w:bCs/>
                <w:szCs w:val="22"/>
              </w:rPr>
              <w:t>Jonelle Husain (M.S</w:t>
            </w:r>
            <w:r w:rsidR="00263544" w:rsidRPr="00BD2C51">
              <w:rPr>
                <w:bCs/>
                <w:szCs w:val="22"/>
              </w:rPr>
              <w:t>.), 2006</w:t>
            </w:r>
          </w:p>
          <w:p w14:paraId="3C5C558A" w14:textId="77777777" w:rsidR="00263544" w:rsidRPr="00BD2C51" w:rsidRDefault="00263544" w:rsidP="00913E4E">
            <w:pPr>
              <w:rPr>
                <w:bCs/>
                <w:szCs w:val="22"/>
                <w:lang w:val="es-ES"/>
              </w:rPr>
            </w:pPr>
            <w:r w:rsidRPr="00BD2C51">
              <w:rPr>
                <w:bCs/>
                <w:szCs w:val="22"/>
                <w:lang w:val="es-ES"/>
              </w:rPr>
              <w:t>Deborah Miranda (Ph.D.), 2007</w:t>
            </w:r>
          </w:p>
          <w:p w14:paraId="3D4A7303" w14:textId="77777777" w:rsidR="00263544" w:rsidRPr="00BD2C51" w:rsidRDefault="00263544" w:rsidP="00913E4E">
            <w:pPr>
              <w:rPr>
                <w:bCs/>
                <w:szCs w:val="22"/>
                <w:lang w:val="es-ES"/>
              </w:rPr>
            </w:pPr>
            <w:r w:rsidRPr="00BD2C51">
              <w:rPr>
                <w:bCs/>
                <w:szCs w:val="22"/>
                <w:lang w:val="es-ES"/>
              </w:rPr>
              <w:t>Kristi Fondren (Ph.D.), 2009</w:t>
            </w:r>
          </w:p>
        </w:tc>
      </w:tr>
    </w:tbl>
    <w:p w14:paraId="615C44EE" w14:textId="77777777" w:rsidR="0050296B" w:rsidRPr="00BD2C51" w:rsidRDefault="0050296B" w:rsidP="006C3417">
      <w:pPr>
        <w:rPr>
          <w:bCs/>
          <w:szCs w:val="22"/>
          <w:lang w:val="es-ES"/>
        </w:rPr>
      </w:pPr>
    </w:p>
    <w:p w14:paraId="16FF5E29" w14:textId="6D8C44E0" w:rsidR="0002258F" w:rsidRPr="00BD2C51" w:rsidRDefault="0002258F">
      <w:pPr>
        <w:rPr>
          <w:b/>
          <w:bCs/>
          <w:i/>
          <w:iCs/>
          <w:szCs w:val="22"/>
        </w:rPr>
      </w:pPr>
      <w:r w:rsidRPr="00BD2C51">
        <w:rPr>
          <w:b/>
          <w:bCs/>
          <w:i/>
          <w:iCs/>
          <w:szCs w:val="22"/>
        </w:rPr>
        <w:t xml:space="preserve">Thesis Advisor for </w:t>
      </w:r>
      <w:r w:rsidR="00F84C78" w:rsidRPr="00BD2C51">
        <w:rPr>
          <w:b/>
          <w:bCs/>
          <w:i/>
          <w:iCs/>
          <w:szCs w:val="22"/>
        </w:rPr>
        <w:t xml:space="preserve">University of Texas at San Antonio </w:t>
      </w:r>
      <w:r w:rsidRPr="00BD2C51">
        <w:rPr>
          <w:b/>
          <w:bCs/>
          <w:i/>
          <w:iCs/>
          <w:szCs w:val="22"/>
        </w:rPr>
        <w:t xml:space="preserve">Graduate </w:t>
      </w:r>
      <w:r w:rsidR="00F84C78" w:rsidRPr="00BD2C51">
        <w:rPr>
          <w:b/>
          <w:bCs/>
          <w:i/>
          <w:iCs/>
          <w:szCs w:val="22"/>
        </w:rPr>
        <w:t>Students</w:t>
      </w:r>
    </w:p>
    <w:p w14:paraId="393B3D09" w14:textId="77777777" w:rsidR="00711D4A" w:rsidRPr="00BD2C51" w:rsidRDefault="00711D4A">
      <w:pPr>
        <w:rPr>
          <w:szCs w:val="22"/>
        </w:rPr>
      </w:pPr>
    </w:p>
    <w:p w14:paraId="6355C6AC" w14:textId="56A3621F" w:rsidR="000866B7" w:rsidRPr="00BD2C51" w:rsidRDefault="0002258F">
      <w:pPr>
        <w:rPr>
          <w:b/>
          <w:bCs/>
          <w:szCs w:val="22"/>
        </w:rPr>
      </w:pPr>
      <w:r w:rsidRPr="00BD2C51">
        <w:rPr>
          <w:bCs/>
          <w:szCs w:val="22"/>
        </w:rPr>
        <w:t xml:space="preserve">* </w:t>
      </w:r>
      <w:r w:rsidR="00272146" w:rsidRPr="00BD2C51">
        <w:rPr>
          <w:bCs/>
          <w:szCs w:val="22"/>
        </w:rPr>
        <w:t>Indicates t</w:t>
      </w:r>
      <w:r w:rsidR="006C3417" w:rsidRPr="00BD2C51">
        <w:rPr>
          <w:bCs/>
          <w:szCs w:val="22"/>
        </w:rPr>
        <w:t>hesis co-chair</w:t>
      </w:r>
    </w:p>
    <w:tbl>
      <w:tblPr>
        <w:tblW w:w="0" w:type="auto"/>
        <w:tblLook w:val="04A0" w:firstRow="1" w:lastRow="0" w:firstColumn="1" w:lastColumn="0" w:noHBand="0" w:noVBand="1"/>
      </w:tblPr>
      <w:tblGrid>
        <w:gridCol w:w="4677"/>
        <w:gridCol w:w="4683"/>
      </w:tblGrid>
      <w:tr w:rsidR="00507A93" w:rsidRPr="00BD2C51" w14:paraId="48D364F2" w14:textId="77777777" w:rsidTr="0075503B">
        <w:tc>
          <w:tcPr>
            <w:tcW w:w="4788" w:type="dxa"/>
          </w:tcPr>
          <w:p w14:paraId="083E003C" w14:textId="77777777" w:rsidR="00507A93" w:rsidRPr="00BD2C51" w:rsidRDefault="00507A93" w:rsidP="00507A93">
            <w:pPr>
              <w:rPr>
                <w:bCs/>
                <w:szCs w:val="22"/>
              </w:rPr>
            </w:pPr>
            <w:r w:rsidRPr="00BD2C51">
              <w:rPr>
                <w:bCs/>
                <w:szCs w:val="22"/>
              </w:rPr>
              <w:t xml:space="preserve">     Kimberly Dalton (M.S.), 2010</w:t>
            </w:r>
          </w:p>
          <w:p w14:paraId="4D9BBEAF" w14:textId="77777777" w:rsidR="00507A93" w:rsidRPr="00BD2C51" w:rsidRDefault="00507A93" w:rsidP="00507A93">
            <w:pPr>
              <w:rPr>
                <w:bCs/>
                <w:szCs w:val="22"/>
                <w:vertAlign w:val="superscript"/>
              </w:rPr>
            </w:pPr>
            <w:r w:rsidRPr="00BD2C51">
              <w:rPr>
                <w:bCs/>
                <w:szCs w:val="22"/>
              </w:rPr>
              <w:t xml:space="preserve">     Gulcimen Karakeci (M.S.), 2013*</w:t>
            </w:r>
          </w:p>
          <w:p w14:paraId="6AEF24F3" w14:textId="77777777" w:rsidR="00507A93" w:rsidRPr="00BD2C51" w:rsidRDefault="00507A93" w:rsidP="00507A93">
            <w:pPr>
              <w:rPr>
                <w:bCs/>
                <w:szCs w:val="22"/>
              </w:rPr>
            </w:pPr>
            <w:r w:rsidRPr="00BD2C51">
              <w:rPr>
                <w:bCs/>
                <w:szCs w:val="22"/>
              </w:rPr>
              <w:t xml:space="preserve">     Rebecca Steckler (M.S.), 2013 </w:t>
            </w:r>
          </w:p>
          <w:p w14:paraId="73697543" w14:textId="77777777" w:rsidR="00507A93" w:rsidRPr="00BD2C51" w:rsidRDefault="00507A93" w:rsidP="00507A93">
            <w:pPr>
              <w:rPr>
                <w:bCs/>
                <w:szCs w:val="22"/>
              </w:rPr>
            </w:pPr>
            <w:r w:rsidRPr="00BD2C51">
              <w:rPr>
                <w:bCs/>
                <w:szCs w:val="22"/>
              </w:rPr>
              <w:t xml:space="preserve">     Allison Christopher (M.S.), 2013</w:t>
            </w:r>
          </w:p>
          <w:p w14:paraId="2FC47644" w14:textId="77777777" w:rsidR="00507A93" w:rsidRPr="00BD2C51" w:rsidRDefault="00507A93" w:rsidP="00507A93">
            <w:pPr>
              <w:rPr>
                <w:bCs/>
                <w:szCs w:val="22"/>
              </w:rPr>
            </w:pPr>
            <w:r w:rsidRPr="00BD2C51">
              <w:rPr>
                <w:bCs/>
                <w:szCs w:val="22"/>
              </w:rPr>
              <w:lastRenderedPageBreak/>
              <w:t xml:space="preserve">     Courtney Barrie (M.S.), 2014</w:t>
            </w:r>
          </w:p>
          <w:p w14:paraId="1EF9C9F9" w14:textId="77777777" w:rsidR="00507A93" w:rsidRPr="00BD2C51" w:rsidRDefault="00507A93" w:rsidP="00507A93">
            <w:pPr>
              <w:rPr>
                <w:bCs/>
                <w:szCs w:val="22"/>
              </w:rPr>
            </w:pPr>
            <w:r w:rsidRPr="00BD2C51">
              <w:rPr>
                <w:bCs/>
                <w:szCs w:val="22"/>
              </w:rPr>
              <w:t xml:space="preserve">     Kenneth Vaughan (M.S.), 2014</w:t>
            </w:r>
          </w:p>
          <w:p w14:paraId="6FC622EE" w14:textId="77777777" w:rsidR="00507A93" w:rsidRPr="00BD2C51" w:rsidRDefault="00507A93" w:rsidP="00507A93">
            <w:pPr>
              <w:rPr>
                <w:bCs/>
                <w:szCs w:val="22"/>
              </w:rPr>
            </w:pPr>
            <w:r w:rsidRPr="00BD2C51">
              <w:rPr>
                <w:bCs/>
                <w:szCs w:val="22"/>
              </w:rPr>
              <w:t xml:space="preserve">     Monica Bowden (M.S.), 2015*</w:t>
            </w:r>
          </w:p>
          <w:p w14:paraId="1F36FD9F" w14:textId="77777777" w:rsidR="00507A93" w:rsidRPr="00BD2C51" w:rsidRDefault="00507A93" w:rsidP="00507A93">
            <w:pPr>
              <w:rPr>
                <w:bCs/>
                <w:szCs w:val="22"/>
              </w:rPr>
            </w:pPr>
            <w:r w:rsidRPr="00BD2C51">
              <w:rPr>
                <w:bCs/>
                <w:szCs w:val="22"/>
              </w:rPr>
              <w:t xml:space="preserve">     Favor Campbell (M.S.), 2015</w:t>
            </w:r>
          </w:p>
          <w:p w14:paraId="23085E17" w14:textId="29CD1608" w:rsidR="00272146" w:rsidRPr="00BD2C51" w:rsidRDefault="00507A93" w:rsidP="00507A93">
            <w:pPr>
              <w:rPr>
                <w:bCs/>
                <w:szCs w:val="22"/>
              </w:rPr>
            </w:pPr>
            <w:r w:rsidRPr="00BD2C51">
              <w:rPr>
                <w:bCs/>
                <w:szCs w:val="22"/>
              </w:rPr>
              <w:t xml:space="preserve">     Tara Fletcher (M.S.), 2015</w:t>
            </w:r>
          </w:p>
          <w:p w14:paraId="4576B680" w14:textId="7D7B4C68" w:rsidR="00272146" w:rsidRPr="00BD2C51" w:rsidRDefault="00272146" w:rsidP="00507A93">
            <w:pPr>
              <w:rPr>
                <w:bCs/>
                <w:szCs w:val="22"/>
              </w:rPr>
            </w:pPr>
            <w:r w:rsidRPr="00BD2C51">
              <w:rPr>
                <w:bCs/>
                <w:szCs w:val="22"/>
              </w:rPr>
              <w:t xml:space="preserve">     Chelsea Belanger (M.S.), 2017</w:t>
            </w:r>
          </w:p>
        </w:tc>
        <w:tc>
          <w:tcPr>
            <w:tcW w:w="4788" w:type="dxa"/>
          </w:tcPr>
          <w:p w14:paraId="469C052A" w14:textId="5B702B71" w:rsidR="00272146" w:rsidRPr="00BD2C51" w:rsidRDefault="00272146" w:rsidP="00272146">
            <w:pPr>
              <w:rPr>
                <w:bCs/>
                <w:szCs w:val="22"/>
              </w:rPr>
            </w:pPr>
            <w:r w:rsidRPr="00BD2C51">
              <w:rPr>
                <w:bCs/>
                <w:szCs w:val="22"/>
              </w:rPr>
              <w:lastRenderedPageBreak/>
              <w:t>Melissa Mason (M.S.), 2017</w:t>
            </w:r>
          </w:p>
          <w:p w14:paraId="715864B3" w14:textId="77777777" w:rsidR="00507A93" w:rsidRPr="00BD2C51" w:rsidRDefault="00507A93" w:rsidP="00507A93">
            <w:pPr>
              <w:rPr>
                <w:bCs/>
                <w:szCs w:val="22"/>
              </w:rPr>
            </w:pPr>
            <w:r w:rsidRPr="00BD2C51">
              <w:rPr>
                <w:bCs/>
                <w:szCs w:val="22"/>
              </w:rPr>
              <w:t>Harriet van Loggerenberg (M.S.), 2017</w:t>
            </w:r>
          </w:p>
          <w:p w14:paraId="671C10F9" w14:textId="77777777" w:rsidR="00507A93" w:rsidRPr="00BD2C51" w:rsidRDefault="00507A93" w:rsidP="00507A93">
            <w:pPr>
              <w:rPr>
                <w:bCs/>
                <w:szCs w:val="22"/>
              </w:rPr>
            </w:pPr>
            <w:r w:rsidRPr="00BD2C51">
              <w:rPr>
                <w:bCs/>
                <w:szCs w:val="22"/>
              </w:rPr>
              <w:t xml:space="preserve">Lyndsey Fermin (M.S.), 2018 </w:t>
            </w:r>
          </w:p>
          <w:p w14:paraId="3AC41AAA" w14:textId="77777777" w:rsidR="00507A93" w:rsidRPr="00BD2C51" w:rsidRDefault="00507A93" w:rsidP="00507A93">
            <w:pPr>
              <w:rPr>
                <w:bCs/>
                <w:szCs w:val="22"/>
              </w:rPr>
            </w:pPr>
            <w:r w:rsidRPr="00BD2C51">
              <w:rPr>
                <w:bCs/>
                <w:szCs w:val="22"/>
              </w:rPr>
              <w:t>Christina Diaz (M.S.), 2018</w:t>
            </w:r>
          </w:p>
          <w:p w14:paraId="103FCF6A" w14:textId="77777777" w:rsidR="00507A93" w:rsidRPr="00BD2C51" w:rsidRDefault="00507A93" w:rsidP="00507A93">
            <w:pPr>
              <w:rPr>
                <w:bCs/>
                <w:szCs w:val="22"/>
              </w:rPr>
            </w:pPr>
            <w:r w:rsidRPr="00BD2C51">
              <w:rPr>
                <w:bCs/>
                <w:szCs w:val="22"/>
              </w:rPr>
              <w:lastRenderedPageBreak/>
              <w:t>Rachel West (M.S.), 2018</w:t>
            </w:r>
          </w:p>
          <w:p w14:paraId="7B04DF4F" w14:textId="15E96B99" w:rsidR="00507A93" w:rsidRPr="00BD2C51" w:rsidRDefault="00921A32" w:rsidP="00507A93">
            <w:pPr>
              <w:rPr>
                <w:bCs/>
                <w:szCs w:val="22"/>
              </w:rPr>
            </w:pPr>
            <w:r w:rsidRPr="00BD2C51">
              <w:rPr>
                <w:bCs/>
                <w:szCs w:val="22"/>
              </w:rPr>
              <w:t>Timothy</w:t>
            </w:r>
            <w:r w:rsidR="00507A93" w:rsidRPr="00BD2C51">
              <w:rPr>
                <w:bCs/>
                <w:szCs w:val="22"/>
              </w:rPr>
              <w:t xml:space="preserve"> Haverda (M.S.), 2019</w:t>
            </w:r>
          </w:p>
          <w:p w14:paraId="04F7D6AF" w14:textId="7C55C085" w:rsidR="00507A93" w:rsidRPr="00BD2C51" w:rsidRDefault="00507A93" w:rsidP="00507A93">
            <w:pPr>
              <w:rPr>
                <w:bCs/>
                <w:szCs w:val="22"/>
              </w:rPr>
            </w:pPr>
            <w:r w:rsidRPr="00BD2C51">
              <w:rPr>
                <w:bCs/>
                <w:szCs w:val="22"/>
              </w:rPr>
              <w:t>Ashely Moreno (M.S.), 2021</w:t>
            </w:r>
          </w:p>
          <w:p w14:paraId="06777CD9" w14:textId="194E76A7" w:rsidR="00507A93" w:rsidRPr="00BD2C51" w:rsidRDefault="00507A93" w:rsidP="00507A93">
            <w:pPr>
              <w:rPr>
                <w:bCs/>
                <w:szCs w:val="22"/>
              </w:rPr>
            </w:pPr>
            <w:r w:rsidRPr="00BD2C51">
              <w:rPr>
                <w:bCs/>
                <w:szCs w:val="22"/>
              </w:rPr>
              <w:t>Katherine Klee (M.S.), 2021</w:t>
            </w:r>
          </w:p>
          <w:p w14:paraId="49BB163D" w14:textId="2381516C" w:rsidR="00272146" w:rsidRPr="00BD2C51" w:rsidRDefault="00272146" w:rsidP="00507A93">
            <w:pPr>
              <w:rPr>
                <w:bCs/>
                <w:szCs w:val="22"/>
                <w:lang w:val="es-ES"/>
              </w:rPr>
            </w:pPr>
            <w:r w:rsidRPr="00BD2C51">
              <w:rPr>
                <w:bCs/>
                <w:szCs w:val="22"/>
                <w:lang w:val="es-ES"/>
              </w:rPr>
              <w:t>Otis Chapman (M.S.), 2022</w:t>
            </w:r>
          </w:p>
          <w:p w14:paraId="32F3AA27" w14:textId="56074FB3" w:rsidR="00272146" w:rsidRPr="00BD2C51" w:rsidRDefault="00272146" w:rsidP="00507A93">
            <w:pPr>
              <w:rPr>
                <w:bCs/>
                <w:szCs w:val="22"/>
                <w:lang w:val="es-ES"/>
              </w:rPr>
            </w:pPr>
            <w:r w:rsidRPr="00BD2C51">
              <w:rPr>
                <w:bCs/>
                <w:szCs w:val="22"/>
                <w:lang w:val="es-ES"/>
              </w:rPr>
              <w:t>Rachel Rodriguez (M.S.), 2022</w:t>
            </w:r>
          </w:p>
        </w:tc>
      </w:tr>
    </w:tbl>
    <w:p w14:paraId="70394959" w14:textId="77777777" w:rsidR="00272146" w:rsidRPr="00BD2C51" w:rsidRDefault="00272146">
      <w:pPr>
        <w:rPr>
          <w:szCs w:val="22"/>
          <w:lang w:val="es-ES"/>
        </w:rPr>
      </w:pPr>
    </w:p>
    <w:p w14:paraId="2A9BFA44" w14:textId="77777777" w:rsidR="004F5AC3" w:rsidRPr="00BD2C51" w:rsidRDefault="004F5AC3">
      <w:pPr>
        <w:rPr>
          <w:szCs w:val="22"/>
          <w:lang w:val="es-ES"/>
        </w:rPr>
      </w:pPr>
      <w:proofErr w:type="spellStart"/>
      <w:r w:rsidRPr="00BD2C51">
        <w:rPr>
          <w:szCs w:val="22"/>
          <w:lang w:val="es-ES"/>
        </w:rPr>
        <w:t>Graduate</w:t>
      </w:r>
      <w:proofErr w:type="spellEnd"/>
      <w:r w:rsidRPr="00BD2C51">
        <w:rPr>
          <w:szCs w:val="22"/>
          <w:lang w:val="es-ES"/>
        </w:rPr>
        <w:t xml:space="preserve"> </w:t>
      </w:r>
      <w:proofErr w:type="spellStart"/>
      <w:r w:rsidRPr="00BD2C51">
        <w:rPr>
          <w:szCs w:val="22"/>
          <w:lang w:val="es-ES"/>
        </w:rPr>
        <w:t>internships</w:t>
      </w:r>
      <w:proofErr w:type="spellEnd"/>
      <w:r w:rsidRPr="00BD2C51">
        <w:rPr>
          <w:szCs w:val="22"/>
          <w:lang w:val="es-ES"/>
        </w:rPr>
        <w:t xml:space="preserve"> </w:t>
      </w:r>
      <w:proofErr w:type="spellStart"/>
      <w:r w:rsidRPr="00BD2C51">
        <w:rPr>
          <w:szCs w:val="22"/>
          <w:lang w:val="es-ES"/>
        </w:rPr>
        <w:t>advised</w:t>
      </w:r>
      <w:proofErr w:type="spellEnd"/>
      <w:r w:rsidRPr="00BD2C51">
        <w:rPr>
          <w:szCs w:val="22"/>
          <w:lang w:val="es-ES"/>
        </w:rPr>
        <w:t xml:space="preserve"> </w:t>
      </w:r>
      <w:proofErr w:type="spellStart"/>
      <w:r w:rsidRPr="00BD2C51">
        <w:rPr>
          <w:szCs w:val="22"/>
          <w:lang w:val="es-ES"/>
        </w:rPr>
        <w:t>to</w:t>
      </w:r>
      <w:proofErr w:type="spellEnd"/>
      <w:r w:rsidRPr="00BD2C51">
        <w:rPr>
          <w:szCs w:val="22"/>
          <w:lang w:val="es-ES"/>
        </w:rPr>
        <w:t xml:space="preserve"> date: 5</w:t>
      </w:r>
    </w:p>
    <w:p w14:paraId="0E327B28" w14:textId="5DE4BAD6" w:rsidR="004F5AC3" w:rsidRPr="00BD2C51" w:rsidRDefault="004F5AC3" w:rsidP="004F5AC3">
      <w:pPr>
        <w:pStyle w:val="ListParagraph"/>
        <w:numPr>
          <w:ilvl w:val="0"/>
          <w:numId w:val="15"/>
        </w:numPr>
        <w:rPr>
          <w:sz w:val="24"/>
          <w:szCs w:val="24"/>
          <w:lang w:val="es-ES"/>
        </w:rPr>
      </w:pPr>
      <w:proofErr w:type="spellStart"/>
      <w:r w:rsidRPr="00BD2C51">
        <w:rPr>
          <w:sz w:val="24"/>
          <w:szCs w:val="24"/>
          <w:lang w:val="es-ES"/>
        </w:rPr>
        <w:t>Completed</w:t>
      </w:r>
      <w:proofErr w:type="spellEnd"/>
      <w:r w:rsidRPr="00BD2C51">
        <w:rPr>
          <w:sz w:val="24"/>
          <w:szCs w:val="24"/>
          <w:lang w:val="es-ES"/>
        </w:rPr>
        <w:t xml:space="preserve"> </w:t>
      </w:r>
      <w:proofErr w:type="spellStart"/>
      <w:r w:rsidRPr="00BD2C51">
        <w:rPr>
          <w:sz w:val="24"/>
          <w:szCs w:val="24"/>
          <w:lang w:val="es-ES"/>
        </w:rPr>
        <w:t>two</w:t>
      </w:r>
      <w:proofErr w:type="spellEnd"/>
      <w:r w:rsidRPr="00BD2C51">
        <w:rPr>
          <w:sz w:val="24"/>
          <w:szCs w:val="24"/>
          <w:lang w:val="es-ES"/>
        </w:rPr>
        <w:t xml:space="preserve"> </w:t>
      </w:r>
      <w:proofErr w:type="spellStart"/>
      <w:r w:rsidRPr="00BD2C51">
        <w:rPr>
          <w:sz w:val="24"/>
          <w:szCs w:val="24"/>
          <w:lang w:val="es-ES"/>
        </w:rPr>
        <w:t>internships</w:t>
      </w:r>
      <w:proofErr w:type="spellEnd"/>
      <w:r w:rsidRPr="00BD2C51">
        <w:rPr>
          <w:sz w:val="24"/>
          <w:szCs w:val="24"/>
          <w:lang w:val="es-ES"/>
        </w:rPr>
        <w:t xml:space="preserve"> in 2022-2023</w:t>
      </w:r>
    </w:p>
    <w:p w14:paraId="6A1F3415" w14:textId="77777777" w:rsidR="004F5AC3" w:rsidRPr="00BD2C51" w:rsidRDefault="004F5AC3">
      <w:pPr>
        <w:rPr>
          <w:szCs w:val="22"/>
          <w:lang w:val="es-ES"/>
        </w:rPr>
      </w:pPr>
    </w:p>
    <w:p w14:paraId="21DEBD96" w14:textId="27FF4FBF" w:rsidR="00D75181" w:rsidRPr="00BD2C51" w:rsidRDefault="00D75181">
      <w:pPr>
        <w:rPr>
          <w:b/>
          <w:bCs/>
          <w:szCs w:val="22"/>
        </w:rPr>
      </w:pPr>
      <w:r w:rsidRPr="00BD2C51">
        <w:rPr>
          <w:b/>
          <w:bCs/>
          <w:szCs w:val="22"/>
        </w:rPr>
        <w:t>Professional Service</w:t>
      </w:r>
    </w:p>
    <w:p w14:paraId="791BF71C" w14:textId="77777777" w:rsidR="00D75181" w:rsidRPr="00BD2C51" w:rsidRDefault="00D75181">
      <w:pPr>
        <w:rPr>
          <w:szCs w:val="22"/>
        </w:rPr>
      </w:pPr>
    </w:p>
    <w:p w14:paraId="40E3E249" w14:textId="77777777" w:rsidR="00D75181" w:rsidRPr="00BD2C51" w:rsidRDefault="00D75181">
      <w:pPr>
        <w:pStyle w:val="Heading5"/>
        <w:rPr>
          <w:b/>
          <w:i/>
          <w:iCs/>
          <w:u w:val="none"/>
        </w:rPr>
      </w:pPr>
      <w:r w:rsidRPr="00BD2C51">
        <w:rPr>
          <w:b/>
          <w:i/>
          <w:iCs/>
          <w:u w:val="none"/>
        </w:rPr>
        <w:t>Service to Profession</w:t>
      </w:r>
    </w:p>
    <w:p w14:paraId="016CE0C4" w14:textId="77777777" w:rsidR="00D75181" w:rsidRPr="00BD2C51" w:rsidRDefault="00D75181">
      <w:pPr>
        <w:rPr>
          <w:szCs w:val="22"/>
        </w:rPr>
      </w:pPr>
    </w:p>
    <w:p w14:paraId="48F7754D" w14:textId="77777777" w:rsidR="001350A5" w:rsidRPr="00BD2C51" w:rsidRDefault="001350A5" w:rsidP="001350A5">
      <w:pPr>
        <w:rPr>
          <w:szCs w:val="22"/>
        </w:rPr>
      </w:pPr>
      <w:r w:rsidRPr="00BD2C51">
        <w:rPr>
          <w:szCs w:val="22"/>
        </w:rPr>
        <w:t>Service to Scholarly Journals</w:t>
      </w:r>
    </w:p>
    <w:p w14:paraId="372B2C4F" w14:textId="2260F919" w:rsidR="001350A5" w:rsidRPr="00BD2C51" w:rsidRDefault="001350A5" w:rsidP="001350A5">
      <w:pPr>
        <w:rPr>
          <w:szCs w:val="22"/>
        </w:rPr>
      </w:pPr>
      <w:r w:rsidRPr="00BD2C51">
        <w:rPr>
          <w:szCs w:val="22"/>
        </w:rPr>
        <w:t xml:space="preserve">   Associate Editor</w:t>
      </w:r>
      <w:r w:rsidR="000A62B7" w:rsidRPr="00BD2C51">
        <w:rPr>
          <w:szCs w:val="22"/>
        </w:rPr>
        <w:t>/Editorial Board Member</w:t>
      </w:r>
      <w:r w:rsidR="00D73FF8" w:rsidRPr="00BD2C51">
        <w:rPr>
          <w:szCs w:val="22"/>
        </w:rPr>
        <w:t xml:space="preserve"> (alphabetical order)</w:t>
      </w:r>
    </w:p>
    <w:p w14:paraId="0E4FABF1" w14:textId="69632D00" w:rsidR="001350A5" w:rsidRPr="00BD2C51" w:rsidRDefault="001350A5" w:rsidP="001350A5">
      <w:pPr>
        <w:ind w:left="720"/>
        <w:rPr>
          <w:i/>
          <w:iCs/>
          <w:szCs w:val="22"/>
        </w:rPr>
      </w:pPr>
      <w:r w:rsidRPr="00BD2C51">
        <w:rPr>
          <w:i/>
          <w:iCs/>
          <w:szCs w:val="22"/>
        </w:rPr>
        <w:t xml:space="preserve">American Sociological Review, </w:t>
      </w:r>
      <w:r w:rsidRPr="00BD2C51">
        <w:rPr>
          <w:iCs/>
          <w:szCs w:val="22"/>
        </w:rPr>
        <w:t>2013-</w:t>
      </w:r>
      <w:r w:rsidR="00CF165A" w:rsidRPr="00BD2C51">
        <w:rPr>
          <w:iCs/>
          <w:szCs w:val="22"/>
        </w:rPr>
        <w:t>2017</w:t>
      </w:r>
    </w:p>
    <w:p w14:paraId="0A89A704" w14:textId="68DC8EB6" w:rsidR="001640AB" w:rsidRPr="00BD2C51" w:rsidRDefault="001640AB" w:rsidP="001640AB">
      <w:pPr>
        <w:ind w:left="720"/>
        <w:rPr>
          <w:iCs/>
          <w:szCs w:val="22"/>
        </w:rPr>
      </w:pPr>
      <w:r w:rsidRPr="00BD2C51">
        <w:rPr>
          <w:i/>
          <w:iCs/>
          <w:szCs w:val="22"/>
        </w:rPr>
        <w:t>Heliyon</w:t>
      </w:r>
      <w:r w:rsidRPr="00BD2C51">
        <w:rPr>
          <w:iCs/>
          <w:szCs w:val="22"/>
        </w:rPr>
        <w:t>, 2018-</w:t>
      </w:r>
      <w:r w:rsidR="00076055" w:rsidRPr="00BD2C51">
        <w:rPr>
          <w:iCs/>
          <w:szCs w:val="22"/>
        </w:rPr>
        <w:t>2019</w:t>
      </w:r>
    </w:p>
    <w:p w14:paraId="2183FCD7" w14:textId="77777777" w:rsidR="001350A5" w:rsidRPr="00BD2C51" w:rsidRDefault="001350A5" w:rsidP="001350A5">
      <w:pPr>
        <w:ind w:left="720"/>
        <w:rPr>
          <w:i/>
          <w:iCs/>
          <w:szCs w:val="22"/>
        </w:rPr>
      </w:pPr>
      <w:r w:rsidRPr="00BD2C51">
        <w:rPr>
          <w:i/>
          <w:iCs/>
          <w:szCs w:val="22"/>
        </w:rPr>
        <w:t>Journal for the Scientific Study of Religion</w:t>
      </w:r>
      <w:r w:rsidRPr="00BD2C51">
        <w:rPr>
          <w:iCs/>
          <w:szCs w:val="22"/>
        </w:rPr>
        <w:t>, 2008-present</w:t>
      </w:r>
    </w:p>
    <w:p w14:paraId="5F879819" w14:textId="77777777" w:rsidR="001350A5" w:rsidRPr="00BD2C51" w:rsidRDefault="001350A5" w:rsidP="001350A5">
      <w:pPr>
        <w:ind w:left="720"/>
        <w:rPr>
          <w:i/>
          <w:iCs/>
          <w:szCs w:val="22"/>
        </w:rPr>
      </w:pPr>
      <w:r w:rsidRPr="00BD2C51">
        <w:rPr>
          <w:i/>
          <w:iCs/>
          <w:szCs w:val="22"/>
        </w:rPr>
        <w:t>Journal of Family Issues</w:t>
      </w:r>
      <w:r w:rsidRPr="00BD2C51">
        <w:rPr>
          <w:iCs/>
          <w:szCs w:val="22"/>
        </w:rPr>
        <w:t>, 2011-present</w:t>
      </w:r>
    </w:p>
    <w:p w14:paraId="6085DC6A" w14:textId="237AD047" w:rsidR="00011096" w:rsidRPr="00BD2C51" w:rsidRDefault="00011096" w:rsidP="001350A5">
      <w:pPr>
        <w:ind w:left="720"/>
        <w:rPr>
          <w:i/>
          <w:iCs/>
          <w:szCs w:val="22"/>
        </w:rPr>
      </w:pPr>
      <w:r w:rsidRPr="00BD2C51">
        <w:rPr>
          <w:i/>
          <w:iCs/>
          <w:szCs w:val="22"/>
        </w:rPr>
        <w:t>Journal of Family Medicine, 2020-present</w:t>
      </w:r>
    </w:p>
    <w:p w14:paraId="6FE2E8AC" w14:textId="7C122E44" w:rsidR="001350A5" w:rsidRPr="00BD2C51" w:rsidRDefault="001350A5" w:rsidP="001350A5">
      <w:pPr>
        <w:ind w:left="720"/>
        <w:rPr>
          <w:iCs/>
          <w:szCs w:val="22"/>
        </w:rPr>
      </w:pPr>
      <w:r w:rsidRPr="00BD2C51">
        <w:rPr>
          <w:i/>
          <w:iCs/>
          <w:szCs w:val="22"/>
        </w:rPr>
        <w:t>Journal of Men, Masculinities, and Spirituality</w:t>
      </w:r>
      <w:r w:rsidR="00D73FF8" w:rsidRPr="00BD2C51">
        <w:rPr>
          <w:iCs/>
          <w:szCs w:val="22"/>
        </w:rPr>
        <w:t>, 2006-2012</w:t>
      </w:r>
    </w:p>
    <w:p w14:paraId="6696C317" w14:textId="03FE3CA5" w:rsidR="00051721" w:rsidRPr="00BD2C51" w:rsidRDefault="00051721" w:rsidP="001350A5">
      <w:pPr>
        <w:ind w:left="720"/>
        <w:rPr>
          <w:i/>
          <w:iCs/>
          <w:szCs w:val="22"/>
        </w:rPr>
      </w:pPr>
      <w:r w:rsidRPr="00BD2C51">
        <w:rPr>
          <w:i/>
          <w:iCs/>
          <w:szCs w:val="22"/>
        </w:rPr>
        <w:t xml:space="preserve">Journal of the Mormon Social Science Association, </w:t>
      </w:r>
      <w:r w:rsidRPr="00BD2C51">
        <w:rPr>
          <w:szCs w:val="22"/>
        </w:rPr>
        <w:t>2020-present</w:t>
      </w:r>
    </w:p>
    <w:p w14:paraId="6F04F668" w14:textId="3BF2A452" w:rsidR="001350A5" w:rsidRPr="00BD2C51" w:rsidRDefault="001350A5" w:rsidP="001350A5">
      <w:pPr>
        <w:ind w:left="720"/>
        <w:rPr>
          <w:iCs/>
          <w:szCs w:val="22"/>
        </w:rPr>
      </w:pPr>
      <w:r w:rsidRPr="00BD2C51">
        <w:rPr>
          <w:i/>
          <w:iCs/>
          <w:szCs w:val="22"/>
        </w:rPr>
        <w:t>Religions</w:t>
      </w:r>
      <w:r w:rsidRPr="00BD2C51">
        <w:rPr>
          <w:iCs/>
          <w:szCs w:val="22"/>
        </w:rPr>
        <w:t>, 2010-present</w:t>
      </w:r>
    </w:p>
    <w:p w14:paraId="2C6DF196" w14:textId="7B24C398" w:rsidR="001350A5" w:rsidRPr="00BD2C51" w:rsidRDefault="001350A5" w:rsidP="001350A5">
      <w:pPr>
        <w:ind w:left="720"/>
        <w:rPr>
          <w:szCs w:val="22"/>
        </w:rPr>
      </w:pPr>
      <w:r w:rsidRPr="00BD2C51">
        <w:rPr>
          <w:i/>
          <w:iCs/>
          <w:szCs w:val="22"/>
        </w:rPr>
        <w:t>Review of Religious Research</w:t>
      </w:r>
      <w:r w:rsidRPr="00BD2C51">
        <w:rPr>
          <w:szCs w:val="22"/>
        </w:rPr>
        <w:t>, 1999-2002</w:t>
      </w:r>
      <w:r w:rsidR="00051721" w:rsidRPr="00BD2C51">
        <w:rPr>
          <w:szCs w:val="22"/>
        </w:rPr>
        <w:t>, 2019-present</w:t>
      </w:r>
    </w:p>
    <w:p w14:paraId="10D9E06F" w14:textId="5D3615B1" w:rsidR="001350A5" w:rsidRPr="00BD2C51" w:rsidRDefault="001350A5" w:rsidP="001350A5">
      <w:pPr>
        <w:ind w:left="720"/>
        <w:rPr>
          <w:szCs w:val="22"/>
        </w:rPr>
      </w:pPr>
      <w:r w:rsidRPr="00BD2C51">
        <w:rPr>
          <w:i/>
          <w:iCs/>
          <w:szCs w:val="22"/>
        </w:rPr>
        <w:t>Sociological Inquiry</w:t>
      </w:r>
      <w:r w:rsidR="00875185" w:rsidRPr="00BD2C51">
        <w:rPr>
          <w:iCs/>
          <w:szCs w:val="22"/>
        </w:rPr>
        <w:t>, 2014-</w:t>
      </w:r>
      <w:r w:rsidR="00051721" w:rsidRPr="00BD2C51">
        <w:rPr>
          <w:iCs/>
          <w:szCs w:val="22"/>
        </w:rPr>
        <w:t>present</w:t>
      </w:r>
    </w:p>
    <w:p w14:paraId="1183CD1B" w14:textId="77777777" w:rsidR="001350A5" w:rsidRPr="00BD2C51" w:rsidRDefault="001350A5" w:rsidP="001350A5">
      <w:pPr>
        <w:ind w:left="720"/>
        <w:rPr>
          <w:szCs w:val="22"/>
        </w:rPr>
      </w:pPr>
      <w:r w:rsidRPr="00BD2C51">
        <w:rPr>
          <w:i/>
          <w:iCs/>
          <w:szCs w:val="22"/>
        </w:rPr>
        <w:t>Sociology of Religion</w:t>
      </w:r>
      <w:r w:rsidRPr="00BD2C51">
        <w:rPr>
          <w:szCs w:val="22"/>
        </w:rPr>
        <w:t>, 1997-2007, 2013-present</w:t>
      </w:r>
    </w:p>
    <w:p w14:paraId="77A81DAC" w14:textId="77777777" w:rsidR="00D706CF" w:rsidRPr="00BD2C51" w:rsidRDefault="00D706CF" w:rsidP="00D706CF">
      <w:pPr>
        <w:rPr>
          <w:szCs w:val="22"/>
        </w:rPr>
      </w:pPr>
      <w:r w:rsidRPr="00BD2C51">
        <w:rPr>
          <w:szCs w:val="22"/>
        </w:rPr>
        <w:t xml:space="preserve">   Deputy Editor</w:t>
      </w:r>
    </w:p>
    <w:p w14:paraId="086042EE" w14:textId="6BC136DF" w:rsidR="001350A5" w:rsidRPr="00BD2C51" w:rsidRDefault="00D706CF">
      <w:pPr>
        <w:rPr>
          <w:szCs w:val="22"/>
        </w:rPr>
      </w:pPr>
      <w:r w:rsidRPr="00BD2C51">
        <w:rPr>
          <w:szCs w:val="22"/>
        </w:rPr>
        <w:tab/>
      </w:r>
      <w:r w:rsidRPr="00BD2C51">
        <w:rPr>
          <w:i/>
          <w:szCs w:val="22"/>
        </w:rPr>
        <w:t>Sociology of Religion</w:t>
      </w:r>
      <w:r w:rsidRPr="00BD2C51">
        <w:rPr>
          <w:szCs w:val="22"/>
        </w:rPr>
        <w:t>, 2009-2013</w:t>
      </w:r>
    </w:p>
    <w:p w14:paraId="411817D3" w14:textId="17AE436A" w:rsidR="007D3612" w:rsidRPr="00BD2C51" w:rsidRDefault="007D3612">
      <w:pPr>
        <w:rPr>
          <w:szCs w:val="22"/>
        </w:rPr>
      </w:pPr>
      <w:r w:rsidRPr="00BD2C51">
        <w:rPr>
          <w:szCs w:val="22"/>
        </w:rPr>
        <w:t>Member, Society for the Scientific Study of Religion Book Award Committee, 2021-present</w:t>
      </w:r>
    </w:p>
    <w:p w14:paraId="390F5B64" w14:textId="71897345" w:rsidR="00D706CF" w:rsidRPr="00BD2C51" w:rsidRDefault="00D706CF">
      <w:pPr>
        <w:rPr>
          <w:szCs w:val="22"/>
        </w:rPr>
      </w:pPr>
      <w:r w:rsidRPr="00BD2C51">
        <w:rPr>
          <w:szCs w:val="22"/>
        </w:rPr>
        <w:t>Chair, Publications Committee, Association for the Sociology of Religion, 2018-20</w:t>
      </w:r>
      <w:r w:rsidR="00B957A7" w:rsidRPr="00BD2C51">
        <w:rPr>
          <w:szCs w:val="22"/>
        </w:rPr>
        <w:t>19</w:t>
      </w:r>
    </w:p>
    <w:p w14:paraId="2FD0C974" w14:textId="08BECE2D" w:rsidR="00357E7C" w:rsidRPr="00BD2C51" w:rsidRDefault="00357E7C">
      <w:pPr>
        <w:rPr>
          <w:szCs w:val="22"/>
        </w:rPr>
      </w:pPr>
      <w:r w:rsidRPr="00BD2C51">
        <w:rPr>
          <w:szCs w:val="22"/>
        </w:rPr>
        <w:tab/>
        <w:t xml:space="preserve">Conducted search for Editor of </w:t>
      </w:r>
      <w:r w:rsidRPr="00BD2C51">
        <w:rPr>
          <w:i/>
          <w:szCs w:val="22"/>
        </w:rPr>
        <w:t>Sociology of Religion</w:t>
      </w:r>
      <w:r w:rsidR="00210505" w:rsidRPr="00BD2C51">
        <w:rPr>
          <w:szCs w:val="22"/>
        </w:rPr>
        <w:t>, 2018-2019</w:t>
      </w:r>
    </w:p>
    <w:p w14:paraId="03F91488" w14:textId="65D1F321" w:rsidR="00D706CF" w:rsidRPr="00BD2C51" w:rsidRDefault="00D706CF">
      <w:pPr>
        <w:rPr>
          <w:szCs w:val="22"/>
        </w:rPr>
      </w:pPr>
      <w:r w:rsidRPr="00BD2C51">
        <w:rPr>
          <w:szCs w:val="22"/>
        </w:rPr>
        <w:t xml:space="preserve">Member, Publications Committee, Association for the </w:t>
      </w:r>
      <w:r w:rsidR="00210505" w:rsidRPr="00BD2C51">
        <w:rPr>
          <w:szCs w:val="22"/>
        </w:rPr>
        <w:t>Sociology of Religion, 2017-2020</w:t>
      </w:r>
    </w:p>
    <w:p w14:paraId="1EC5331A" w14:textId="33B66D3C" w:rsidR="005C5DF1" w:rsidRPr="00BD2C51" w:rsidRDefault="005C5DF1">
      <w:pPr>
        <w:rPr>
          <w:szCs w:val="22"/>
        </w:rPr>
      </w:pPr>
      <w:r w:rsidRPr="00BD2C51">
        <w:rPr>
          <w:szCs w:val="22"/>
        </w:rPr>
        <w:t>Member, National Science Foundation Dissertation Review Panel, 2016</w:t>
      </w:r>
    </w:p>
    <w:p w14:paraId="6FF447D3" w14:textId="77777777" w:rsidR="002426F4" w:rsidRPr="00BD2C51" w:rsidRDefault="002426F4">
      <w:pPr>
        <w:rPr>
          <w:szCs w:val="22"/>
        </w:rPr>
      </w:pPr>
      <w:r w:rsidRPr="00BD2C51">
        <w:rPr>
          <w:szCs w:val="22"/>
        </w:rPr>
        <w:t>Chair, Executive Officer Search Committee, Religious Research Association, 2014</w:t>
      </w:r>
    </w:p>
    <w:p w14:paraId="09745FAB" w14:textId="77777777" w:rsidR="00FF1B6A" w:rsidRPr="00BD2C51" w:rsidRDefault="0098435B">
      <w:pPr>
        <w:rPr>
          <w:szCs w:val="22"/>
        </w:rPr>
      </w:pPr>
      <w:r w:rsidRPr="00BD2C51">
        <w:rPr>
          <w:szCs w:val="22"/>
        </w:rPr>
        <w:t>Chair</w:t>
      </w:r>
      <w:r w:rsidR="00FF1B6A" w:rsidRPr="00BD2C51">
        <w:rPr>
          <w:szCs w:val="22"/>
        </w:rPr>
        <w:t xml:space="preserve">, Distinguished Article Award Committee, Assoc. for </w:t>
      </w:r>
      <w:r w:rsidR="0018501E" w:rsidRPr="00BD2C51">
        <w:rPr>
          <w:szCs w:val="22"/>
        </w:rPr>
        <w:t>Sociology of Religion, 2013-2014</w:t>
      </w:r>
    </w:p>
    <w:p w14:paraId="5086D9E5" w14:textId="77777777" w:rsidR="0098435B" w:rsidRPr="00BD2C51" w:rsidRDefault="0098435B" w:rsidP="0098435B">
      <w:pPr>
        <w:rPr>
          <w:szCs w:val="22"/>
        </w:rPr>
      </w:pPr>
      <w:r w:rsidRPr="00BD2C51">
        <w:rPr>
          <w:szCs w:val="22"/>
        </w:rPr>
        <w:t>Member, Distinguished Article Award Committee, ASA Section on Religion, 2013-2014</w:t>
      </w:r>
    </w:p>
    <w:p w14:paraId="6061F790" w14:textId="77777777" w:rsidR="00BB6EFB" w:rsidRPr="00BD2C51" w:rsidRDefault="00BB6EFB" w:rsidP="00BB6EFB">
      <w:pPr>
        <w:rPr>
          <w:szCs w:val="22"/>
        </w:rPr>
      </w:pPr>
      <w:r w:rsidRPr="00BD2C51">
        <w:rPr>
          <w:szCs w:val="22"/>
        </w:rPr>
        <w:t>President, Religious Research Association, 2010-2012 (and Past-President, 2013-2014)</w:t>
      </w:r>
    </w:p>
    <w:p w14:paraId="29633332" w14:textId="77777777" w:rsidR="00FF1B6A" w:rsidRPr="00BD2C51" w:rsidRDefault="00FF1B6A">
      <w:pPr>
        <w:rPr>
          <w:szCs w:val="22"/>
        </w:rPr>
      </w:pPr>
      <w:r w:rsidRPr="00BD2C51">
        <w:rPr>
          <w:szCs w:val="22"/>
        </w:rPr>
        <w:t>Member, Distinguished Book Award Committee, ASA Section on Religion, 2012-2013</w:t>
      </w:r>
    </w:p>
    <w:p w14:paraId="638FCEB9" w14:textId="77777777" w:rsidR="00620C06" w:rsidRPr="00BD2C51" w:rsidRDefault="00620C06" w:rsidP="00620C06">
      <w:pPr>
        <w:rPr>
          <w:szCs w:val="22"/>
        </w:rPr>
      </w:pPr>
      <w:r w:rsidRPr="00BD2C51">
        <w:rPr>
          <w:szCs w:val="22"/>
        </w:rPr>
        <w:t>Council Member, Society for the Scientific Study of Religion, 2008-2012</w:t>
      </w:r>
    </w:p>
    <w:p w14:paraId="5DAFBD82" w14:textId="77777777" w:rsidR="00717AFC" w:rsidRPr="00BD2C51" w:rsidRDefault="00717AFC" w:rsidP="005E284B">
      <w:pPr>
        <w:rPr>
          <w:szCs w:val="22"/>
        </w:rPr>
      </w:pPr>
      <w:r w:rsidRPr="00BD2C51">
        <w:rPr>
          <w:szCs w:val="22"/>
        </w:rPr>
        <w:t>Member, Engaged Scholars Studying Congregations, 2010</w:t>
      </w:r>
      <w:r w:rsidR="00E20383" w:rsidRPr="00BD2C51">
        <w:rPr>
          <w:szCs w:val="22"/>
        </w:rPr>
        <w:t>-2011</w:t>
      </w:r>
    </w:p>
    <w:p w14:paraId="3A0614D8" w14:textId="77777777" w:rsidR="00B37721" w:rsidRPr="00BD2C51" w:rsidRDefault="00B37721" w:rsidP="00B37721">
      <w:pPr>
        <w:rPr>
          <w:szCs w:val="22"/>
        </w:rPr>
      </w:pPr>
      <w:r w:rsidRPr="00BD2C51">
        <w:rPr>
          <w:szCs w:val="22"/>
        </w:rPr>
        <w:t>President-Elect, Religious Research Association, 2009-2010</w:t>
      </w:r>
    </w:p>
    <w:p w14:paraId="286853FC" w14:textId="77777777" w:rsidR="005E284B" w:rsidRPr="00BD2C51" w:rsidRDefault="005E284B" w:rsidP="005E284B">
      <w:r w:rsidRPr="00BD2C51">
        <w:t>Member, Program Committee, Southern Sociological Society, 2008</w:t>
      </w:r>
    </w:p>
    <w:p w14:paraId="2A1151C1" w14:textId="77777777" w:rsidR="00D75181" w:rsidRPr="00BD2C51" w:rsidRDefault="00D75181">
      <w:pPr>
        <w:rPr>
          <w:szCs w:val="22"/>
        </w:rPr>
      </w:pPr>
      <w:r w:rsidRPr="00BD2C51">
        <w:rPr>
          <w:szCs w:val="22"/>
        </w:rPr>
        <w:t>Treasurer</w:t>
      </w:r>
      <w:r w:rsidR="00932187" w:rsidRPr="00BD2C51">
        <w:rPr>
          <w:szCs w:val="22"/>
        </w:rPr>
        <w:t xml:space="preserve">, </w:t>
      </w:r>
      <w:r w:rsidRPr="00BD2C51">
        <w:rPr>
          <w:szCs w:val="22"/>
        </w:rPr>
        <w:t>Society for the Scienti</w:t>
      </w:r>
      <w:r w:rsidR="0002780D" w:rsidRPr="00BD2C51">
        <w:rPr>
          <w:szCs w:val="22"/>
        </w:rPr>
        <w:t>fic Study of Religion, 2005-2008</w:t>
      </w:r>
    </w:p>
    <w:p w14:paraId="757A1A4C" w14:textId="77777777" w:rsidR="00D75181" w:rsidRPr="00BD2C51" w:rsidRDefault="00D75181">
      <w:pPr>
        <w:rPr>
          <w:szCs w:val="22"/>
        </w:rPr>
      </w:pPr>
      <w:r w:rsidRPr="00BD2C51">
        <w:rPr>
          <w:szCs w:val="22"/>
        </w:rPr>
        <w:t>Board Member</w:t>
      </w:r>
      <w:r w:rsidR="00932187" w:rsidRPr="00BD2C51">
        <w:rPr>
          <w:szCs w:val="22"/>
        </w:rPr>
        <w:t xml:space="preserve">, </w:t>
      </w:r>
      <w:r w:rsidRPr="00BD2C51">
        <w:rPr>
          <w:szCs w:val="22"/>
        </w:rPr>
        <w:t>Religious</w:t>
      </w:r>
      <w:r w:rsidR="002D187F" w:rsidRPr="00BD2C51">
        <w:rPr>
          <w:szCs w:val="22"/>
        </w:rPr>
        <w:t xml:space="preserve"> Research Association, 2004-2007</w:t>
      </w:r>
    </w:p>
    <w:p w14:paraId="684FD6DC" w14:textId="77777777" w:rsidR="00D75181" w:rsidRPr="00BD2C51" w:rsidRDefault="00D75181">
      <w:pPr>
        <w:rPr>
          <w:szCs w:val="22"/>
        </w:rPr>
      </w:pPr>
      <w:r w:rsidRPr="00BD2C51">
        <w:rPr>
          <w:szCs w:val="22"/>
        </w:rPr>
        <w:t>Council Member</w:t>
      </w:r>
      <w:r w:rsidR="00932187" w:rsidRPr="00BD2C51">
        <w:rPr>
          <w:szCs w:val="22"/>
        </w:rPr>
        <w:t xml:space="preserve">, </w:t>
      </w:r>
      <w:r w:rsidRPr="00BD2C51">
        <w:rPr>
          <w:szCs w:val="22"/>
        </w:rPr>
        <w:t>Association for the Sociology of Religion, 2004-2007</w:t>
      </w:r>
    </w:p>
    <w:p w14:paraId="09884CEC" w14:textId="77777777" w:rsidR="00620C06" w:rsidRPr="00BD2C51" w:rsidRDefault="00620C06" w:rsidP="00620C06">
      <w:pPr>
        <w:rPr>
          <w:szCs w:val="22"/>
        </w:rPr>
      </w:pPr>
      <w:r w:rsidRPr="00BD2C51">
        <w:rPr>
          <w:szCs w:val="22"/>
        </w:rPr>
        <w:lastRenderedPageBreak/>
        <w:t>Chair, Finance Committee, Association for the Sociology of Religion, 2006</w:t>
      </w:r>
    </w:p>
    <w:p w14:paraId="59F29C7F" w14:textId="6C003B81" w:rsidR="00D75181" w:rsidRPr="00BD2C51" w:rsidRDefault="00D75181">
      <w:pPr>
        <w:rPr>
          <w:szCs w:val="22"/>
        </w:rPr>
      </w:pPr>
      <w:r w:rsidRPr="00BD2C51">
        <w:rPr>
          <w:szCs w:val="22"/>
        </w:rPr>
        <w:t>Program Committee Member</w:t>
      </w:r>
      <w:r w:rsidR="00932187" w:rsidRPr="00BD2C51">
        <w:rPr>
          <w:szCs w:val="22"/>
        </w:rPr>
        <w:t>, ASA Section on Religion</w:t>
      </w:r>
      <w:r w:rsidR="00620C06" w:rsidRPr="00BD2C51">
        <w:rPr>
          <w:szCs w:val="22"/>
        </w:rPr>
        <w:t>, 2005</w:t>
      </w:r>
    </w:p>
    <w:p w14:paraId="1CEAD506" w14:textId="77777777" w:rsidR="00620C06" w:rsidRPr="00BD2C51" w:rsidRDefault="00620C06" w:rsidP="00620C06">
      <w:pPr>
        <w:rPr>
          <w:szCs w:val="22"/>
        </w:rPr>
      </w:pPr>
      <w:r w:rsidRPr="00BD2C51">
        <w:rPr>
          <w:szCs w:val="22"/>
        </w:rPr>
        <w:t>Council Member, ASA Section on Religion, 2003-2005</w:t>
      </w:r>
    </w:p>
    <w:p w14:paraId="4B6AA787" w14:textId="3ECAB644" w:rsidR="00D75181" w:rsidRPr="00BD2C51" w:rsidRDefault="00D75181" w:rsidP="00932187">
      <w:pPr>
        <w:rPr>
          <w:szCs w:val="22"/>
        </w:rPr>
      </w:pPr>
      <w:r w:rsidRPr="00BD2C51">
        <w:rPr>
          <w:szCs w:val="22"/>
        </w:rPr>
        <w:t>Program Chair</w:t>
      </w:r>
      <w:r w:rsidR="00932187" w:rsidRPr="00BD2C51">
        <w:rPr>
          <w:szCs w:val="22"/>
        </w:rPr>
        <w:t xml:space="preserve">, </w:t>
      </w:r>
      <w:r w:rsidRPr="00BD2C51">
        <w:rPr>
          <w:szCs w:val="22"/>
        </w:rPr>
        <w:t>Religious Research A</w:t>
      </w:r>
      <w:r w:rsidR="00620C06" w:rsidRPr="00BD2C51">
        <w:rPr>
          <w:szCs w:val="22"/>
        </w:rPr>
        <w:t>ssociation, 2004</w:t>
      </w:r>
    </w:p>
    <w:p w14:paraId="765A1A92" w14:textId="77777777" w:rsidR="00620C06" w:rsidRPr="00BD2C51" w:rsidRDefault="00620C06" w:rsidP="00620C06">
      <w:pPr>
        <w:rPr>
          <w:szCs w:val="22"/>
        </w:rPr>
      </w:pPr>
      <w:r w:rsidRPr="00BD2C51">
        <w:rPr>
          <w:szCs w:val="22"/>
        </w:rPr>
        <w:t>Program Committee Member, Southern Sociological Society, 2004</w:t>
      </w:r>
    </w:p>
    <w:p w14:paraId="55A9B564" w14:textId="77777777" w:rsidR="00D75181" w:rsidRPr="00BD2C51" w:rsidRDefault="00D75181">
      <w:pPr>
        <w:rPr>
          <w:szCs w:val="22"/>
        </w:rPr>
      </w:pPr>
      <w:r w:rsidRPr="00BD2C51">
        <w:rPr>
          <w:szCs w:val="22"/>
        </w:rPr>
        <w:t>Nomination Committee Member</w:t>
      </w:r>
      <w:r w:rsidR="00932187" w:rsidRPr="00BD2C51">
        <w:rPr>
          <w:szCs w:val="22"/>
        </w:rPr>
        <w:t xml:space="preserve">, ASA </w:t>
      </w:r>
      <w:r w:rsidRPr="00BD2C51">
        <w:rPr>
          <w:szCs w:val="22"/>
        </w:rPr>
        <w:t>Section on Religion</w:t>
      </w:r>
      <w:r w:rsidR="00932187" w:rsidRPr="00BD2C51">
        <w:rPr>
          <w:szCs w:val="22"/>
        </w:rPr>
        <w:t xml:space="preserve">, </w:t>
      </w:r>
      <w:r w:rsidRPr="00BD2C51">
        <w:rPr>
          <w:szCs w:val="22"/>
        </w:rPr>
        <w:t>2003-2004</w:t>
      </w:r>
    </w:p>
    <w:p w14:paraId="11F0AEA1" w14:textId="77777777" w:rsidR="00D75181" w:rsidRPr="00BD2C51" w:rsidRDefault="00D75181">
      <w:pPr>
        <w:rPr>
          <w:szCs w:val="22"/>
        </w:rPr>
      </w:pPr>
      <w:r w:rsidRPr="00BD2C51">
        <w:rPr>
          <w:szCs w:val="22"/>
        </w:rPr>
        <w:t>Chair</w:t>
      </w:r>
      <w:r w:rsidR="00932187" w:rsidRPr="00BD2C51">
        <w:rPr>
          <w:szCs w:val="22"/>
        </w:rPr>
        <w:t xml:space="preserve">, </w:t>
      </w:r>
      <w:r w:rsidRPr="00BD2C51">
        <w:rPr>
          <w:szCs w:val="22"/>
        </w:rPr>
        <w:t>Membership Committee, Society for the Scientific Study of Religion, 2001-2004</w:t>
      </w:r>
    </w:p>
    <w:p w14:paraId="566F649C" w14:textId="77777777" w:rsidR="000A62B7" w:rsidRPr="00BD2C51" w:rsidRDefault="000A62B7">
      <w:pPr>
        <w:rPr>
          <w:szCs w:val="22"/>
        </w:rPr>
      </w:pPr>
    </w:p>
    <w:p w14:paraId="0A1BFA55" w14:textId="44B0145F" w:rsidR="00D75181" w:rsidRPr="00BD2C51" w:rsidRDefault="00D75181">
      <w:pPr>
        <w:rPr>
          <w:szCs w:val="22"/>
        </w:rPr>
      </w:pPr>
      <w:r w:rsidRPr="00BD2C51">
        <w:rPr>
          <w:szCs w:val="22"/>
        </w:rPr>
        <w:t>Meeting Session Organizer</w:t>
      </w:r>
      <w:r w:rsidR="00642495" w:rsidRPr="00BD2C51">
        <w:rPr>
          <w:szCs w:val="22"/>
        </w:rPr>
        <w:t xml:space="preserve">* and </w:t>
      </w:r>
      <w:r w:rsidRPr="00BD2C51">
        <w:rPr>
          <w:szCs w:val="22"/>
        </w:rPr>
        <w:t>Convener</w:t>
      </w:r>
    </w:p>
    <w:p w14:paraId="6E5F4FB0" w14:textId="77777777" w:rsidR="00243596" w:rsidRPr="00BD2C51" w:rsidRDefault="00243596" w:rsidP="00243596">
      <w:pPr>
        <w:ind w:left="720"/>
        <w:rPr>
          <w:szCs w:val="22"/>
        </w:rPr>
      </w:pPr>
      <w:r w:rsidRPr="00BD2C51">
        <w:rPr>
          <w:szCs w:val="22"/>
        </w:rPr>
        <w:t xml:space="preserve">Session on Faith and Lucre: Religion, Public Funding, and Welfare Service Provision at </w:t>
      </w:r>
    </w:p>
    <w:p w14:paraId="598117B6" w14:textId="77777777" w:rsidR="00243596" w:rsidRPr="00BD2C51" w:rsidRDefault="00243596" w:rsidP="00243596">
      <w:pPr>
        <w:ind w:left="1440"/>
        <w:rPr>
          <w:szCs w:val="22"/>
        </w:rPr>
      </w:pPr>
      <w:r w:rsidRPr="00BD2C51">
        <w:rPr>
          <w:szCs w:val="22"/>
        </w:rPr>
        <w:t xml:space="preserve">the 2014 meetings of the Association for Research on Nonprofit Organizations and Voluntary Associations. Denver, </w:t>
      </w:r>
      <w:proofErr w:type="gramStart"/>
      <w:r w:rsidRPr="00BD2C51">
        <w:rPr>
          <w:szCs w:val="22"/>
        </w:rPr>
        <w:t>Colorado.*</w:t>
      </w:r>
      <w:proofErr w:type="gramEnd"/>
    </w:p>
    <w:p w14:paraId="487775DC" w14:textId="77777777" w:rsidR="0027317D" w:rsidRPr="00BD2C51" w:rsidRDefault="0027317D" w:rsidP="0027317D">
      <w:pPr>
        <w:ind w:left="720"/>
        <w:rPr>
          <w:szCs w:val="22"/>
        </w:rPr>
      </w:pPr>
      <w:r w:rsidRPr="00BD2C51">
        <w:rPr>
          <w:szCs w:val="22"/>
        </w:rPr>
        <w:t xml:space="preserve">Session on New Frontiers: Methodological and Empirical Innovations in the Study of </w:t>
      </w:r>
    </w:p>
    <w:p w14:paraId="29F16379" w14:textId="77777777" w:rsidR="0027317D" w:rsidRPr="00BD2C51" w:rsidRDefault="0027317D" w:rsidP="0027317D">
      <w:pPr>
        <w:ind w:left="1440"/>
        <w:rPr>
          <w:szCs w:val="22"/>
        </w:rPr>
      </w:pPr>
      <w:r w:rsidRPr="00BD2C51">
        <w:rPr>
          <w:szCs w:val="22"/>
        </w:rPr>
        <w:t xml:space="preserve">Religion at the 2010 meetings of the Society for the Scientific Study of Religion (co-sponsored by Texas Interuniversity Group of Religion Scholars [TIGeRS]). Baltimore, </w:t>
      </w:r>
      <w:proofErr w:type="gramStart"/>
      <w:r w:rsidRPr="00BD2C51">
        <w:rPr>
          <w:szCs w:val="22"/>
        </w:rPr>
        <w:t>Maryland.*</w:t>
      </w:r>
      <w:proofErr w:type="gramEnd"/>
    </w:p>
    <w:p w14:paraId="2C81D7AC" w14:textId="77777777" w:rsidR="0027317D" w:rsidRPr="00BD2C51" w:rsidRDefault="004431C0" w:rsidP="004431C0">
      <w:pPr>
        <w:ind w:left="720"/>
        <w:rPr>
          <w:szCs w:val="22"/>
        </w:rPr>
      </w:pPr>
      <w:r w:rsidRPr="00BD2C51">
        <w:rPr>
          <w:szCs w:val="22"/>
        </w:rPr>
        <w:t xml:space="preserve">Session on Maximizing Research Productivity in the Early Career: Publishing and Grants </w:t>
      </w:r>
    </w:p>
    <w:p w14:paraId="0C3BBC9A" w14:textId="77777777" w:rsidR="0027317D" w:rsidRPr="00BD2C51" w:rsidRDefault="004431C0" w:rsidP="0027317D">
      <w:pPr>
        <w:ind w:left="1440"/>
        <w:rPr>
          <w:szCs w:val="22"/>
        </w:rPr>
      </w:pPr>
      <w:r w:rsidRPr="00BD2C51">
        <w:rPr>
          <w:szCs w:val="22"/>
        </w:rPr>
        <w:t>from Graduate School through Tenure</w:t>
      </w:r>
      <w:r w:rsidR="0027317D" w:rsidRPr="00BD2C51">
        <w:rPr>
          <w:szCs w:val="22"/>
        </w:rPr>
        <w:t xml:space="preserve"> </w:t>
      </w:r>
      <w:r w:rsidRPr="00BD2C51">
        <w:rPr>
          <w:szCs w:val="22"/>
        </w:rPr>
        <w:t>at the 2010</w:t>
      </w:r>
      <w:r w:rsidR="0027317D" w:rsidRPr="00BD2C51">
        <w:rPr>
          <w:szCs w:val="22"/>
        </w:rPr>
        <w:t xml:space="preserve"> </w:t>
      </w:r>
      <w:r w:rsidRPr="00BD2C51">
        <w:rPr>
          <w:szCs w:val="22"/>
        </w:rPr>
        <w:t xml:space="preserve">meetings of the Society for the </w:t>
      </w:r>
    </w:p>
    <w:p w14:paraId="6ABF0EA0" w14:textId="77777777" w:rsidR="0027317D" w:rsidRPr="00BD2C51" w:rsidRDefault="004431C0" w:rsidP="0027317D">
      <w:pPr>
        <w:ind w:left="720" w:firstLine="720"/>
        <w:rPr>
          <w:szCs w:val="22"/>
        </w:rPr>
      </w:pPr>
      <w:r w:rsidRPr="00BD2C51">
        <w:rPr>
          <w:szCs w:val="22"/>
        </w:rPr>
        <w:t>Scientific Study of Religion</w:t>
      </w:r>
      <w:r w:rsidR="0027317D" w:rsidRPr="00BD2C51">
        <w:rPr>
          <w:szCs w:val="22"/>
        </w:rPr>
        <w:t xml:space="preserve"> (co-sponsored by Texas Interuniversity Group of </w:t>
      </w:r>
    </w:p>
    <w:p w14:paraId="3EA0F02F" w14:textId="77777777" w:rsidR="004431C0" w:rsidRPr="00BD2C51" w:rsidRDefault="0027317D" w:rsidP="0027317D">
      <w:pPr>
        <w:ind w:left="720" w:firstLine="720"/>
        <w:rPr>
          <w:szCs w:val="22"/>
        </w:rPr>
      </w:pPr>
      <w:r w:rsidRPr="00BD2C51">
        <w:rPr>
          <w:szCs w:val="22"/>
        </w:rPr>
        <w:t>Religion Scholars [TIGeRS])</w:t>
      </w:r>
      <w:r w:rsidR="004431C0" w:rsidRPr="00BD2C51">
        <w:rPr>
          <w:szCs w:val="22"/>
        </w:rPr>
        <w:t>. Baltimore,</w:t>
      </w:r>
      <w:r w:rsidRPr="00BD2C51">
        <w:rPr>
          <w:szCs w:val="22"/>
        </w:rPr>
        <w:t xml:space="preserve"> </w:t>
      </w:r>
      <w:proofErr w:type="gramStart"/>
      <w:r w:rsidR="004431C0" w:rsidRPr="00BD2C51">
        <w:rPr>
          <w:szCs w:val="22"/>
        </w:rPr>
        <w:t>Maryland.*</w:t>
      </w:r>
      <w:proofErr w:type="gramEnd"/>
    </w:p>
    <w:p w14:paraId="3F2B0FAB" w14:textId="77777777" w:rsidR="00B32CD0" w:rsidRPr="00BD2C51" w:rsidRDefault="00872197" w:rsidP="00B32CD0">
      <w:pPr>
        <w:ind w:left="720"/>
        <w:rPr>
          <w:szCs w:val="22"/>
        </w:rPr>
      </w:pPr>
      <w:r w:rsidRPr="00BD2C51">
        <w:rPr>
          <w:szCs w:val="22"/>
        </w:rPr>
        <w:t>Session on Science vs. Religio</w:t>
      </w:r>
      <w:r w:rsidR="00B32CD0" w:rsidRPr="00BD2C51">
        <w:rPr>
          <w:szCs w:val="22"/>
        </w:rPr>
        <w:t xml:space="preserve">n: What Scientists Really Think (Author-Meets-Critics) at </w:t>
      </w:r>
    </w:p>
    <w:p w14:paraId="7204EFBB" w14:textId="77777777" w:rsidR="00B32CD0" w:rsidRPr="00BD2C51" w:rsidRDefault="00B32CD0" w:rsidP="00B32CD0">
      <w:pPr>
        <w:ind w:left="720"/>
        <w:rPr>
          <w:szCs w:val="22"/>
        </w:rPr>
      </w:pPr>
      <w:r w:rsidRPr="00BD2C51">
        <w:rPr>
          <w:szCs w:val="22"/>
        </w:rPr>
        <w:tab/>
        <w:t xml:space="preserve">the 2010 meetings of the Society for the Scientific Study of Religion. Baltimore, </w:t>
      </w:r>
    </w:p>
    <w:p w14:paraId="426DC641" w14:textId="77777777" w:rsidR="00872197" w:rsidRPr="00BD2C51" w:rsidRDefault="00B32CD0" w:rsidP="00B32CD0">
      <w:pPr>
        <w:ind w:left="720"/>
        <w:rPr>
          <w:szCs w:val="22"/>
        </w:rPr>
      </w:pPr>
      <w:r w:rsidRPr="00BD2C51">
        <w:rPr>
          <w:szCs w:val="22"/>
        </w:rPr>
        <w:tab/>
      </w:r>
      <w:proofErr w:type="gramStart"/>
      <w:r w:rsidRPr="00BD2C51">
        <w:rPr>
          <w:szCs w:val="22"/>
        </w:rPr>
        <w:t>Maryland.</w:t>
      </w:r>
      <w:r w:rsidR="004431C0" w:rsidRPr="00BD2C51">
        <w:rPr>
          <w:szCs w:val="22"/>
        </w:rPr>
        <w:t>*</w:t>
      </w:r>
      <w:proofErr w:type="gramEnd"/>
    </w:p>
    <w:p w14:paraId="085B860E" w14:textId="77777777" w:rsidR="003E6EF0" w:rsidRPr="00BD2C51" w:rsidRDefault="003E6EF0">
      <w:pPr>
        <w:ind w:left="720"/>
        <w:rPr>
          <w:szCs w:val="22"/>
        </w:rPr>
      </w:pPr>
      <w:r w:rsidRPr="00BD2C51">
        <w:rPr>
          <w:szCs w:val="22"/>
        </w:rPr>
        <w:t xml:space="preserve">Session on Lone Star Religion at the 2008 meetings of the Society for the Scientific </w:t>
      </w:r>
    </w:p>
    <w:p w14:paraId="3A3283C7" w14:textId="77777777" w:rsidR="004431C0" w:rsidRPr="00BD2C51" w:rsidRDefault="003E6EF0" w:rsidP="003E6EF0">
      <w:pPr>
        <w:ind w:left="720" w:firstLine="720"/>
        <w:rPr>
          <w:szCs w:val="22"/>
        </w:rPr>
      </w:pPr>
      <w:r w:rsidRPr="00BD2C51">
        <w:rPr>
          <w:szCs w:val="22"/>
        </w:rPr>
        <w:t>Study of Religion</w:t>
      </w:r>
      <w:r w:rsidR="004431C0" w:rsidRPr="00BD2C51">
        <w:rPr>
          <w:szCs w:val="22"/>
        </w:rPr>
        <w:t xml:space="preserve"> (co-sponsored by Texas Interuniversity Group of Religion </w:t>
      </w:r>
    </w:p>
    <w:p w14:paraId="3EF64814" w14:textId="77777777" w:rsidR="003E6EF0" w:rsidRPr="00BD2C51" w:rsidRDefault="004431C0" w:rsidP="003E6EF0">
      <w:pPr>
        <w:ind w:left="720" w:firstLine="720"/>
        <w:rPr>
          <w:szCs w:val="22"/>
        </w:rPr>
      </w:pPr>
      <w:r w:rsidRPr="00BD2C51">
        <w:rPr>
          <w:szCs w:val="22"/>
        </w:rPr>
        <w:t>Scholars [TIGeRS])</w:t>
      </w:r>
      <w:r w:rsidR="003E6EF0" w:rsidRPr="00BD2C51">
        <w:rPr>
          <w:szCs w:val="22"/>
        </w:rPr>
        <w:t xml:space="preserve">. Louisville, </w:t>
      </w:r>
      <w:proofErr w:type="gramStart"/>
      <w:r w:rsidR="003E6EF0" w:rsidRPr="00BD2C51">
        <w:rPr>
          <w:szCs w:val="22"/>
        </w:rPr>
        <w:t>Kentucky.</w:t>
      </w:r>
      <w:r w:rsidR="00642495" w:rsidRPr="00BD2C51">
        <w:rPr>
          <w:szCs w:val="22"/>
        </w:rPr>
        <w:t>*</w:t>
      </w:r>
      <w:proofErr w:type="gramEnd"/>
    </w:p>
    <w:p w14:paraId="0937F87E" w14:textId="77777777" w:rsidR="003E6EF0" w:rsidRPr="00BD2C51" w:rsidRDefault="003E6EF0" w:rsidP="003E6EF0">
      <w:pPr>
        <w:ind w:left="720"/>
        <w:rPr>
          <w:szCs w:val="22"/>
        </w:rPr>
      </w:pPr>
      <w:r w:rsidRPr="00BD2C51">
        <w:rPr>
          <w:szCs w:val="22"/>
        </w:rPr>
        <w:t xml:space="preserve">Session </w:t>
      </w:r>
      <w:r w:rsidR="007D7269" w:rsidRPr="00BD2C51">
        <w:rPr>
          <w:szCs w:val="22"/>
        </w:rPr>
        <w:t xml:space="preserve">featuring </w:t>
      </w:r>
      <w:r w:rsidRPr="00BD2C51">
        <w:rPr>
          <w:szCs w:val="22"/>
        </w:rPr>
        <w:t xml:space="preserve">Texas Interuniversity Group of Religion Scholars (TIGeRS) at the 2008 </w:t>
      </w:r>
    </w:p>
    <w:p w14:paraId="4344A95A" w14:textId="77777777" w:rsidR="004431C0" w:rsidRPr="00BD2C51" w:rsidRDefault="003E6EF0" w:rsidP="003E6EF0">
      <w:pPr>
        <w:ind w:left="720" w:firstLine="720"/>
        <w:rPr>
          <w:szCs w:val="22"/>
        </w:rPr>
      </w:pPr>
      <w:r w:rsidRPr="00BD2C51">
        <w:rPr>
          <w:szCs w:val="22"/>
        </w:rPr>
        <w:t>meetings of the Society for the Scientific Study of Religion</w:t>
      </w:r>
      <w:r w:rsidR="004431C0" w:rsidRPr="00BD2C51">
        <w:rPr>
          <w:szCs w:val="22"/>
        </w:rPr>
        <w:t xml:space="preserve"> (co-sponsored by </w:t>
      </w:r>
      <w:r w:rsidR="004431C0" w:rsidRPr="00BD2C51">
        <w:rPr>
          <w:szCs w:val="22"/>
        </w:rPr>
        <w:tab/>
        <w:t>Texas Interuniversity Group of Religion Scholars [TIGeRS])</w:t>
      </w:r>
      <w:r w:rsidRPr="00BD2C51">
        <w:rPr>
          <w:szCs w:val="22"/>
        </w:rPr>
        <w:t>. Louisville,</w:t>
      </w:r>
      <w:r w:rsidR="004431C0" w:rsidRPr="00BD2C51">
        <w:rPr>
          <w:szCs w:val="22"/>
        </w:rPr>
        <w:t xml:space="preserve"> </w:t>
      </w:r>
    </w:p>
    <w:p w14:paraId="3C21C8A6" w14:textId="77777777" w:rsidR="003E6EF0" w:rsidRPr="00BD2C51" w:rsidRDefault="003E6EF0" w:rsidP="003E6EF0">
      <w:pPr>
        <w:ind w:left="720" w:firstLine="720"/>
        <w:rPr>
          <w:szCs w:val="22"/>
        </w:rPr>
      </w:pPr>
      <w:proofErr w:type="gramStart"/>
      <w:r w:rsidRPr="00BD2C51">
        <w:rPr>
          <w:szCs w:val="22"/>
        </w:rPr>
        <w:t>Kentucky.</w:t>
      </w:r>
      <w:r w:rsidR="00642495" w:rsidRPr="00BD2C51">
        <w:rPr>
          <w:szCs w:val="22"/>
        </w:rPr>
        <w:t>*</w:t>
      </w:r>
      <w:proofErr w:type="gramEnd"/>
    </w:p>
    <w:p w14:paraId="771B51CE" w14:textId="77777777" w:rsidR="00642495" w:rsidRPr="00BD2C51" w:rsidRDefault="00642495" w:rsidP="00642495">
      <w:pPr>
        <w:ind w:firstLine="720"/>
        <w:rPr>
          <w:szCs w:val="22"/>
        </w:rPr>
      </w:pPr>
      <w:r w:rsidRPr="00BD2C51">
        <w:rPr>
          <w:szCs w:val="22"/>
        </w:rPr>
        <w:t xml:space="preserve">Session on Youth, Religion, and Socialization at the 2008 meetings of the Society for the </w:t>
      </w:r>
    </w:p>
    <w:p w14:paraId="6E1E534E" w14:textId="77777777" w:rsidR="00642495" w:rsidRPr="00BD2C51" w:rsidRDefault="00642495" w:rsidP="00642495">
      <w:pPr>
        <w:ind w:left="720" w:firstLine="720"/>
        <w:rPr>
          <w:szCs w:val="22"/>
        </w:rPr>
      </w:pPr>
      <w:r w:rsidRPr="00BD2C51">
        <w:rPr>
          <w:szCs w:val="22"/>
        </w:rPr>
        <w:t>Scientific Study of Religion. Louisville, Kentucky</w:t>
      </w:r>
    </w:p>
    <w:p w14:paraId="1C6EC0C3" w14:textId="77777777" w:rsidR="00642495" w:rsidRPr="00BD2C51" w:rsidRDefault="00642495" w:rsidP="00642495">
      <w:pPr>
        <w:ind w:firstLine="720"/>
        <w:rPr>
          <w:szCs w:val="22"/>
        </w:rPr>
      </w:pPr>
      <w:r w:rsidRPr="00BD2C51">
        <w:rPr>
          <w:szCs w:val="22"/>
        </w:rPr>
        <w:t xml:space="preserve">Session on Constructing Forms of Religiosity at the 2008 meetings of the Society for the </w:t>
      </w:r>
    </w:p>
    <w:p w14:paraId="5FE5C231" w14:textId="77777777" w:rsidR="00642495" w:rsidRPr="00BD2C51" w:rsidRDefault="00642495" w:rsidP="00642495">
      <w:pPr>
        <w:ind w:left="720" w:firstLine="720"/>
        <w:rPr>
          <w:szCs w:val="22"/>
        </w:rPr>
      </w:pPr>
      <w:r w:rsidRPr="00BD2C51">
        <w:rPr>
          <w:szCs w:val="22"/>
        </w:rPr>
        <w:t>Scientific Study of Religion. Louisville, Kentucky</w:t>
      </w:r>
    </w:p>
    <w:p w14:paraId="0C57CB57" w14:textId="77777777" w:rsidR="00D75181" w:rsidRPr="00BD2C51" w:rsidRDefault="00D75181">
      <w:pPr>
        <w:ind w:left="720"/>
        <w:rPr>
          <w:szCs w:val="22"/>
        </w:rPr>
      </w:pPr>
      <w:r w:rsidRPr="00BD2C51">
        <w:rPr>
          <w:szCs w:val="22"/>
        </w:rPr>
        <w:t xml:space="preserve">Session on Religion, Health, and Aging at the 2004 meetings of the Southern </w:t>
      </w:r>
    </w:p>
    <w:p w14:paraId="1F206D8C" w14:textId="77777777" w:rsidR="00D75181" w:rsidRPr="00BD2C51" w:rsidRDefault="00D75181">
      <w:pPr>
        <w:ind w:left="720" w:firstLine="720"/>
        <w:rPr>
          <w:szCs w:val="22"/>
        </w:rPr>
      </w:pPr>
      <w:r w:rsidRPr="00BD2C51">
        <w:rPr>
          <w:szCs w:val="22"/>
        </w:rPr>
        <w:t xml:space="preserve">Sociological Society. Atlanta, </w:t>
      </w:r>
      <w:proofErr w:type="gramStart"/>
      <w:r w:rsidRPr="00BD2C51">
        <w:rPr>
          <w:szCs w:val="22"/>
        </w:rPr>
        <w:t>Georgia.</w:t>
      </w:r>
      <w:r w:rsidR="00642495" w:rsidRPr="00BD2C51">
        <w:rPr>
          <w:szCs w:val="22"/>
        </w:rPr>
        <w:t>*</w:t>
      </w:r>
      <w:proofErr w:type="gramEnd"/>
    </w:p>
    <w:p w14:paraId="3A175C64" w14:textId="77777777" w:rsidR="00D75181" w:rsidRPr="00BD2C51" w:rsidRDefault="00D75181">
      <w:pPr>
        <w:ind w:left="720"/>
        <w:rPr>
          <w:szCs w:val="22"/>
        </w:rPr>
      </w:pPr>
      <w:r w:rsidRPr="00BD2C51">
        <w:rPr>
          <w:szCs w:val="22"/>
        </w:rPr>
        <w:t xml:space="preserve">Session on African American Religion at the 2004 meetings of the Southern </w:t>
      </w:r>
    </w:p>
    <w:p w14:paraId="7CD2DE2C" w14:textId="1C05F568" w:rsidR="0050296B" w:rsidRPr="00BD2C51" w:rsidRDefault="00D75181" w:rsidP="00D8778D">
      <w:pPr>
        <w:ind w:left="720" w:firstLine="720"/>
        <w:rPr>
          <w:szCs w:val="22"/>
        </w:rPr>
      </w:pPr>
      <w:r w:rsidRPr="00BD2C51">
        <w:rPr>
          <w:szCs w:val="22"/>
        </w:rPr>
        <w:t xml:space="preserve">Sociological Society. Atlanta, </w:t>
      </w:r>
      <w:proofErr w:type="gramStart"/>
      <w:r w:rsidRPr="00BD2C51">
        <w:rPr>
          <w:szCs w:val="22"/>
        </w:rPr>
        <w:t>Georgia.</w:t>
      </w:r>
      <w:r w:rsidR="00642495" w:rsidRPr="00BD2C51">
        <w:rPr>
          <w:szCs w:val="22"/>
        </w:rPr>
        <w:t>*</w:t>
      </w:r>
      <w:proofErr w:type="gramEnd"/>
    </w:p>
    <w:p w14:paraId="143A48AD" w14:textId="77777777" w:rsidR="00D75181" w:rsidRPr="00BD2C51" w:rsidRDefault="00D75181">
      <w:pPr>
        <w:ind w:firstLine="720"/>
        <w:rPr>
          <w:szCs w:val="22"/>
        </w:rPr>
      </w:pPr>
      <w:r w:rsidRPr="00BD2C51">
        <w:rPr>
          <w:szCs w:val="22"/>
        </w:rPr>
        <w:t xml:space="preserve">Session on Religion and Discourse at the 2002 meetings of the Society for the Scientific </w:t>
      </w:r>
    </w:p>
    <w:p w14:paraId="1B02D943" w14:textId="77777777" w:rsidR="00D75181" w:rsidRPr="00BD2C51" w:rsidRDefault="00D75181">
      <w:pPr>
        <w:ind w:left="720" w:firstLine="720"/>
        <w:rPr>
          <w:szCs w:val="22"/>
        </w:rPr>
      </w:pPr>
      <w:r w:rsidRPr="00BD2C51">
        <w:rPr>
          <w:szCs w:val="22"/>
        </w:rPr>
        <w:t>Study of Religion. Salt Lake City, Utah.</w:t>
      </w:r>
    </w:p>
    <w:p w14:paraId="57558C98" w14:textId="77777777" w:rsidR="00D75181" w:rsidRPr="00BD2C51" w:rsidRDefault="00D75181">
      <w:pPr>
        <w:ind w:firstLine="720"/>
        <w:rPr>
          <w:szCs w:val="22"/>
        </w:rPr>
      </w:pPr>
      <w:r w:rsidRPr="00BD2C51">
        <w:rPr>
          <w:szCs w:val="22"/>
        </w:rPr>
        <w:t xml:space="preserve">Session on Islam and Globalization at the 2001 meetings of the Association for the </w:t>
      </w:r>
    </w:p>
    <w:p w14:paraId="07FF9856" w14:textId="77777777" w:rsidR="00D75181" w:rsidRPr="00BD2C51" w:rsidRDefault="00D75181">
      <w:pPr>
        <w:ind w:left="720" w:firstLine="720"/>
        <w:rPr>
          <w:szCs w:val="22"/>
        </w:rPr>
      </w:pPr>
      <w:r w:rsidRPr="00BD2C51">
        <w:rPr>
          <w:szCs w:val="22"/>
        </w:rPr>
        <w:t>Sociology of Religion. Anaheim, California.</w:t>
      </w:r>
    </w:p>
    <w:p w14:paraId="7383CB0B" w14:textId="77777777" w:rsidR="00D75181" w:rsidRPr="00BD2C51" w:rsidRDefault="00D75181">
      <w:pPr>
        <w:rPr>
          <w:szCs w:val="22"/>
        </w:rPr>
      </w:pPr>
      <w:r w:rsidRPr="00BD2C51">
        <w:rPr>
          <w:szCs w:val="22"/>
        </w:rPr>
        <w:tab/>
        <w:t xml:space="preserve">Roundtable on Gender and Power in Marriage at the 1998 meetings of the American </w:t>
      </w:r>
    </w:p>
    <w:p w14:paraId="221160DB" w14:textId="77777777" w:rsidR="00D75181" w:rsidRPr="00BD2C51" w:rsidRDefault="00D75181">
      <w:pPr>
        <w:ind w:left="720" w:firstLine="720"/>
        <w:rPr>
          <w:szCs w:val="22"/>
        </w:rPr>
      </w:pPr>
      <w:r w:rsidRPr="00BD2C51">
        <w:rPr>
          <w:szCs w:val="22"/>
        </w:rPr>
        <w:t>Sociological Association. San Francisco, California.</w:t>
      </w:r>
    </w:p>
    <w:p w14:paraId="0FBD6EC7" w14:textId="77777777" w:rsidR="001350A5" w:rsidRPr="00BD2C51" w:rsidRDefault="001350A5">
      <w:pPr>
        <w:rPr>
          <w:szCs w:val="22"/>
        </w:rPr>
      </w:pPr>
    </w:p>
    <w:p w14:paraId="714F8B20" w14:textId="2AA86FA5" w:rsidR="00D75181" w:rsidRPr="00BD2C51" w:rsidRDefault="004F5AC3">
      <w:pPr>
        <w:rPr>
          <w:szCs w:val="22"/>
        </w:rPr>
      </w:pPr>
      <w:r w:rsidRPr="00BD2C51">
        <w:rPr>
          <w:szCs w:val="22"/>
        </w:rPr>
        <w:br w:type="column"/>
      </w:r>
      <w:r w:rsidR="00D75181" w:rsidRPr="00BD2C51">
        <w:rPr>
          <w:szCs w:val="22"/>
        </w:rPr>
        <w:lastRenderedPageBreak/>
        <w:t>Meeting Session Discussant/Critic</w:t>
      </w:r>
    </w:p>
    <w:p w14:paraId="53759D50" w14:textId="77777777" w:rsidR="00D31291" w:rsidRPr="00BD2C51" w:rsidRDefault="00D31291" w:rsidP="00D31291">
      <w:pPr>
        <w:ind w:left="720"/>
        <w:rPr>
          <w:i/>
          <w:szCs w:val="22"/>
        </w:rPr>
      </w:pPr>
      <w:r w:rsidRPr="00BD2C51">
        <w:rPr>
          <w:szCs w:val="22"/>
        </w:rPr>
        <w:t xml:space="preserve">Session (author-meets-critics) on </w:t>
      </w:r>
      <w:r w:rsidRPr="00BD2C51">
        <w:rPr>
          <w:i/>
          <w:szCs w:val="22"/>
        </w:rPr>
        <w:t xml:space="preserve">The Glass Church: Robert H. Schuller, the Crystal </w:t>
      </w:r>
    </w:p>
    <w:p w14:paraId="2E4F7D30" w14:textId="1ABD77B6" w:rsidR="00D31291" w:rsidRPr="00BD2C51" w:rsidRDefault="00D31291" w:rsidP="00D31291">
      <w:pPr>
        <w:ind w:left="1440"/>
        <w:rPr>
          <w:szCs w:val="22"/>
        </w:rPr>
      </w:pPr>
      <w:r w:rsidRPr="00BD2C51">
        <w:rPr>
          <w:i/>
          <w:szCs w:val="22"/>
        </w:rPr>
        <w:t xml:space="preserve">Cathedral, and the Strain of Megachurch Ministry </w:t>
      </w:r>
      <w:r w:rsidRPr="00BD2C51">
        <w:rPr>
          <w:szCs w:val="22"/>
        </w:rPr>
        <w:t>(by Mark T. Mulder and Gerardo Martí) at the 2021 meetings of the Society for the Scientific Study of Religion, Portland, Oregon.</w:t>
      </w:r>
    </w:p>
    <w:p w14:paraId="53B0E52E" w14:textId="3ADF9477" w:rsidR="00210505" w:rsidRPr="00BD2C51" w:rsidRDefault="00210505" w:rsidP="00210505">
      <w:pPr>
        <w:ind w:left="720"/>
        <w:rPr>
          <w:szCs w:val="22"/>
        </w:rPr>
      </w:pPr>
      <w:r w:rsidRPr="00BD2C51">
        <w:rPr>
          <w:szCs w:val="22"/>
        </w:rPr>
        <w:t xml:space="preserve">Review commentary on </w:t>
      </w:r>
      <w:r w:rsidRPr="00BD2C51">
        <w:rPr>
          <w:i/>
          <w:szCs w:val="22"/>
        </w:rPr>
        <w:t>The Next Mormons</w:t>
      </w:r>
      <w:r w:rsidRPr="00BD2C51">
        <w:rPr>
          <w:szCs w:val="22"/>
        </w:rPr>
        <w:t xml:space="preserve"> (by Jana Reiss) at the 2019 Mormon Studies </w:t>
      </w:r>
    </w:p>
    <w:p w14:paraId="431D511A" w14:textId="351CC9A8" w:rsidR="00210505" w:rsidRPr="00BD2C51" w:rsidRDefault="00210505" w:rsidP="00210505">
      <w:pPr>
        <w:ind w:left="720" w:firstLine="720"/>
        <w:rPr>
          <w:szCs w:val="22"/>
        </w:rPr>
      </w:pPr>
      <w:r w:rsidRPr="00BD2C51">
        <w:rPr>
          <w:szCs w:val="22"/>
        </w:rPr>
        <w:t>Conference, Claremont Graduate University, Claremont, California</w:t>
      </w:r>
      <w:r w:rsidR="00B5507E" w:rsidRPr="00BD2C51">
        <w:rPr>
          <w:szCs w:val="22"/>
        </w:rPr>
        <w:t>.</w:t>
      </w:r>
      <w:r w:rsidRPr="00BD2C51">
        <w:rPr>
          <w:szCs w:val="22"/>
        </w:rPr>
        <w:t xml:space="preserve"> </w:t>
      </w:r>
    </w:p>
    <w:p w14:paraId="0E2C9650" w14:textId="77777777" w:rsidR="000B6455" w:rsidRPr="00BD2C51" w:rsidRDefault="000B6455" w:rsidP="000B6455">
      <w:pPr>
        <w:ind w:left="720"/>
        <w:rPr>
          <w:i/>
          <w:szCs w:val="22"/>
        </w:rPr>
      </w:pPr>
      <w:r w:rsidRPr="00BD2C51">
        <w:rPr>
          <w:szCs w:val="22"/>
        </w:rPr>
        <w:t xml:space="preserve">Session (author-meets-critics) on </w:t>
      </w:r>
      <w:r w:rsidRPr="00BD2C51">
        <w:rPr>
          <w:i/>
          <w:szCs w:val="22"/>
        </w:rPr>
        <w:t xml:space="preserve">The Rise of Network Christianity: How Independent </w:t>
      </w:r>
    </w:p>
    <w:p w14:paraId="1095666B" w14:textId="2340F610" w:rsidR="000B6455" w:rsidRPr="00BD2C51" w:rsidRDefault="000B6455" w:rsidP="000B6455">
      <w:pPr>
        <w:ind w:left="1440"/>
        <w:rPr>
          <w:szCs w:val="22"/>
        </w:rPr>
      </w:pPr>
      <w:r w:rsidRPr="00BD2C51">
        <w:rPr>
          <w:i/>
          <w:szCs w:val="22"/>
        </w:rPr>
        <w:t>Leaders are Changing the Religious Landscape</w:t>
      </w:r>
      <w:r w:rsidRPr="00BD2C51">
        <w:rPr>
          <w:szCs w:val="22"/>
        </w:rPr>
        <w:t xml:space="preserve"> (by Brad Christerson and Richard Flory) at the 2018 meetings of the Society for the Scientific Study of Religion, Las Vegas, Nevada.</w:t>
      </w:r>
    </w:p>
    <w:p w14:paraId="7F1C29F6" w14:textId="3EE5CA79" w:rsidR="000D6983" w:rsidRPr="00BD2C51" w:rsidRDefault="000D6983" w:rsidP="00612435">
      <w:pPr>
        <w:ind w:left="720"/>
        <w:rPr>
          <w:i/>
          <w:szCs w:val="22"/>
        </w:rPr>
      </w:pPr>
      <w:r w:rsidRPr="00BD2C51">
        <w:rPr>
          <w:szCs w:val="22"/>
        </w:rPr>
        <w:t xml:space="preserve">Session (author-meets-critics) on </w:t>
      </w:r>
      <w:r w:rsidRPr="00BD2C51">
        <w:rPr>
          <w:i/>
          <w:szCs w:val="22"/>
        </w:rPr>
        <w:t xml:space="preserve">Soul Mates: Religion, Sex, Love, and Marriage among </w:t>
      </w:r>
    </w:p>
    <w:p w14:paraId="13AB30CA" w14:textId="0F6CA3DD" w:rsidR="000D6983" w:rsidRPr="00BD2C51" w:rsidRDefault="000D6983" w:rsidP="000D6983">
      <w:pPr>
        <w:ind w:left="1440"/>
        <w:rPr>
          <w:szCs w:val="22"/>
        </w:rPr>
      </w:pPr>
      <w:r w:rsidRPr="00BD2C51">
        <w:rPr>
          <w:i/>
          <w:szCs w:val="22"/>
        </w:rPr>
        <w:t>African Americans and Latinos</w:t>
      </w:r>
      <w:r w:rsidRPr="00BD2C51">
        <w:rPr>
          <w:szCs w:val="22"/>
        </w:rPr>
        <w:t xml:space="preserve"> (by W. Bradford Wilcox and Nicholas H. Wolfinger) at the 2017 meetings of the Southern Sociological Society, Greenville, South Carolina. </w:t>
      </w:r>
    </w:p>
    <w:p w14:paraId="13994BBB" w14:textId="77777777" w:rsidR="00DA00B8" w:rsidRPr="00BD2C51" w:rsidRDefault="0013379D" w:rsidP="00612435">
      <w:pPr>
        <w:ind w:left="720"/>
        <w:rPr>
          <w:i/>
          <w:szCs w:val="22"/>
        </w:rPr>
      </w:pPr>
      <w:r w:rsidRPr="00BD2C51">
        <w:rPr>
          <w:szCs w:val="22"/>
        </w:rPr>
        <w:t xml:space="preserve">Session (author-meets-critics) on </w:t>
      </w:r>
      <w:r w:rsidR="00DA00B8" w:rsidRPr="00BD2C51">
        <w:rPr>
          <w:i/>
          <w:szCs w:val="22"/>
        </w:rPr>
        <w:t xml:space="preserve">A Faith of Their Own: Stability and Change in the </w:t>
      </w:r>
    </w:p>
    <w:p w14:paraId="7AFAF735" w14:textId="77777777" w:rsidR="0013379D" w:rsidRPr="00BD2C51" w:rsidRDefault="00DA00B8" w:rsidP="00DA00B8">
      <w:pPr>
        <w:ind w:left="1440"/>
        <w:rPr>
          <w:szCs w:val="22"/>
        </w:rPr>
      </w:pPr>
      <w:r w:rsidRPr="00BD2C51">
        <w:rPr>
          <w:i/>
          <w:szCs w:val="22"/>
        </w:rPr>
        <w:t>Religiosity of America’s Adolescents</w:t>
      </w:r>
      <w:r w:rsidRPr="00BD2C51">
        <w:rPr>
          <w:szCs w:val="22"/>
        </w:rPr>
        <w:t xml:space="preserve"> (by Lisa D. Pearce and Melinda Lundquist Denton) at the 2011 meetings of the Society for the Scientific Study of Religion, Milwaukee, Wisconsin.</w:t>
      </w:r>
    </w:p>
    <w:p w14:paraId="08EAA7E4" w14:textId="77777777" w:rsidR="00612435" w:rsidRPr="00BD2C51" w:rsidRDefault="00612435" w:rsidP="00612435">
      <w:pPr>
        <w:ind w:left="720"/>
        <w:rPr>
          <w:szCs w:val="22"/>
        </w:rPr>
      </w:pPr>
      <w:r w:rsidRPr="00BD2C51">
        <w:rPr>
          <w:szCs w:val="22"/>
        </w:rPr>
        <w:t xml:space="preserve">Session (author-meets-critics) on </w:t>
      </w:r>
      <w:r w:rsidRPr="00BD2C51">
        <w:rPr>
          <w:i/>
          <w:iCs/>
          <w:szCs w:val="22"/>
        </w:rPr>
        <w:t>Quiverfull: Inside the Christian Patriarchy Movement</w:t>
      </w:r>
    </w:p>
    <w:p w14:paraId="2D377E37" w14:textId="77777777" w:rsidR="00612435" w:rsidRPr="00BD2C51" w:rsidRDefault="008C0B48" w:rsidP="00612435">
      <w:pPr>
        <w:ind w:left="720" w:firstLine="720"/>
        <w:rPr>
          <w:szCs w:val="22"/>
        </w:rPr>
      </w:pPr>
      <w:r w:rsidRPr="00BD2C51">
        <w:rPr>
          <w:szCs w:val="22"/>
        </w:rPr>
        <w:t>(by Kathryn Joyce) at the 2009</w:t>
      </w:r>
      <w:r w:rsidR="00612435" w:rsidRPr="00BD2C51">
        <w:rPr>
          <w:szCs w:val="22"/>
        </w:rPr>
        <w:t xml:space="preserve"> meetings of the Society for the Scientific Stud</w:t>
      </w:r>
      <w:r w:rsidR="00634D0E" w:rsidRPr="00BD2C51">
        <w:rPr>
          <w:szCs w:val="22"/>
        </w:rPr>
        <w:t>y</w:t>
      </w:r>
      <w:r w:rsidR="00612435" w:rsidRPr="00BD2C51">
        <w:rPr>
          <w:szCs w:val="22"/>
        </w:rPr>
        <w:t xml:space="preserve"> of </w:t>
      </w:r>
    </w:p>
    <w:p w14:paraId="44F1DA26" w14:textId="77777777" w:rsidR="00612435" w:rsidRPr="00BD2C51" w:rsidRDefault="00612435" w:rsidP="00612435">
      <w:pPr>
        <w:ind w:left="720" w:firstLine="720"/>
        <w:rPr>
          <w:szCs w:val="22"/>
        </w:rPr>
      </w:pPr>
      <w:r w:rsidRPr="00BD2C51">
        <w:rPr>
          <w:szCs w:val="22"/>
        </w:rPr>
        <w:t>Religion, Denver, Colorado.</w:t>
      </w:r>
    </w:p>
    <w:p w14:paraId="0D4AB94D" w14:textId="77777777" w:rsidR="00D75181" w:rsidRPr="00BD2C51" w:rsidRDefault="00D75181">
      <w:pPr>
        <w:ind w:left="720"/>
        <w:rPr>
          <w:szCs w:val="22"/>
        </w:rPr>
      </w:pPr>
      <w:r w:rsidRPr="00BD2C51">
        <w:rPr>
          <w:szCs w:val="22"/>
        </w:rPr>
        <w:t xml:space="preserve">Session (author-meets-critics) on </w:t>
      </w:r>
      <w:r w:rsidRPr="00BD2C51">
        <w:rPr>
          <w:i/>
          <w:iCs/>
          <w:szCs w:val="22"/>
        </w:rPr>
        <w:t>Awesome Families</w:t>
      </w:r>
      <w:r w:rsidRPr="00BD2C51">
        <w:rPr>
          <w:szCs w:val="22"/>
        </w:rPr>
        <w:t xml:space="preserve"> (by Kathleen Jenkins) at the 2006 </w:t>
      </w:r>
    </w:p>
    <w:p w14:paraId="06B37C1E" w14:textId="77777777" w:rsidR="00D75181" w:rsidRPr="00BD2C51" w:rsidRDefault="00D75181">
      <w:pPr>
        <w:ind w:left="720" w:firstLine="720"/>
        <w:rPr>
          <w:szCs w:val="22"/>
        </w:rPr>
      </w:pPr>
      <w:r w:rsidRPr="00BD2C51">
        <w:rPr>
          <w:szCs w:val="22"/>
        </w:rPr>
        <w:t>meetings of the Association for the Sociology of Religion. Montreal, Canada.</w:t>
      </w:r>
    </w:p>
    <w:p w14:paraId="2EAD46C4" w14:textId="77777777" w:rsidR="00D75181" w:rsidRPr="00BD2C51" w:rsidRDefault="00D75181">
      <w:pPr>
        <w:ind w:left="720"/>
        <w:rPr>
          <w:i/>
          <w:iCs/>
          <w:szCs w:val="22"/>
        </w:rPr>
      </w:pPr>
      <w:r w:rsidRPr="00BD2C51">
        <w:rPr>
          <w:szCs w:val="22"/>
        </w:rPr>
        <w:t xml:space="preserve">Session (author-meets-critics) on </w:t>
      </w:r>
      <w:r w:rsidRPr="00BD2C51">
        <w:rPr>
          <w:i/>
          <w:iCs/>
          <w:szCs w:val="22"/>
        </w:rPr>
        <w:t xml:space="preserve">They Call Him Pastor: Married Men in Charge of </w:t>
      </w:r>
    </w:p>
    <w:p w14:paraId="4880AC10" w14:textId="77777777" w:rsidR="00D75181" w:rsidRPr="00BD2C51" w:rsidRDefault="00D75181">
      <w:pPr>
        <w:ind w:left="720" w:firstLine="720"/>
        <w:rPr>
          <w:szCs w:val="22"/>
        </w:rPr>
      </w:pPr>
      <w:r w:rsidRPr="00BD2C51">
        <w:rPr>
          <w:i/>
          <w:iCs/>
          <w:szCs w:val="22"/>
        </w:rPr>
        <w:t>Catholic Parishes</w:t>
      </w:r>
      <w:r w:rsidRPr="00BD2C51">
        <w:rPr>
          <w:szCs w:val="22"/>
        </w:rPr>
        <w:t xml:space="preserve"> (by Ruth Wallace) at the 2004 meetings of the Religious </w:t>
      </w:r>
    </w:p>
    <w:p w14:paraId="0B55BA02" w14:textId="77777777" w:rsidR="00D75181" w:rsidRPr="00BD2C51" w:rsidRDefault="00D75181">
      <w:pPr>
        <w:ind w:left="720" w:firstLine="720"/>
        <w:rPr>
          <w:szCs w:val="22"/>
        </w:rPr>
      </w:pPr>
      <w:r w:rsidRPr="00BD2C51">
        <w:rPr>
          <w:szCs w:val="22"/>
        </w:rPr>
        <w:t>Research Association, Kansas City, Missouri.</w:t>
      </w:r>
    </w:p>
    <w:p w14:paraId="72CD8A2F" w14:textId="415E0660" w:rsidR="00D75181" w:rsidRPr="00BD2C51" w:rsidRDefault="00D75181">
      <w:pPr>
        <w:ind w:left="720"/>
        <w:rPr>
          <w:szCs w:val="22"/>
        </w:rPr>
      </w:pPr>
      <w:r w:rsidRPr="00BD2C51">
        <w:rPr>
          <w:szCs w:val="22"/>
        </w:rPr>
        <w:t xml:space="preserve">Session on Fertility and Childrearing at the 2004 conference on Religion, Family Life, </w:t>
      </w:r>
    </w:p>
    <w:p w14:paraId="523B1466" w14:textId="77777777" w:rsidR="00D75181" w:rsidRPr="00BD2C51" w:rsidRDefault="00D75181">
      <w:pPr>
        <w:ind w:left="720" w:firstLine="720"/>
        <w:rPr>
          <w:szCs w:val="22"/>
        </w:rPr>
      </w:pPr>
      <w:r w:rsidRPr="00BD2C51">
        <w:rPr>
          <w:szCs w:val="22"/>
        </w:rPr>
        <w:t>and Health in the United States. Austin, Texas.</w:t>
      </w:r>
    </w:p>
    <w:p w14:paraId="3F8A797A" w14:textId="77777777" w:rsidR="00D75181" w:rsidRPr="00BD2C51" w:rsidRDefault="00D75181">
      <w:pPr>
        <w:ind w:left="720"/>
        <w:rPr>
          <w:szCs w:val="22"/>
        </w:rPr>
      </w:pPr>
      <w:r w:rsidRPr="00BD2C51">
        <w:rPr>
          <w:szCs w:val="22"/>
        </w:rPr>
        <w:t xml:space="preserve">Session on Religion, Health, and Aging at the 2004 meetings of the Southern </w:t>
      </w:r>
    </w:p>
    <w:p w14:paraId="3E6310CA" w14:textId="77777777" w:rsidR="00D75181" w:rsidRPr="00BD2C51" w:rsidRDefault="00D75181">
      <w:pPr>
        <w:ind w:left="720" w:firstLine="720"/>
        <w:rPr>
          <w:szCs w:val="22"/>
        </w:rPr>
      </w:pPr>
      <w:r w:rsidRPr="00BD2C51">
        <w:rPr>
          <w:szCs w:val="22"/>
        </w:rPr>
        <w:t>Sociological Society. Atlanta, Georgia.</w:t>
      </w:r>
    </w:p>
    <w:p w14:paraId="7987FC8E" w14:textId="77777777" w:rsidR="00D75181" w:rsidRPr="00BD2C51" w:rsidRDefault="00D75181">
      <w:pPr>
        <w:ind w:left="720"/>
        <w:rPr>
          <w:szCs w:val="22"/>
        </w:rPr>
      </w:pPr>
      <w:r w:rsidRPr="00BD2C51">
        <w:rPr>
          <w:szCs w:val="22"/>
        </w:rPr>
        <w:t xml:space="preserve">Session on African American Religion at the 2004 meetings of the Southern </w:t>
      </w:r>
    </w:p>
    <w:p w14:paraId="70F0D85B" w14:textId="77777777" w:rsidR="00D75181" w:rsidRPr="00BD2C51" w:rsidRDefault="00D75181">
      <w:pPr>
        <w:ind w:left="720" w:firstLine="720"/>
        <w:rPr>
          <w:szCs w:val="22"/>
        </w:rPr>
      </w:pPr>
      <w:r w:rsidRPr="00BD2C51">
        <w:rPr>
          <w:szCs w:val="22"/>
        </w:rPr>
        <w:t>Sociological Society. Atlanta, Georgia.</w:t>
      </w:r>
    </w:p>
    <w:p w14:paraId="62A9162A" w14:textId="77777777" w:rsidR="00D75181" w:rsidRPr="00BD2C51" w:rsidRDefault="00D75181">
      <w:pPr>
        <w:ind w:firstLine="720"/>
        <w:rPr>
          <w:szCs w:val="22"/>
        </w:rPr>
      </w:pPr>
      <w:r w:rsidRPr="00BD2C51">
        <w:rPr>
          <w:szCs w:val="22"/>
        </w:rPr>
        <w:t xml:space="preserve">Session on Faith and Fathering at the 1999 meetings of the Society for the Scientific </w:t>
      </w:r>
    </w:p>
    <w:p w14:paraId="0BC433E2" w14:textId="77777777" w:rsidR="00D75181" w:rsidRPr="00BD2C51" w:rsidRDefault="00D75181">
      <w:pPr>
        <w:ind w:left="720" w:firstLine="720"/>
        <w:rPr>
          <w:szCs w:val="22"/>
        </w:rPr>
      </w:pPr>
      <w:r w:rsidRPr="00BD2C51">
        <w:rPr>
          <w:szCs w:val="22"/>
        </w:rPr>
        <w:t xml:space="preserve">Study of Religion. Boston, Massachusetts. </w:t>
      </w:r>
    </w:p>
    <w:p w14:paraId="01072ACA" w14:textId="77777777" w:rsidR="00D75181" w:rsidRPr="00BD2C51" w:rsidRDefault="00D75181">
      <w:pPr>
        <w:ind w:left="720"/>
        <w:rPr>
          <w:szCs w:val="22"/>
        </w:rPr>
      </w:pPr>
      <w:r w:rsidRPr="00BD2C51">
        <w:rPr>
          <w:szCs w:val="22"/>
        </w:rPr>
        <w:t xml:space="preserve">Session on Economic Development and Society at the 1993 meetings of the Southwestern </w:t>
      </w:r>
    </w:p>
    <w:p w14:paraId="0B013804" w14:textId="5415A943" w:rsidR="00D75181" w:rsidRPr="00BD2C51" w:rsidRDefault="00D75181">
      <w:pPr>
        <w:ind w:left="720" w:firstLine="720"/>
        <w:rPr>
          <w:szCs w:val="22"/>
        </w:rPr>
      </w:pPr>
      <w:r w:rsidRPr="00BD2C51">
        <w:rPr>
          <w:szCs w:val="22"/>
        </w:rPr>
        <w:t>Social Science Association. New Orleans, Louisiana.</w:t>
      </w:r>
    </w:p>
    <w:p w14:paraId="6389B22D" w14:textId="34855585" w:rsidR="00B775AA" w:rsidRPr="00BD2C51" w:rsidRDefault="00B775AA" w:rsidP="00B775AA">
      <w:pPr>
        <w:rPr>
          <w:szCs w:val="22"/>
        </w:rPr>
      </w:pPr>
    </w:p>
    <w:p w14:paraId="7A2E9BBD" w14:textId="7BBA9A8C" w:rsidR="00B775AA" w:rsidRPr="00BD2C51" w:rsidRDefault="00B775AA" w:rsidP="00B775AA">
      <w:pPr>
        <w:rPr>
          <w:szCs w:val="22"/>
        </w:rPr>
      </w:pPr>
      <w:r w:rsidRPr="00BD2C51">
        <w:rPr>
          <w:szCs w:val="22"/>
        </w:rPr>
        <w:t xml:space="preserve">Vita </w:t>
      </w:r>
      <w:proofErr w:type="gramStart"/>
      <w:r w:rsidRPr="00BD2C51">
        <w:rPr>
          <w:szCs w:val="22"/>
        </w:rPr>
        <w:t>continued on</w:t>
      </w:r>
      <w:proofErr w:type="gramEnd"/>
      <w:r w:rsidRPr="00BD2C51">
        <w:rPr>
          <w:szCs w:val="22"/>
        </w:rPr>
        <w:t xml:space="preserve"> next page. </w:t>
      </w:r>
    </w:p>
    <w:p w14:paraId="39F08344" w14:textId="36FE04AC" w:rsidR="00D75181" w:rsidRPr="00BD2C51" w:rsidRDefault="00151281">
      <w:pPr>
        <w:rPr>
          <w:szCs w:val="22"/>
        </w:rPr>
      </w:pPr>
      <w:r w:rsidRPr="00BD2C51">
        <w:rPr>
          <w:szCs w:val="22"/>
        </w:rPr>
        <w:br w:type="column"/>
      </w:r>
      <w:r w:rsidR="00D75181" w:rsidRPr="00BD2C51">
        <w:rPr>
          <w:szCs w:val="22"/>
        </w:rPr>
        <w:lastRenderedPageBreak/>
        <w:t>Journal Manuscript Reviewer—</w:t>
      </w:r>
      <w:r w:rsidR="00E20383" w:rsidRPr="00BD2C51">
        <w:rPr>
          <w:szCs w:val="22"/>
        </w:rPr>
        <w:t xml:space="preserve">over </w:t>
      </w:r>
      <w:r w:rsidR="00673E38" w:rsidRPr="00BD2C51">
        <w:rPr>
          <w:szCs w:val="22"/>
        </w:rPr>
        <w:t>1,000</w:t>
      </w:r>
      <w:r w:rsidR="00D75181" w:rsidRPr="00BD2C51">
        <w:rPr>
          <w:szCs w:val="22"/>
        </w:rPr>
        <w:t xml:space="preserve"> manuscripts </w:t>
      </w:r>
      <w:proofErr w:type="gramStart"/>
      <w:r w:rsidR="00D75181" w:rsidRPr="00BD2C51">
        <w:rPr>
          <w:szCs w:val="22"/>
        </w:rPr>
        <w:t>reviewed</w:t>
      </w:r>
      <w:proofErr w:type="gramEnd"/>
    </w:p>
    <w:p w14:paraId="29F3C071" w14:textId="77777777" w:rsidR="00CF15C6" w:rsidRPr="00BD2C51" w:rsidRDefault="00CF15C6">
      <w:pPr>
        <w:rPr>
          <w:sz w:val="6"/>
          <w:szCs w:val="6"/>
        </w:rPr>
      </w:pPr>
    </w:p>
    <w:tbl>
      <w:tblPr>
        <w:tblStyle w:val="TableGrid"/>
        <w:tblW w:w="9445" w:type="dxa"/>
        <w:shd w:val="clear" w:color="auto" w:fill="F2F2F2" w:themeFill="background1" w:themeFillShade="F2"/>
        <w:tblLook w:val="04A0" w:firstRow="1" w:lastRow="0" w:firstColumn="1" w:lastColumn="0" w:noHBand="0" w:noVBand="1"/>
      </w:tblPr>
      <w:tblGrid>
        <w:gridCol w:w="4765"/>
        <w:gridCol w:w="4680"/>
      </w:tblGrid>
      <w:tr w:rsidR="00660BFC" w:rsidRPr="00BD2C51" w14:paraId="54BA3CCB" w14:textId="77777777" w:rsidTr="006B5C61">
        <w:tc>
          <w:tcPr>
            <w:tcW w:w="4765" w:type="dxa"/>
            <w:shd w:val="clear" w:color="auto" w:fill="F2F2F2" w:themeFill="background1" w:themeFillShade="F2"/>
          </w:tcPr>
          <w:p w14:paraId="4C24BA37" w14:textId="77777777" w:rsidR="00192845" w:rsidRPr="00BD2C51" w:rsidRDefault="00192845" w:rsidP="00660BFC">
            <w:pPr>
              <w:pStyle w:val="ListParagraph"/>
              <w:numPr>
                <w:ilvl w:val="0"/>
                <w:numId w:val="19"/>
              </w:numPr>
              <w:tabs>
                <w:tab w:val="left" w:pos="720"/>
              </w:tabs>
              <w:ind w:left="343"/>
            </w:pPr>
            <w:r w:rsidRPr="00BD2C51">
              <w:t>Administrative Sciences</w:t>
            </w:r>
          </w:p>
          <w:p w14:paraId="628CA928" w14:textId="387ED8D4" w:rsidR="00421C72" w:rsidRPr="00BD2C51" w:rsidRDefault="00421C72" w:rsidP="00660BFC">
            <w:pPr>
              <w:pStyle w:val="ListParagraph"/>
              <w:numPr>
                <w:ilvl w:val="0"/>
                <w:numId w:val="19"/>
              </w:numPr>
              <w:tabs>
                <w:tab w:val="left" w:pos="720"/>
              </w:tabs>
              <w:ind w:left="343"/>
            </w:pPr>
            <w:r w:rsidRPr="00BD2C51">
              <w:t>Advances in Mental Health &amp; Intellect. Disabilities</w:t>
            </w:r>
          </w:p>
          <w:p w14:paraId="5FABD62F" w14:textId="11FE443E" w:rsidR="000F5B79" w:rsidRPr="00BD2C51" w:rsidRDefault="000F5B79" w:rsidP="00660BFC">
            <w:pPr>
              <w:pStyle w:val="ListParagraph"/>
              <w:numPr>
                <w:ilvl w:val="0"/>
                <w:numId w:val="19"/>
              </w:numPr>
              <w:tabs>
                <w:tab w:val="left" w:pos="720"/>
              </w:tabs>
              <w:ind w:left="343"/>
            </w:pPr>
            <w:r w:rsidRPr="00BD2C51">
              <w:t>Agriculture</w:t>
            </w:r>
          </w:p>
          <w:p w14:paraId="2FA6E6DB" w14:textId="7DF94A7F" w:rsidR="00420878" w:rsidRPr="00BD2C51" w:rsidRDefault="00420878" w:rsidP="00660BFC">
            <w:pPr>
              <w:pStyle w:val="ListParagraph"/>
              <w:numPr>
                <w:ilvl w:val="0"/>
                <w:numId w:val="19"/>
              </w:numPr>
              <w:tabs>
                <w:tab w:val="left" w:pos="720"/>
              </w:tabs>
              <w:ind w:left="343"/>
            </w:pPr>
            <w:r w:rsidRPr="00BD2C51">
              <w:t>Ame</w:t>
            </w:r>
            <w:r w:rsidR="00507A93" w:rsidRPr="00BD2C51">
              <w:t>r</w:t>
            </w:r>
            <w:r w:rsidRPr="00BD2C51">
              <w:t>ican Journal of Lifestyle Medicine</w:t>
            </w:r>
          </w:p>
          <w:p w14:paraId="6F9B477B" w14:textId="742AF932" w:rsidR="00660BFC" w:rsidRPr="00BD2C51" w:rsidRDefault="00660BFC" w:rsidP="00660BFC">
            <w:pPr>
              <w:pStyle w:val="ListParagraph"/>
              <w:numPr>
                <w:ilvl w:val="0"/>
                <w:numId w:val="19"/>
              </w:numPr>
              <w:tabs>
                <w:tab w:val="left" w:pos="720"/>
              </w:tabs>
              <w:ind w:left="343"/>
            </w:pPr>
            <w:r w:rsidRPr="00BD2C51">
              <w:t>American Journal of Preventive Medicine</w:t>
            </w:r>
          </w:p>
          <w:p w14:paraId="33121EB0" w14:textId="77777777" w:rsidR="00660BFC" w:rsidRPr="00BD2C51" w:rsidRDefault="00660BFC" w:rsidP="00660BFC">
            <w:pPr>
              <w:pStyle w:val="ListParagraph"/>
              <w:numPr>
                <w:ilvl w:val="0"/>
                <w:numId w:val="19"/>
              </w:numPr>
              <w:tabs>
                <w:tab w:val="left" w:pos="720"/>
              </w:tabs>
              <w:ind w:left="343"/>
            </w:pPr>
            <w:r w:rsidRPr="00BD2C51">
              <w:t>American Journal of Sociology</w:t>
            </w:r>
          </w:p>
          <w:p w14:paraId="7C7112FE" w14:textId="5086B18B" w:rsidR="0060488E" w:rsidRPr="00BD2C51" w:rsidRDefault="0060488E" w:rsidP="00660BFC">
            <w:pPr>
              <w:pStyle w:val="ListParagraph"/>
              <w:numPr>
                <w:ilvl w:val="0"/>
                <w:numId w:val="19"/>
              </w:numPr>
              <w:tabs>
                <w:tab w:val="left" w:pos="720"/>
              </w:tabs>
              <w:ind w:left="343"/>
            </w:pPr>
            <w:r w:rsidRPr="00BD2C51">
              <w:t>Am. J</w:t>
            </w:r>
            <w:r w:rsidR="00FD5B8B" w:rsidRPr="00BD2C51">
              <w:t>. on Intellectual &amp; Developmental Disabilities</w:t>
            </w:r>
          </w:p>
          <w:p w14:paraId="59301A15" w14:textId="77777777" w:rsidR="00660BFC" w:rsidRPr="00BD2C51" w:rsidRDefault="00660BFC" w:rsidP="00660BFC">
            <w:pPr>
              <w:pStyle w:val="ListParagraph"/>
              <w:numPr>
                <w:ilvl w:val="0"/>
                <w:numId w:val="19"/>
              </w:numPr>
              <w:tabs>
                <w:tab w:val="left" w:pos="720"/>
              </w:tabs>
              <w:ind w:left="343"/>
            </w:pPr>
            <w:r w:rsidRPr="00BD2C51">
              <w:t>American Sociological Review</w:t>
            </w:r>
          </w:p>
          <w:p w14:paraId="3702FCC8" w14:textId="400E4E87" w:rsidR="00D10283" w:rsidRPr="00BD2C51" w:rsidRDefault="00D10283" w:rsidP="00660BFC">
            <w:pPr>
              <w:pStyle w:val="ListParagraph"/>
              <w:numPr>
                <w:ilvl w:val="0"/>
                <w:numId w:val="19"/>
              </w:numPr>
              <w:tabs>
                <w:tab w:val="left" w:pos="720"/>
              </w:tabs>
              <w:ind w:left="343"/>
            </w:pPr>
            <w:r w:rsidRPr="00BD2C51">
              <w:t>The American Sociologist</w:t>
            </w:r>
          </w:p>
          <w:p w14:paraId="06013AD5" w14:textId="05BCCCA1" w:rsidR="008B26FF" w:rsidRPr="00BD2C51" w:rsidRDefault="008B26FF" w:rsidP="00660BFC">
            <w:pPr>
              <w:pStyle w:val="ListParagraph"/>
              <w:numPr>
                <w:ilvl w:val="0"/>
                <w:numId w:val="19"/>
              </w:numPr>
              <w:tabs>
                <w:tab w:val="left" w:pos="720"/>
              </w:tabs>
              <w:ind w:left="343"/>
            </w:pPr>
            <w:r w:rsidRPr="00BD2C51">
              <w:t>Asian Journal of Probability and Statistics</w:t>
            </w:r>
          </w:p>
          <w:p w14:paraId="256570CC" w14:textId="4FCBE7C2" w:rsidR="00660BFC" w:rsidRPr="00BD2C51" w:rsidRDefault="00660BFC" w:rsidP="00660BFC">
            <w:pPr>
              <w:pStyle w:val="ListParagraph"/>
              <w:numPr>
                <w:ilvl w:val="0"/>
                <w:numId w:val="19"/>
              </w:numPr>
              <w:tabs>
                <w:tab w:val="left" w:pos="720"/>
              </w:tabs>
              <w:ind w:left="343"/>
            </w:pPr>
            <w:r w:rsidRPr="00BD2C51">
              <w:t>British Journal of Developmental Psychology</w:t>
            </w:r>
          </w:p>
          <w:p w14:paraId="5C86DA76" w14:textId="48206B2F" w:rsidR="003C7B98" w:rsidRPr="00BD2C51" w:rsidRDefault="003C7B98" w:rsidP="00660BFC">
            <w:pPr>
              <w:pStyle w:val="ListParagraph"/>
              <w:numPr>
                <w:ilvl w:val="0"/>
                <w:numId w:val="19"/>
              </w:numPr>
              <w:tabs>
                <w:tab w:val="left" w:pos="720"/>
              </w:tabs>
              <w:ind w:left="343"/>
            </w:pPr>
            <w:r w:rsidRPr="00BD2C51">
              <w:t>British Journal of Religious Education</w:t>
            </w:r>
          </w:p>
          <w:p w14:paraId="3FA4FB6E" w14:textId="77777777" w:rsidR="00660BFC" w:rsidRPr="00BD2C51" w:rsidRDefault="00660BFC" w:rsidP="00660BFC">
            <w:pPr>
              <w:pStyle w:val="ListParagraph"/>
              <w:numPr>
                <w:ilvl w:val="0"/>
                <w:numId w:val="19"/>
              </w:numPr>
              <w:tabs>
                <w:tab w:val="left" w:pos="720"/>
              </w:tabs>
              <w:ind w:left="343"/>
            </w:pPr>
            <w:r w:rsidRPr="00BD2C51">
              <w:t>British Journal of Sociology</w:t>
            </w:r>
          </w:p>
          <w:p w14:paraId="374E8314" w14:textId="77777777" w:rsidR="00660BFC" w:rsidRPr="00BD2C51" w:rsidRDefault="00660BFC" w:rsidP="00660BFC">
            <w:pPr>
              <w:pStyle w:val="ListParagraph"/>
              <w:numPr>
                <w:ilvl w:val="0"/>
                <w:numId w:val="19"/>
              </w:numPr>
              <w:tabs>
                <w:tab w:val="left" w:pos="720"/>
              </w:tabs>
              <w:ind w:left="343"/>
            </w:pPr>
            <w:r w:rsidRPr="00BD2C51">
              <w:t>Child Development Perspectives</w:t>
            </w:r>
          </w:p>
          <w:p w14:paraId="451E4F37" w14:textId="28F550F8" w:rsidR="00126B96" w:rsidRPr="00BD2C51" w:rsidRDefault="00126B96" w:rsidP="00660BFC">
            <w:pPr>
              <w:pStyle w:val="ListParagraph"/>
              <w:numPr>
                <w:ilvl w:val="0"/>
                <w:numId w:val="19"/>
              </w:numPr>
              <w:tabs>
                <w:tab w:val="left" w:pos="720"/>
              </w:tabs>
              <w:ind w:left="343"/>
            </w:pPr>
            <w:r w:rsidRPr="00BD2C51">
              <w:t>Children</w:t>
            </w:r>
          </w:p>
          <w:p w14:paraId="2CEDF5D0" w14:textId="40097019" w:rsidR="00DB4260" w:rsidRPr="00BD2C51" w:rsidRDefault="00DB4260" w:rsidP="00660BFC">
            <w:pPr>
              <w:pStyle w:val="ListParagraph"/>
              <w:numPr>
                <w:ilvl w:val="0"/>
                <w:numId w:val="19"/>
              </w:numPr>
              <w:tabs>
                <w:tab w:val="left" w:pos="720"/>
              </w:tabs>
              <w:ind w:left="343"/>
            </w:pPr>
            <w:r w:rsidRPr="00BD2C51">
              <w:t>Children and Youth Services Review</w:t>
            </w:r>
          </w:p>
          <w:p w14:paraId="5A07611E" w14:textId="35C6F691" w:rsidR="00660BFC" w:rsidRPr="00BD2C51" w:rsidRDefault="00660BFC" w:rsidP="00660BFC">
            <w:pPr>
              <w:pStyle w:val="ListParagraph"/>
              <w:numPr>
                <w:ilvl w:val="0"/>
                <w:numId w:val="19"/>
              </w:numPr>
              <w:tabs>
                <w:tab w:val="left" w:pos="720"/>
              </w:tabs>
              <w:ind w:left="343"/>
            </w:pPr>
            <w:r w:rsidRPr="00BD2C51">
              <w:t>Critical Research on Religion</w:t>
            </w:r>
          </w:p>
          <w:p w14:paraId="6825A758" w14:textId="77777777" w:rsidR="00660BFC" w:rsidRPr="00BD2C51" w:rsidRDefault="00660BFC" w:rsidP="00660BFC">
            <w:pPr>
              <w:pStyle w:val="ListParagraph"/>
              <w:numPr>
                <w:ilvl w:val="0"/>
                <w:numId w:val="19"/>
              </w:numPr>
              <w:tabs>
                <w:tab w:val="left" w:pos="720"/>
              </w:tabs>
              <w:ind w:left="343"/>
            </w:pPr>
            <w:r w:rsidRPr="00BD2C51">
              <w:t>Demography</w:t>
            </w:r>
          </w:p>
          <w:p w14:paraId="4E913A41" w14:textId="10632002" w:rsidR="00B10293" w:rsidRPr="00BD2C51" w:rsidRDefault="00B10293" w:rsidP="00660BFC">
            <w:pPr>
              <w:pStyle w:val="ListParagraph"/>
              <w:numPr>
                <w:ilvl w:val="0"/>
                <w:numId w:val="19"/>
              </w:numPr>
              <w:tabs>
                <w:tab w:val="left" w:pos="720"/>
              </w:tabs>
              <w:ind w:left="343"/>
            </w:pPr>
            <w:r w:rsidRPr="00BD2C51">
              <w:t>Diseases</w:t>
            </w:r>
          </w:p>
          <w:p w14:paraId="6604FC69" w14:textId="5EEF9FAE" w:rsidR="002C7FCC" w:rsidRDefault="002C7FCC" w:rsidP="00660BFC">
            <w:pPr>
              <w:pStyle w:val="ListParagraph"/>
              <w:numPr>
                <w:ilvl w:val="0"/>
                <w:numId w:val="19"/>
              </w:numPr>
              <w:tabs>
                <w:tab w:val="left" w:pos="720"/>
              </w:tabs>
              <w:ind w:left="343"/>
            </w:pPr>
            <w:r>
              <w:t>Family Process</w:t>
            </w:r>
          </w:p>
          <w:p w14:paraId="4E9EC72E" w14:textId="5FE4C275" w:rsidR="00673E38" w:rsidRPr="00BD2C51" w:rsidRDefault="00673E38" w:rsidP="00660BFC">
            <w:pPr>
              <w:pStyle w:val="ListParagraph"/>
              <w:numPr>
                <w:ilvl w:val="0"/>
                <w:numId w:val="19"/>
              </w:numPr>
              <w:tabs>
                <w:tab w:val="left" w:pos="720"/>
              </w:tabs>
              <w:ind w:left="343"/>
            </w:pPr>
            <w:r w:rsidRPr="00BD2C51">
              <w:t>Foods</w:t>
            </w:r>
          </w:p>
          <w:p w14:paraId="0791C6F2" w14:textId="15FE0F54" w:rsidR="00660BFC" w:rsidRPr="00BD2C51" w:rsidRDefault="00660BFC" w:rsidP="00660BFC">
            <w:pPr>
              <w:pStyle w:val="ListParagraph"/>
              <w:numPr>
                <w:ilvl w:val="0"/>
                <w:numId w:val="19"/>
              </w:numPr>
              <w:tabs>
                <w:tab w:val="left" w:pos="720"/>
              </w:tabs>
              <w:ind w:left="343"/>
            </w:pPr>
            <w:r w:rsidRPr="00BD2C51">
              <w:t>Gender &amp; Society</w:t>
            </w:r>
          </w:p>
          <w:p w14:paraId="713DD5D6" w14:textId="77777777" w:rsidR="00555CFF" w:rsidRPr="00BD2C51" w:rsidRDefault="00555CFF" w:rsidP="00660BFC">
            <w:pPr>
              <w:pStyle w:val="ListParagraph"/>
              <w:numPr>
                <w:ilvl w:val="0"/>
                <w:numId w:val="19"/>
              </w:numPr>
              <w:tabs>
                <w:tab w:val="left" w:pos="720"/>
              </w:tabs>
              <w:ind w:left="343"/>
            </w:pPr>
            <w:r w:rsidRPr="00BD2C51">
              <w:t>Healthcare</w:t>
            </w:r>
          </w:p>
          <w:p w14:paraId="03F4F03B" w14:textId="77777777" w:rsidR="00151281" w:rsidRDefault="00151281" w:rsidP="00660BFC">
            <w:pPr>
              <w:pStyle w:val="ListParagraph"/>
              <w:numPr>
                <w:ilvl w:val="0"/>
                <w:numId w:val="19"/>
              </w:numPr>
              <w:tabs>
                <w:tab w:val="left" w:pos="720"/>
              </w:tabs>
              <w:ind w:left="343"/>
            </w:pPr>
            <w:proofErr w:type="spellStart"/>
            <w:r w:rsidRPr="00BD2C51">
              <w:t>Heliyon</w:t>
            </w:r>
            <w:proofErr w:type="spellEnd"/>
          </w:p>
          <w:p w14:paraId="35169A05" w14:textId="13D6A230" w:rsidR="00384DA2" w:rsidRPr="00BD2C51" w:rsidRDefault="00384DA2" w:rsidP="00660BFC">
            <w:pPr>
              <w:pStyle w:val="ListParagraph"/>
              <w:numPr>
                <w:ilvl w:val="0"/>
                <w:numId w:val="19"/>
              </w:numPr>
              <w:tabs>
                <w:tab w:val="left" w:pos="720"/>
              </w:tabs>
              <w:ind w:left="343"/>
            </w:pPr>
            <w:r>
              <w:t>Human Behavior and Emerging Technologies</w:t>
            </w:r>
          </w:p>
          <w:p w14:paraId="7E89DB92" w14:textId="66B0C626" w:rsidR="00660BFC" w:rsidRPr="00BD2C51" w:rsidRDefault="00660BFC" w:rsidP="00660BFC">
            <w:pPr>
              <w:pStyle w:val="ListParagraph"/>
              <w:numPr>
                <w:ilvl w:val="0"/>
                <w:numId w:val="19"/>
              </w:numPr>
              <w:tabs>
                <w:tab w:val="left" w:pos="720"/>
              </w:tabs>
              <w:ind w:left="343"/>
            </w:pPr>
            <w:r w:rsidRPr="00BD2C51">
              <w:t>Identities</w:t>
            </w:r>
          </w:p>
          <w:p w14:paraId="09B96FF2" w14:textId="77777777" w:rsidR="00660BFC" w:rsidRPr="00BD2C51" w:rsidRDefault="00660BFC" w:rsidP="00660BFC">
            <w:pPr>
              <w:pStyle w:val="ListParagraph"/>
              <w:numPr>
                <w:ilvl w:val="0"/>
                <w:numId w:val="19"/>
              </w:numPr>
              <w:tabs>
                <w:tab w:val="left" w:pos="720"/>
              </w:tabs>
              <w:ind w:left="343"/>
            </w:pPr>
            <w:r w:rsidRPr="00BD2C51">
              <w:t>Interdisciplinary Journal of Research on Religion</w:t>
            </w:r>
          </w:p>
          <w:p w14:paraId="326B18F4" w14:textId="791CF7BF" w:rsidR="006B5C61" w:rsidRPr="00BD2C51" w:rsidRDefault="006B5C61" w:rsidP="00660BFC">
            <w:pPr>
              <w:pStyle w:val="ListParagraph"/>
              <w:numPr>
                <w:ilvl w:val="0"/>
                <w:numId w:val="19"/>
              </w:numPr>
              <w:tabs>
                <w:tab w:val="left" w:pos="720"/>
              </w:tabs>
              <w:ind w:left="343"/>
            </w:pPr>
            <w:r w:rsidRPr="00BD2C51">
              <w:t>Intern</w:t>
            </w:r>
            <w:r w:rsidR="008D4B4F" w:rsidRPr="00BD2C51">
              <w:t>at</w:t>
            </w:r>
            <w:r w:rsidR="002463D2" w:rsidRPr="00BD2C51">
              <w:t xml:space="preserve">. </w:t>
            </w:r>
            <w:r w:rsidRPr="00BD2C51">
              <w:t>J of Environ. Res</w:t>
            </w:r>
            <w:r w:rsidR="008D4B4F" w:rsidRPr="00BD2C51">
              <w:t>earch</w:t>
            </w:r>
            <w:r w:rsidRPr="00BD2C51">
              <w:t xml:space="preserve"> and Public Health</w:t>
            </w:r>
          </w:p>
          <w:p w14:paraId="2A084CCA" w14:textId="7636C74A" w:rsidR="00660BFC" w:rsidRPr="00BD2C51" w:rsidRDefault="00660BFC" w:rsidP="00660BFC">
            <w:pPr>
              <w:pStyle w:val="ListParagraph"/>
              <w:numPr>
                <w:ilvl w:val="0"/>
                <w:numId w:val="19"/>
              </w:numPr>
              <w:tabs>
                <w:tab w:val="left" w:pos="720"/>
              </w:tabs>
              <w:ind w:left="343"/>
            </w:pPr>
            <w:r w:rsidRPr="00BD2C51">
              <w:t>International J</w:t>
            </w:r>
            <w:r w:rsidR="006B5C61" w:rsidRPr="00BD2C51">
              <w:t>ournal</w:t>
            </w:r>
            <w:r w:rsidRPr="00BD2C51">
              <w:t xml:space="preserve"> for the Psychology of Religion</w:t>
            </w:r>
          </w:p>
          <w:p w14:paraId="1B76ABDD" w14:textId="77777777" w:rsidR="00660BFC" w:rsidRPr="00BD2C51" w:rsidRDefault="00660BFC" w:rsidP="00660BFC">
            <w:pPr>
              <w:pStyle w:val="ListParagraph"/>
              <w:numPr>
                <w:ilvl w:val="0"/>
                <w:numId w:val="19"/>
              </w:numPr>
              <w:tabs>
                <w:tab w:val="left" w:pos="720"/>
              </w:tabs>
              <w:ind w:left="343"/>
            </w:pPr>
            <w:r w:rsidRPr="00BD2C51">
              <w:t>International Journal of Sociology Study</w:t>
            </w:r>
          </w:p>
          <w:p w14:paraId="32AC05E4" w14:textId="77777777" w:rsidR="00660BFC" w:rsidRPr="00BD2C51" w:rsidRDefault="00660BFC" w:rsidP="00660BFC">
            <w:pPr>
              <w:pStyle w:val="ListParagraph"/>
              <w:numPr>
                <w:ilvl w:val="0"/>
                <w:numId w:val="19"/>
              </w:numPr>
              <w:tabs>
                <w:tab w:val="left" w:pos="720"/>
              </w:tabs>
              <w:ind w:left="343"/>
            </w:pPr>
            <w:r w:rsidRPr="00BD2C51">
              <w:t>International Journal of Time Use Research</w:t>
            </w:r>
          </w:p>
          <w:p w14:paraId="6E62FD73" w14:textId="0C4CC341" w:rsidR="00A208F9" w:rsidRPr="00BD2C51" w:rsidRDefault="001936E8" w:rsidP="00660BFC">
            <w:pPr>
              <w:pStyle w:val="ListParagraph"/>
              <w:numPr>
                <w:ilvl w:val="0"/>
                <w:numId w:val="19"/>
              </w:numPr>
              <w:tabs>
                <w:tab w:val="left" w:pos="720"/>
              </w:tabs>
              <w:ind w:left="343"/>
            </w:pPr>
            <w:r w:rsidRPr="00BD2C51">
              <w:t>J–</w:t>
            </w:r>
            <w:r w:rsidR="00A208F9" w:rsidRPr="00BD2C51">
              <w:t>Multidisciplinary Journal</w:t>
            </w:r>
          </w:p>
          <w:p w14:paraId="0C6AD60C" w14:textId="77777777" w:rsidR="00660BFC" w:rsidRPr="00BD2C51" w:rsidRDefault="00660BFC" w:rsidP="00660BFC">
            <w:pPr>
              <w:pStyle w:val="ListParagraph"/>
              <w:numPr>
                <w:ilvl w:val="0"/>
                <w:numId w:val="19"/>
              </w:numPr>
              <w:tabs>
                <w:tab w:val="left" w:pos="720"/>
              </w:tabs>
              <w:ind w:left="343"/>
            </w:pPr>
            <w:r w:rsidRPr="00BD2C51">
              <w:t>Journal for the Scientific Study of Religion</w:t>
            </w:r>
          </w:p>
          <w:p w14:paraId="79A23225" w14:textId="77777777" w:rsidR="00660BFC" w:rsidRPr="00BD2C51" w:rsidRDefault="00660BFC" w:rsidP="00660BFC">
            <w:pPr>
              <w:pStyle w:val="ListParagraph"/>
              <w:numPr>
                <w:ilvl w:val="0"/>
                <w:numId w:val="19"/>
              </w:numPr>
              <w:tabs>
                <w:tab w:val="left" w:pos="720"/>
              </w:tabs>
              <w:ind w:left="343"/>
            </w:pPr>
            <w:r w:rsidRPr="00BD2C51">
              <w:t>Journal of Abnormal Child Psychology</w:t>
            </w:r>
          </w:p>
          <w:p w14:paraId="5E6AA096" w14:textId="77777777" w:rsidR="00660BFC" w:rsidRPr="00BD2C51" w:rsidRDefault="00660BFC" w:rsidP="00660BFC">
            <w:pPr>
              <w:pStyle w:val="ListParagraph"/>
              <w:numPr>
                <w:ilvl w:val="0"/>
                <w:numId w:val="19"/>
              </w:numPr>
              <w:tabs>
                <w:tab w:val="left" w:pos="720"/>
              </w:tabs>
              <w:ind w:left="343"/>
            </w:pPr>
            <w:r w:rsidRPr="00BD2C51">
              <w:t>Journal of the American Academy of Religion</w:t>
            </w:r>
          </w:p>
          <w:p w14:paraId="3276928F" w14:textId="77404CEB" w:rsidR="00177DC2" w:rsidRPr="00BD2C51" w:rsidRDefault="00177DC2" w:rsidP="00660BFC">
            <w:pPr>
              <w:pStyle w:val="ListParagraph"/>
              <w:numPr>
                <w:ilvl w:val="0"/>
                <w:numId w:val="19"/>
              </w:numPr>
              <w:tabs>
                <w:tab w:val="left" w:pos="720"/>
              </w:tabs>
              <w:ind w:left="343"/>
            </w:pPr>
            <w:r w:rsidRPr="00BD2C51">
              <w:t>Journal of Catholic Education</w:t>
            </w:r>
          </w:p>
          <w:p w14:paraId="3B9F911B" w14:textId="7E73905F" w:rsidR="00660BFC" w:rsidRPr="00BD2C51" w:rsidRDefault="00660BFC" w:rsidP="00660BFC">
            <w:pPr>
              <w:pStyle w:val="ListParagraph"/>
              <w:numPr>
                <w:ilvl w:val="0"/>
                <w:numId w:val="19"/>
              </w:numPr>
              <w:tabs>
                <w:tab w:val="left" w:pos="720"/>
              </w:tabs>
              <w:ind w:left="343"/>
            </w:pPr>
            <w:r w:rsidRPr="00BD2C51">
              <w:t>Journal of Comparative Family Studies</w:t>
            </w:r>
          </w:p>
          <w:p w14:paraId="738E80E3" w14:textId="77777777" w:rsidR="00660BFC" w:rsidRPr="00BD2C51" w:rsidRDefault="00660BFC" w:rsidP="00660BFC">
            <w:pPr>
              <w:pStyle w:val="ListParagraph"/>
              <w:numPr>
                <w:ilvl w:val="0"/>
                <w:numId w:val="19"/>
              </w:numPr>
              <w:tabs>
                <w:tab w:val="left" w:pos="720"/>
              </w:tabs>
              <w:ind w:left="343"/>
            </w:pPr>
            <w:r w:rsidRPr="00BD2C51">
              <w:t>Journal of Contemporary Ethnography</w:t>
            </w:r>
          </w:p>
          <w:p w14:paraId="07CFC65B" w14:textId="17B9B1A9" w:rsidR="00FF09C9" w:rsidRPr="00BD2C51" w:rsidRDefault="00FF09C9" w:rsidP="00660BFC">
            <w:pPr>
              <w:pStyle w:val="ListParagraph"/>
              <w:numPr>
                <w:ilvl w:val="0"/>
                <w:numId w:val="19"/>
              </w:numPr>
              <w:tabs>
                <w:tab w:val="left" w:pos="720"/>
              </w:tabs>
              <w:ind w:left="343"/>
            </w:pPr>
            <w:r w:rsidRPr="00BD2C51">
              <w:t>Journal of Contemporary Religion</w:t>
            </w:r>
          </w:p>
          <w:p w14:paraId="3CF37AA1" w14:textId="094A70A3" w:rsidR="00660BFC" w:rsidRPr="00BD2C51" w:rsidRDefault="00660BFC" w:rsidP="00660BFC">
            <w:pPr>
              <w:pStyle w:val="ListParagraph"/>
              <w:numPr>
                <w:ilvl w:val="0"/>
                <w:numId w:val="19"/>
              </w:numPr>
              <w:tabs>
                <w:tab w:val="left" w:pos="720"/>
              </w:tabs>
              <w:ind w:left="343"/>
            </w:pPr>
            <w:r w:rsidRPr="00BD2C51">
              <w:t>Journal of Early Childhood Research</w:t>
            </w:r>
          </w:p>
          <w:p w14:paraId="63B43732" w14:textId="77777777" w:rsidR="00660BFC" w:rsidRPr="00BD2C51" w:rsidRDefault="00660BFC" w:rsidP="00660BFC">
            <w:pPr>
              <w:pStyle w:val="ListParagraph"/>
              <w:numPr>
                <w:ilvl w:val="0"/>
                <w:numId w:val="19"/>
              </w:numPr>
              <w:tabs>
                <w:tab w:val="left" w:pos="720"/>
              </w:tabs>
              <w:ind w:left="343"/>
            </w:pPr>
            <w:r w:rsidRPr="00BD2C51">
              <w:t>Journal of Early Adolescence</w:t>
            </w:r>
          </w:p>
          <w:p w14:paraId="13B668A9" w14:textId="77777777" w:rsidR="00660BFC" w:rsidRPr="00BD2C51" w:rsidRDefault="00660BFC" w:rsidP="00660BFC">
            <w:pPr>
              <w:pStyle w:val="ListParagraph"/>
              <w:numPr>
                <w:ilvl w:val="0"/>
                <w:numId w:val="19"/>
              </w:numPr>
              <w:tabs>
                <w:tab w:val="left" w:pos="720"/>
              </w:tabs>
              <w:ind w:left="343"/>
            </w:pPr>
            <w:r w:rsidRPr="00BD2C51">
              <w:t>Journal of Family Issues</w:t>
            </w:r>
          </w:p>
          <w:p w14:paraId="29CC6541" w14:textId="1A57F23A" w:rsidR="00CB5947" w:rsidRPr="00BD2C51" w:rsidRDefault="00CB5947" w:rsidP="00660BFC">
            <w:pPr>
              <w:pStyle w:val="ListParagraph"/>
              <w:numPr>
                <w:ilvl w:val="0"/>
                <w:numId w:val="19"/>
              </w:numPr>
              <w:tabs>
                <w:tab w:val="left" w:pos="720"/>
              </w:tabs>
              <w:ind w:left="343"/>
            </w:pPr>
            <w:r w:rsidRPr="00BD2C51">
              <w:t>Journal of Family Violence</w:t>
            </w:r>
          </w:p>
          <w:p w14:paraId="57D9D9A9" w14:textId="022D957C" w:rsidR="00660BFC" w:rsidRPr="00BD2C51" w:rsidRDefault="00660BFC" w:rsidP="00660BFC">
            <w:pPr>
              <w:pStyle w:val="ListParagraph"/>
              <w:numPr>
                <w:ilvl w:val="0"/>
                <w:numId w:val="19"/>
              </w:numPr>
              <w:tabs>
                <w:tab w:val="left" w:pos="720"/>
              </w:tabs>
              <w:ind w:left="343"/>
            </w:pPr>
            <w:r w:rsidRPr="00BD2C51">
              <w:t>Journal of Family Psychology</w:t>
            </w:r>
          </w:p>
          <w:p w14:paraId="5B80000F" w14:textId="77777777" w:rsidR="00660BFC" w:rsidRPr="00BD2C51" w:rsidRDefault="00660BFC" w:rsidP="00660BFC">
            <w:pPr>
              <w:pStyle w:val="ListParagraph"/>
              <w:numPr>
                <w:ilvl w:val="0"/>
                <w:numId w:val="19"/>
              </w:numPr>
              <w:tabs>
                <w:tab w:val="left" w:pos="720"/>
              </w:tabs>
              <w:ind w:left="343"/>
            </w:pPr>
            <w:r w:rsidRPr="00BD2C51">
              <w:t>Journal of Gerontology: Social Sciences</w:t>
            </w:r>
          </w:p>
          <w:p w14:paraId="588F2D38" w14:textId="77777777" w:rsidR="00660BFC" w:rsidRPr="00BD2C51" w:rsidRDefault="00660BFC" w:rsidP="00660BFC">
            <w:pPr>
              <w:pStyle w:val="ListParagraph"/>
              <w:numPr>
                <w:ilvl w:val="0"/>
                <w:numId w:val="19"/>
              </w:numPr>
              <w:tabs>
                <w:tab w:val="left" w:pos="720"/>
              </w:tabs>
              <w:ind w:left="343"/>
            </w:pPr>
            <w:r w:rsidRPr="00BD2C51">
              <w:t>Journal of Homosexuality</w:t>
            </w:r>
          </w:p>
          <w:p w14:paraId="07C69B28" w14:textId="77777777" w:rsidR="00660BFC" w:rsidRPr="00BD2C51" w:rsidRDefault="00660BFC" w:rsidP="00660BFC">
            <w:pPr>
              <w:pStyle w:val="ListParagraph"/>
              <w:numPr>
                <w:ilvl w:val="0"/>
                <w:numId w:val="19"/>
              </w:numPr>
              <w:tabs>
                <w:tab w:val="left" w:pos="720"/>
              </w:tabs>
              <w:ind w:left="343"/>
            </w:pPr>
            <w:r w:rsidRPr="00BD2C51">
              <w:t>Journal of Human Nutrition and Dietetics</w:t>
            </w:r>
          </w:p>
          <w:p w14:paraId="693B10E4" w14:textId="77777777" w:rsidR="00660BFC" w:rsidRPr="00BD2C51" w:rsidRDefault="00660BFC" w:rsidP="00660BFC">
            <w:pPr>
              <w:pStyle w:val="ListParagraph"/>
              <w:numPr>
                <w:ilvl w:val="0"/>
                <w:numId w:val="19"/>
              </w:numPr>
              <w:tabs>
                <w:tab w:val="left" w:pos="720"/>
              </w:tabs>
              <w:ind w:left="343"/>
            </w:pPr>
            <w:r w:rsidRPr="00BD2C51">
              <w:t>Journal of Marriage and Family</w:t>
            </w:r>
          </w:p>
          <w:p w14:paraId="749F841B" w14:textId="77777777" w:rsidR="00552DDB" w:rsidRPr="00BD2C51" w:rsidRDefault="00660BFC" w:rsidP="006B5C61">
            <w:pPr>
              <w:pStyle w:val="ListParagraph"/>
              <w:numPr>
                <w:ilvl w:val="0"/>
                <w:numId w:val="19"/>
              </w:numPr>
              <w:tabs>
                <w:tab w:val="left" w:pos="720"/>
              </w:tabs>
              <w:ind w:left="337"/>
            </w:pPr>
            <w:r w:rsidRPr="00BD2C51">
              <w:t>Journal of Men, Masculinities, &amp; Spirituality</w:t>
            </w:r>
            <w:r w:rsidR="00757A60" w:rsidRPr="00BD2C51">
              <w:t xml:space="preserve"> </w:t>
            </w:r>
          </w:p>
          <w:p w14:paraId="002928FC" w14:textId="6998F46B" w:rsidR="00AB685E" w:rsidRPr="00BD2C51" w:rsidRDefault="006B5C61" w:rsidP="00384DA2">
            <w:pPr>
              <w:pStyle w:val="ListParagraph"/>
              <w:numPr>
                <w:ilvl w:val="0"/>
                <w:numId w:val="19"/>
              </w:numPr>
              <w:tabs>
                <w:tab w:val="left" w:pos="720"/>
              </w:tabs>
              <w:ind w:left="337"/>
            </w:pPr>
            <w:r w:rsidRPr="00BD2C51">
              <w:t>Journal of the Mormon Social Science Association</w:t>
            </w:r>
          </w:p>
        </w:tc>
        <w:tc>
          <w:tcPr>
            <w:tcW w:w="4680" w:type="dxa"/>
            <w:shd w:val="clear" w:color="auto" w:fill="F2F2F2" w:themeFill="background1" w:themeFillShade="F2"/>
          </w:tcPr>
          <w:p w14:paraId="35897867" w14:textId="77777777" w:rsidR="00384DA2" w:rsidRDefault="00384DA2" w:rsidP="00660BFC">
            <w:pPr>
              <w:pStyle w:val="ListParagraph"/>
              <w:numPr>
                <w:ilvl w:val="0"/>
                <w:numId w:val="19"/>
              </w:numPr>
              <w:tabs>
                <w:tab w:val="left" w:pos="720"/>
              </w:tabs>
              <w:ind w:left="337"/>
            </w:pPr>
            <w:r w:rsidRPr="00BD2C51">
              <w:t>Journal of Planning Education and Research</w:t>
            </w:r>
          </w:p>
          <w:p w14:paraId="0018EFED" w14:textId="1F3B005B" w:rsidR="00384DA2" w:rsidRDefault="00421C72" w:rsidP="00660BFC">
            <w:pPr>
              <w:pStyle w:val="ListParagraph"/>
              <w:numPr>
                <w:ilvl w:val="0"/>
                <w:numId w:val="19"/>
              </w:numPr>
              <w:tabs>
                <w:tab w:val="left" w:pos="720"/>
              </w:tabs>
              <w:ind w:left="337"/>
            </w:pPr>
            <w:r w:rsidRPr="00BD2C51">
              <w:t>Journal of Policy Analysis and Management</w:t>
            </w:r>
          </w:p>
          <w:p w14:paraId="2E6F1B0B" w14:textId="1FC91435" w:rsidR="00192845" w:rsidRPr="00BD2C51" w:rsidRDefault="00192845" w:rsidP="00660BFC">
            <w:pPr>
              <w:pStyle w:val="ListParagraph"/>
              <w:numPr>
                <w:ilvl w:val="0"/>
                <w:numId w:val="19"/>
              </w:numPr>
              <w:tabs>
                <w:tab w:val="left" w:pos="720"/>
              </w:tabs>
              <w:ind w:left="337"/>
            </w:pPr>
            <w:r w:rsidRPr="00BD2C51">
              <w:t>Journal of Policy History</w:t>
            </w:r>
          </w:p>
          <w:p w14:paraId="692CD8DF" w14:textId="42861F64" w:rsidR="00FF09C9" w:rsidRPr="00BD2C51" w:rsidRDefault="00FF09C9" w:rsidP="00660BFC">
            <w:pPr>
              <w:pStyle w:val="ListParagraph"/>
              <w:numPr>
                <w:ilvl w:val="0"/>
                <w:numId w:val="19"/>
              </w:numPr>
              <w:tabs>
                <w:tab w:val="left" w:pos="720"/>
              </w:tabs>
              <w:ind w:left="337"/>
            </w:pPr>
            <w:r w:rsidRPr="00BD2C51">
              <w:t xml:space="preserve">Journal of Public Management &amp; Social Policy </w:t>
            </w:r>
          </w:p>
          <w:p w14:paraId="3FAC12BC" w14:textId="18DCC98D" w:rsidR="00660BFC" w:rsidRPr="00BD2C51" w:rsidRDefault="00660BFC" w:rsidP="00660BFC">
            <w:pPr>
              <w:pStyle w:val="ListParagraph"/>
              <w:numPr>
                <w:ilvl w:val="0"/>
                <w:numId w:val="19"/>
              </w:numPr>
              <w:tabs>
                <w:tab w:val="left" w:pos="720"/>
              </w:tabs>
              <w:ind w:left="337"/>
            </w:pPr>
            <w:r w:rsidRPr="00BD2C51">
              <w:t>Journal of Religion and Health</w:t>
            </w:r>
          </w:p>
          <w:p w14:paraId="27606DD8" w14:textId="10FC08B5" w:rsidR="00573ACE" w:rsidRDefault="00573ACE" w:rsidP="00660BFC">
            <w:pPr>
              <w:pStyle w:val="ListParagraph"/>
              <w:numPr>
                <w:ilvl w:val="0"/>
                <w:numId w:val="19"/>
              </w:numPr>
              <w:tabs>
                <w:tab w:val="left" w:pos="720"/>
              </w:tabs>
              <w:ind w:left="337"/>
            </w:pPr>
            <w:r>
              <w:t>Journal of Religion and Society</w:t>
            </w:r>
          </w:p>
          <w:p w14:paraId="47579B4D" w14:textId="1C9F53D9" w:rsidR="00660BFC" w:rsidRPr="00BD2C51" w:rsidRDefault="00660BFC" w:rsidP="00660BFC">
            <w:pPr>
              <w:pStyle w:val="ListParagraph"/>
              <w:numPr>
                <w:ilvl w:val="0"/>
                <w:numId w:val="19"/>
              </w:numPr>
              <w:tabs>
                <w:tab w:val="left" w:pos="720"/>
              </w:tabs>
              <w:ind w:left="337"/>
            </w:pPr>
            <w:r w:rsidRPr="00BD2C51">
              <w:t>Journal of Research in Crime and Delinquency</w:t>
            </w:r>
          </w:p>
          <w:p w14:paraId="446F3EF7" w14:textId="121D5F9A" w:rsidR="00CA13D8" w:rsidRPr="00BD2C51" w:rsidRDefault="00CA13D8" w:rsidP="00660BFC">
            <w:pPr>
              <w:pStyle w:val="ListParagraph"/>
              <w:numPr>
                <w:ilvl w:val="0"/>
                <w:numId w:val="19"/>
              </w:numPr>
              <w:tabs>
                <w:tab w:val="left" w:pos="720"/>
              </w:tabs>
              <w:ind w:left="337"/>
            </w:pPr>
            <w:r w:rsidRPr="00BD2C51">
              <w:t>Journal of Risk and Financial Management</w:t>
            </w:r>
          </w:p>
          <w:p w14:paraId="7B2E2ADF" w14:textId="7770FB8D" w:rsidR="00552DDB" w:rsidRPr="00BD2C51" w:rsidRDefault="00552DDB" w:rsidP="00660BFC">
            <w:pPr>
              <w:pStyle w:val="ListParagraph"/>
              <w:numPr>
                <w:ilvl w:val="0"/>
                <w:numId w:val="19"/>
              </w:numPr>
              <w:tabs>
                <w:tab w:val="left" w:pos="720"/>
              </w:tabs>
              <w:ind w:left="337"/>
            </w:pPr>
            <w:r w:rsidRPr="00BD2C51">
              <w:t>Journal of Substance Abuse Treatment</w:t>
            </w:r>
          </w:p>
          <w:p w14:paraId="06EDAD1F" w14:textId="3DCCF70B" w:rsidR="00660BFC" w:rsidRPr="00BD2C51" w:rsidRDefault="00660BFC" w:rsidP="00660BFC">
            <w:pPr>
              <w:pStyle w:val="ListParagraph"/>
              <w:numPr>
                <w:ilvl w:val="0"/>
                <w:numId w:val="19"/>
              </w:numPr>
              <w:tabs>
                <w:tab w:val="left" w:pos="720"/>
              </w:tabs>
              <w:ind w:left="337"/>
            </w:pPr>
            <w:r w:rsidRPr="00BD2C51">
              <w:t>Men and Masculinities</w:t>
            </w:r>
          </w:p>
          <w:p w14:paraId="6B677F8D" w14:textId="24BCE7CA" w:rsidR="006A6F24" w:rsidRPr="00BD2C51" w:rsidRDefault="006A6F24" w:rsidP="00660BFC">
            <w:pPr>
              <w:pStyle w:val="ListParagraph"/>
              <w:numPr>
                <w:ilvl w:val="0"/>
                <w:numId w:val="19"/>
              </w:numPr>
              <w:tabs>
                <w:tab w:val="left" w:pos="720"/>
              </w:tabs>
              <w:ind w:left="337"/>
            </w:pPr>
            <w:r w:rsidRPr="00BD2C51">
              <w:t xml:space="preserve">Mental Health, Religion, </w:t>
            </w:r>
            <w:r w:rsidR="00921B3B" w:rsidRPr="00BD2C51">
              <w:t>&amp; Culture</w:t>
            </w:r>
          </w:p>
          <w:p w14:paraId="0E24B547" w14:textId="0C187F78" w:rsidR="00E0517D" w:rsidRPr="00BD2C51" w:rsidRDefault="00E0517D" w:rsidP="00660BFC">
            <w:pPr>
              <w:pStyle w:val="ListParagraph"/>
              <w:numPr>
                <w:ilvl w:val="0"/>
                <w:numId w:val="19"/>
              </w:numPr>
              <w:tabs>
                <w:tab w:val="left" w:pos="720"/>
              </w:tabs>
              <w:ind w:left="337"/>
            </w:pPr>
            <w:r w:rsidRPr="00BD2C51">
              <w:t>The Milbank Quarterly</w:t>
            </w:r>
          </w:p>
          <w:p w14:paraId="67173110" w14:textId="0561A5DD" w:rsidR="00660BFC" w:rsidRPr="00BD2C51" w:rsidRDefault="00660BFC" w:rsidP="00660BFC">
            <w:pPr>
              <w:pStyle w:val="ListParagraph"/>
              <w:numPr>
                <w:ilvl w:val="0"/>
                <w:numId w:val="19"/>
              </w:numPr>
              <w:tabs>
                <w:tab w:val="left" w:pos="720"/>
              </w:tabs>
              <w:ind w:left="337"/>
            </w:pPr>
            <w:r w:rsidRPr="00BD2C51">
              <w:t>Nonprofit Management &amp; Leadership</w:t>
            </w:r>
          </w:p>
          <w:p w14:paraId="7FC2127E" w14:textId="77777777" w:rsidR="00660BFC" w:rsidRPr="00BD2C51" w:rsidRDefault="00660BFC" w:rsidP="00660BFC">
            <w:pPr>
              <w:pStyle w:val="ListParagraph"/>
              <w:numPr>
                <w:ilvl w:val="0"/>
                <w:numId w:val="19"/>
              </w:numPr>
              <w:tabs>
                <w:tab w:val="left" w:pos="720"/>
              </w:tabs>
              <w:ind w:left="337"/>
            </w:pPr>
            <w:r w:rsidRPr="00BD2C51">
              <w:t>Nonprofit &amp; Voluntary Sector Quarterly</w:t>
            </w:r>
          </w:p>
          <w:p w14:paraId="1804B20B" w14:textId="0F224667" w:rsidR="00F60C4D" w:rsidRPr="00BD2C51" w:rsidRDefault="00F60C4D" w:rsidP="00660BFC">
            <w:pPr>
              <w:pStyle w:val="ListParagraph"/>
              <w:numPr>
                <w:ilvl w:val="0"/>
                <w:numId w:val="19"/>
              </w:numPr>
              <w:tabs>
                <w:tab w:val="left" w:pos="720"/>
              </w:tabs>
              <w:ind w:left="337"/>
            </w:pPr>
            <w:r w:rsidRPr="00BD2C51">
              <w:t>Nursing Reports</w:t>
            </w:r>
          </w:p>
          <w:p w14:paraId="084F7CEC" w14:textId="77777777" w:rsidR="00F10C3B" w:rsidRPr="00BD2C51" w:rsidRDefault="00F10C3B" w:rsidP="00660BFC">
            <w:pPr>
              <w:pStyle w:val="ListParagraph"/>
              <w:numPr>
                <w:ilvl w:val="0"/>
                <w:numId w:val="19"/>
              </w:numPr>
              <w:tabs>
                <w:tab w:val="left" w:pos="720"/>
              </w:tabs>
              <w:ind w:left="337"/>
            </w:pPr>
            <w:r w:rsidRPr="00BD2C51">
              <w:t>Nutrients</w:t>
            </w:r>
          </w:p>
          <w:p w14:paraId="534C6A40" w14:textId="13859FC8" w:rsidR="00660BFC" w:rsidRPr="00BD2C51" w:rsidRDefault="00660BFC" w:rsidP="00660BFC">
            <w:pPr>
              <w:pStyle w:val="ListParagraph"/>
              <w:numPr>
                <w:ilvl w:val="0"/>
                <w:numId w:val="19"/>
              </w:numPr>
              <w:tabs>
                <w:tab w:val="left" w:pos="720"/>
              </w:tabs>
              <w:ind w:left="337"/>
            </w:pPr>
            <w:r w:rsidRPr="00BD2C51">
              <w:t>Open Theology</w:t>
            </w:r>
          </w:p>
          <w:p w14:paraId="04F49295" w14:textId="77777777" w:rsidR="00757A60" w:rsidRPr="00BD2C51" w:rsidRDefault="00757A60" w:rsidP="00660BFC">
            <w:pPr>
              <w:pStyle w:val="ListParagraph"/>
              <w:numPr>
                <w:ilvl w:val="0"/>
                <w:numId w:val="19"/>
              </w:numPr>
              <w:tabs>
                <w:tab w:val="left" w:pos="720"/>
              </w:tabs>
              <w:ind w:left="337"/>
            </w:pPr>
            <w:r w:rsidRPr="00BD2C51">
              <w:t xml:space="preserve">PLOS ONE </w:t>
            </w:r>
          </w:p>
          <w:p w14:paraId="1AF1B3B7" w14:textId="77777777" w:rsidR="00AB685E" w:rsidRPr="00BD2C51" w:rsidRDefault="00AB685E" w:rsidP="00AB685E">
            <w:pPr>
              <w:pStyle w:val="ListParagraph"/>
              <w:numPr>
                <w:ilvl w:val="0"/>
                <w:numId w:val="19"/>
              </w:numPr>
              <w:tabs>
                <w:tab w:val="left" w:pos="720"/>
              </w:tabs>
              <w:ind w:left="337"/>
            </w:pPr>
            <w:r w:rsidRPr="00BD2C51">
              <w:t>Psych</w:t>
            </w:r>
          </w:p>
          <w:p w14:paraId="35950A78" w14:textId="6B93AA1B" w:rsidR="00660BFC" w:rsidRPr="00BD2C51" w:rsidRDefault="00660BFC" w:rsidP="00AB685E">
            <w:pPr>
              <w:pStyle w:val="ListParagraph"/>
              <w:numPr>
                <w:ilvl w:val="0"/>
                <w:numId w:val="19"/>
              </w:numPr>
              <w:tabs>
                <w:tab w:val="left" w:pos="720"/>
              </w:tabs>
              <w:ind w:left="337"/>
            </w:pPr>
            <w:r w:rsidRPr="00BD2C51">
              <w:t>Psychological Reports</w:t>
            </w:r>
          </w:p>
          <w:p w14:paraId="5A7B4792" w14:textId="6A341AFE" w:rsidR="00020F39" w:rsidRPr="00BD2C51" w:rsidRDefault="00020F39" w:rsidP="00660BFC">
            <w:pPr>
              <w:pStyle w:val="ListParagraph"/>
              <w:numPr>
                <w:ilvl w:val="0"/>
                <w:numId w:val="19"/>
              </w:numPr>
              <w:tabs>
                <w:tab w:val="left" w:pos="720"/>
              </w:tabs>
              <w:ind w:left="337"/>
            </w:pPr>
            <w:r w:rsidRPr="00BD2C51">
              <w:t>Qeios</w:t>
            </w:r>
          </w:p>
          <w:p w14:paraId="31BF62AE" w14:textId="4C93BB0A" w:rsidR="00660BFC" w:rsidRPr="00BD2C51" w:rsidRDefault="00660BFC" w:rsidP="00660BFC">
            <w:pPr>
              <w:pStyle w:val="ListParagraph"/>
              <w:numPr>
                <w:ilvl w:val="0"/>
                <w:numId w:val="19"/>
              </w:numPr>
              <w:tabs>
                <w:tab w:val="left" w:pos="720"/>
              </w:tabs>
              <w:ind w:left="337"/>
            </w:pPr>
            <w:r w:rsidRPr="00BD2C51">
              <w:t xml:space="preserve">Qualitative Sociology </w:t>
            </w:r>
          </w:p>
          <w:p w14:paraId="139A002D" w14:textId="6753DC79" w:rsidR="002332C9" w:rsidRPr="00BD2C51" w:rsidRDefault="002332C9" w:rsidP="00660BFC">
            <w:pPr>
              <w:pStyle w:val="ListParagraph"/>
              <w:numPr>
                <w:ilvl w:val="0"/>
                <w:numId w:val="19"/>
              </w:numPr>
              <w:tabs>
                <w:tab w:val="left" w:pos="720"/>
              </w:tabs>
              <w:ind w:left="337"/>
            </w:pPr>
            <w:r w:rsidRPr="00BD2C51">
              <w:t>Religion, State, &amp; Society</w:t>
            </w:r>
          </w:p>
          <w:p w14:paraId="163972D2" w14:textId="6D954C38" w:rsidR="00660BFC" w:rsidRPr="00BD2C51" w:rsidRDefault="00660BFC" w:rsidP="00660BFC">
            <w:pPr>
              <w:pStyle w:val="ListParagraph"/>
              <w:numPr>
                <w:ilvl w:val="0"/>
                <w:numId w:val="19"/>
              </w:numPr>
              <w:tabs>
                <w:tab w:val="left" w:pos="720"/>
              </w:tabs>
              <w:ind w:left="337"/>
            </w:pPr>
            <w:r w:rsidRPr="00BD2C51">
              <w:t>Religions</w:t>
            </w:r>
          </w:p>
          <w:p w14:paraId="34F6B250" w14:textId="77777777" w:rsidR="00660BFC" w:rsidRPr="00BD2C51" w:rsidRDefault="00660BFC" w:rsidP="00660BFC">
            <w:pPr>
              <w:pStyle w:val="ListParagraph"/>
              <w:numPr>
                <w:ilvl w:val="0"/>
                <w:numId w:val="19"/>
              </w:numPr>
              <w:tabs>
                <w:tab w:val="left" w:pos="720"/>
              </w:tabs>
              <w:ind w:left="337"/>
            </w:pPr>
            <w:r w:rsidRPr="00BD2C51">
              <w:t>Review of Religious Research</w:t>
            </w:r>
          </w:p>
          <w:p w14:paraId="77238099" w14:textId="77777777" w:rsidR="00660BFC" w:rsidRPr="00BD2C51" w:rsidRDefault="00660BFC" w:rsidP="00660BFC">
            <w:pPr>
              <w:pStyle w:val="ListParagraph"/>
              <w:numPr>
                <w:ilvl w:val="0"/>
                <w:numId w:val="19"/>
              </w:numPr>
              <w:tabs>
                <w:tab w:val="left" w:pos="720"/>
              </w:tabs>
              <w:ind w:left="337"/>
            </w:pPr>
            <w:r w:rsidRPr="00BD2C51">
              <w:t>Rural America</w:t>
            </w:r>
          </w:p>
          <w:p w14:paraId="2809701C" w14:textId="77777777" w:rsidR="00660BFC" w:rsidRPr="00BD2C51" w:rsidRDefault="00660BFC" w:rsidP="00660BFC">
            <w:pPr>
              <w:pStyle w:val="ListParagraph"/>
              <w:numPr>
                <w:ilvl w:val="0"/>
                <w:numId w:val="19"/>
              </w:numPr>
              <w:tabs>
                <w:tab w:val="left" w:pos="720"/>
              </w:tabs>
              <w:ind w:left="337"/>
            </w:pPr>
            <w:r w:rsidRPr="00BD2C51">
              <w:t>Sex Roles</w:t>
            </w:r>
          </w:p>
          <w:p w14:paraId="0D1EA5D6" w14:textId="425680B4" w:rsidR="00660BFC" w:rsidRPr="00BD2C51" w:rsidRDefault="00660BFC" w:rsidP="00660BFC">
            <w:pPr>
              <w:pStyle w:val="ListParagraph"/>
              <w:numPr>
                <w:ilvl w:val="0"/>
                <w:numId w:val="19"/>
              </w:numPr>
              <w:tabs>
                <w:tab w:val="left" w:pos="720"/>
              </w:tabs>
              <w:ind w:left="337"/>
            </w:pPr>
            <w:r w:rsidRPr="00BD2C51">
              <w:t>Signs: J</w:t>
            </w:r>
            <w:r w:rsidR="003A182B" w:rsidRPr="00BD2C51">
              <w:t xml:space="preserve">rnl. </w:t>
            </w:r>
            <w:r w:rsidRPr="00BD2C51">
              <w:t>of Women in Culture and Society</w:t>
            </w:r>
          </w:p>
          <w:p w14:paraId="455B6FFB" w14:textId="6FDFFF62" w:rsidR="00C5555B" w:rsidRPr="00BD2C51" w:rsidRDefault="00C5555B" w:rsidP="00660BFC">
            <w:pPr>
              <w:pStyle w:val="ListParagraph"/>
              <w:numPr>
                <w:ilvl w:val="0"/>
                <w:numId w:val="19"/>
              </w:numPr>
              <w:tabs>
                <w:tab w:val="left" w:pos="720"/>
              </w:tabs>
              <w:ind w:left="337"/>
            </w:pPr>
            <w:r w:rsidRPr="00BD2C51">
              <w:t>SN (Springer Nature) Social Sciences</w:t>
            </w:r>
          </w:p>
          <w:p w14:paraId="6BCCB70A" w14:textId="4532B520" w:rsidR="00660BFC" w:rsidRPr="00BD2C51" w:rsidRDefault="00660BFC" w:rsidP="00660BFC">
            <w:pPr>
              <w:pStyle w:val="ListParagraph"/>
              <w:numPr>
                <w:ilvl w:val="0"/>
                <w:numId w:val="19"/>
              </w:numPr>
              <w:tabs>
                <w:tab w:val="left" w:pos="720"/>
              </w:tabs>
              <w:ind w:left="337"/>
            </w:pPr>
            <w:r w:rsidRPr="00BD2C51">
              <w:t>Social Currents</w:t>
            </w:r>
          </w:p>
          <w:p w14:paraId="2796F298" w14:textId="77777777" w:rsidR="00660BFC" w:rsidRPr="00BD2C51" w:rsidRDefault="00660BFC" w:rsidP="00660BFC">
            <w:pPr>
              <w:pStyle w:val="ListParagraph"/>
              <w:numPr>
                <w:ilvl w:val="0"/>
                <w:numId w:val="19"/>
              </w:numPr>
              <w:tabs>
                <w:tab w:val="left" w:pos="720"/>
              </w:tabs>
              <w:ind w:left="337"/>
            </w:pPr>
            <w:r w:rsidRPr="00BD2C51">
              <w:t>Social Forces</w:t>
            </w:r>
          </w:p>
          <w:p w14:paraId="64E583B6" w14:textId="77777777" w:rsidR="00660BFC" w:rsidRPr="00BD2C51" w:rsidRDefault="00660BFC" w:rsidP="00660BFC">
            <w:pPr>
              <w:pStyle w:val="ListParagraph"/>
              <w:numPr>
                <w:ilvl w:val="0"/>
                <w:numId w:val="19"/>
              </w:numPr>
              <w:tabs>
                <w:tab w:val="left" w:pos="720"/>
              </w:tabs>
              <w:ind w:left="337"/>
            </w:pPr>
            <w:r w:rsidRPr="00BD2C51">
              <w:t>Social Problems</w:t>
            </w:r>
          </w:p>
          <w:p w14:paraId="296E784C" w14:textId="336DBA17" w:rsidR="008165E0" w:rsidRDefault="008165E0" w:rsidP="00660BFC">
            <w:pPr>
              <w:pStyle w:val="ListParagraph"/>
              <w:numPr>
                <w:ilvl w:val="0"/>
                <w:numId w:val="19"/>
              </w:numPr>
              <w:tabs>
                <w:tab w:val="left" w:pos="720"/>
              </w:tabs>
              <w:ind w:left="337"/>
            </w:pPr>
            <w:r>
              <w:t>Social Science Computer Review</w:t>
            </w:r>
          </w:p>
          <w:p w14:paraId="53FADCCB" w14:textId="79B4D579" w:rsidR="00660BFC" w:rsidRPr="00BD2C51" w:rsidRDefault="00660BFC" w:rsidP="00660BFC">
            <w:pPr>
              <w:pStyle w:val="ListParagraph"/>
              <w:numPr>
                <w:ilvl w:val="0"/>
                <w:numId w:val="19"/>
              </w:numPr>
              <w:tabs>
                <w:tab w:val="left" w:pos="720"/>
              </w:tabs>
              <w:ind w:left="337"/>
            </w:pPr>
            <w:r w:rsidRPr="00BD2C51">
              <w:t>Social Science Research</w:t>
            </w:r>
          </w:p>
          <w:p w14:paraId="59F5455D" w14:textId="77777777" w:rsidR="00660BFC" w:rsidRPr="00BD2C51" w:rsidRDefault="00660BFC" w:rsidP="00660BFC">
            <w:pPr>
              <w:pStyle w:val="ListParagraph"/>
              <w:numPr>
                <w:ilvl w:val="0"/>
                <w:numId w:val="19"/>
              </w:numPr>
              <w:tabs>
                <w:tab w:val="left" w:pos="720"/>
              </w:tabs>
              <w:ind w:left="337"/>
            </w:pPr>
            <w:r w:rsidRPr="00BD2C51">
              <w:t>Social Science &amp; Medicine</w:t>
            </w:r>
          </w:p>
          <w:p w14:paraId="3172F706" w14:textId="77777777" w:rsidR="00660BFC" w:rsidRPr="00BD2C51" w:rsidRDefault="00660BFC" w:rsidP="00660BFC">
            <w:pPr>
              <w:pStyle w:val="ListParagraph"/>
              <w:numPr>
                <w:ilvl w:val="0"/>
                <w:numId w:val="19"/>
              </w:numPr>
              <w:tabs>
                <w:tab w:val="left" w:pos="720"/>
              </w:tabs>
              <w:ind w:left="337"/>
            </w:pPr>
            <w:r w:rsidRPr="00BD2C51">
              <w:t>Social Service Review</w:t>
            </w:r>
          </w:p>
          <w:p w14:paraId="08846E64" w14:textId="46576F59" w:rsidR="00A307C5" w:rsidRPr="00BD2C51" w:rsidRDefault="00A307C5" w:rsidP="00660BFC">
            <w:pPr>
              <w:pStyle w:val="ListParagraph"/>
              <w:numPr>
                <w:ilvl w:val="0"/>
                <w:numId w:val="19"/>
              </w:numPr>
              <w:tabs>
                <w:tab w:val="left" w:pos="720"/>
              </w:tabs>
              <w:ind w:left="337"/>
            </w:pPr>
            <w:r w:rsidRPr="00BD2C51">
              <w:t>Societies</w:t>
            </w:r>
          </w:p>
          <w:p w14:paraId="227B6CC9" w14:textId="3EEC40F3" w:rsidR="00660BFC" w:rsidRPr="00BD2C51" w:rsidRDefault="00660BFC" w:rsidP="00660BFC">
            <w:pPr>
              <w:pStyle w:val="ListParagraph"/>
              <w:numPr>
                <w:ilvl w:val="0"/>
                <w:numId w:val="19"/>
              </w:numPr>
              <w:tabs>
                <w:tab w:val="left" w:pos="720"/>
              </w:tabs>
              <w:ind w:left="337"/>
            </w:pPr>
            <w:r w:rsidRPr="00BD2C51">
              <w:t>Society, Health, and Vulnerability</w:t>
            </w:r>
          </w:p>
          <w:p w14:paraId="7409190F" w14:textId="77777777" w:rsidR="00660BFC" w:rsidRPr="00BD2C51" w:rsidRDefault="00660BFC" w:rsidP="00660BFC">
            <w:pPr>
              <w:pStyle w:val="ListParagraph"/>
              <w:numPr>
                <w:ilvl w:val="0"/>
                <w:numId w:val="19"/>
              </w:numPr>
              <w:tabs>
                <w:tab w:val="left" w:pos="720"/>
              </w:tabs>
              <w:ind w:left="337"/>
            </w:pPr>
            <w:r w:rsidRPr="00BD2C51">
              <w:t>Sociological Forum</w:t>
            </w:r>
          </w:p>
          <w:p w14:paraId="1C133D93" w14:textId="77777777" w:rsidR="00660BFC" w:rsidRPr="00BD2C51" w:rsidRDefault="00660BFC" w:rsidP="00660BFC">
            <w:pPr>
              <w:pStyle w:val="ListParagraph"/>
              <w:numPr>
                <w:ilvl w:val="0"/>
                <w:numId w:val="19"/>
              </w:numPr>
              <w:tabs>
                <w:tab w:val="left" w:pos="720"/>
              </w:tabs>
              <w:ind w:left="337"/>
            </w:pPr>
            <w:r w:rsidRPr="00BD2C51">
              <w:t>Sociological Inquiry</w:t>
            </w:r>
          </w:p>
          <w:p w14:paraId="292E0440" w14:textId="77777777" w:rsidR="00660BFC" w:rsidRPr="00BD2C51" w:rsidRDefault="00660BFC" w:rsidP="00660BFC">
            <w:pPr>
              <w:pStyle w:val="ListParagraph"/>
              <w:numPr>
                <w:ilvl w:val="0"/>
                <w:numId w:val="19"/>
              </w:numPr>
              <w:tabs>
                <w:tab w:val="left" w:pos="720"/>
              </w:tabs>
              <w:ind w:left="337"/>
            </w:pPr>
            <w:r w:rsidRPr="00BD2C51">
              <w:t>Sociological Methodology</w:t>
            </w:r>
          </w:p>
          <w:p w14:paraId="6565C88A" w14:textId="77777777" w:rsidR="00660BFC" w:rsidRPr="00BD2C51" w:rsidRDefault="00660BFC" w:rsidP="00660BFC">
            <w:pPr>
              <w:pStyle w:val="ListParagraph"/>
              <w:numPr>
                <w:ilvl w:val="0"/>
                <w:numId w:val="19"/>
              </w:numPr>
              <w:tabs>
                <w:tab w:val="left" w:pos="720"/>
              </w:tabs>
              <w:ind w:left="337"/>
            </w:pPr>
            <w:r w:rsidRPr="00BD2C51">
              <w:t>Sociological Perspectives</w:t>
            </w:r>
          </w:p>
          <w:p w14:paraId="0CCB464E" w14:textId="77777777" w:rsidR="00660BFC" w:rsidRPr="00BD2C51" w:rsidRDefault="00660BFC" w:rsidP="00660BFC">
            <w:pPr>
              <w:pStyle w:val="ListParagraph"/>
              <w:numPr>
                <w:ilvl w:val="0"/>
                <w:numId w:val="19"/>
              </w:numPr>
              <w:tabs>
                <w:tab w:val="left" w:pos="720"/>
              </w:tabs>
              <w:ind w:left="337"/>
            </w:pPr>
            <w:r w:rsidRPr="00BD2C51">
              <w:t>Sociological Quarterly</w:t>
            </w:r>
          </w:p>
          <w:p w14:paraId="6D54CE96" w14:textId="77777777" w:rsidR="00660BFC" w:rsidRPr="00BD2C51" w:rsidRDefault="00660BFC" w:rsidP="00660BFC">
            <w:pPr>
              <w:pStyle w:val="ListParagraph"/>
              <w:numPr>
                <w:ilvl w:val="0"/>
                <w:numId w:val="19"/>
              </w:numPr>
              <w:tabs>
                <w:tab w:val="left" w:pos="720"/>
              </w:tabs>
              <w:ind w:left="337"/>
            </w:pPr>
            <w:r w:rsidRPr="00BD2C51">
              <w:t>Sociological Spectrum</w:t>
            </w:r>
          </w:p>
          <w:p w14:paraId="69864FCB" w14:textId="77777777" w:rsidR="00660BFC" w:rsidRPr="00BD2C51" w:rsidRDefault="00660BFC" w:rsidP="00660BFC">
            <w:pPr>
              <w:pStyle w:val="ListParagraph"/>
              <w:numPr>
                <w:ilvl w:val="0"/>
                <w:numId w:val="19"/>
              </w:numPr>
              <w:tabs>
                <w:tab w:val="left" w:pos="720"/>
              </w:tabs>
              <w:ind w:left="337"/>
            </w:pPr>
            <w:r w:rsidRPr="00BD2C51">
              <w:t>Sociology of Religion</w:t>
            </w:r>
          </w:p>
          <w:p w14:paraId="60B00FF6" w14:textId="77777777" w:rsidR="00660BFC" w:rsidRPr="00BD2C51" w:rsidRDefault="00660BFC" w:rsidP="00660BFC">
            <w:pPr>
              <w:pStyle w:val="ListParagraph"/>
              <w:numPr>
                <w:ilvl w:val="0"/>
                <w:numId w:val="19"/>
              </w:numPr>
              <w:tabs>
                <w:tab w:val="left" w:pos="720"/>
              </w:tabs>
              <w:ind w:left="337"/>
            </w:pPr>
            <w:r w:rsidRPr="00BD2C51">
              <w:t>Socius</w:t>
            </w:r>
          </w:p>
          <w:p w14:paraId="6AC28F67" w14:textId="67F425CE" w:rsidR="00660BFC" w:rsidRPr="00BD2C51" w:rsidRDefault="00660BFC" w:rsidP="00660BFC">
            <w:pPr>
              <w:pStyle w:val="ListParagraph"/>
              <w:numPr>
                <w:ilvl w:val="0"/>
                <w:numId w:val="19"/>
              </w:numPr>
              <w:tabs>
                <w:tab w:val="left" w:pos="720"/>
              </w:tabs>
              <w:ind w:left="337"/>
            </w:pPr>
            <w:r w:rsidRPr="00BD2C51">
              <w:t>Southern Rural Sociology</w:t>
            </w:r>
          </w:p>
          <w:p w14:paraId="1C5B4567" w14:textId="27276D98" w:rsidR="003D272A" w:rsidRPr="00BD2C51" w:rsidRDefault="003D272A" w:rsidP="00660BFC">
            <w:pPr>
              <w:pStyle w:val="ListParagraph"/>
              <w:numPr>
                <w:ilvl w:val="0"/>
                <w:numId w:val="19"/>
              </w:numPr>
              <w:tabs>
                <w:tab w:val="left" w:pos="720"/>
              </w:tabs>
              <w:ind w:left="337"/>
            </w:pPr>
            <w:r w:rsidRPr="00BD2C51">
              <w:t>Sustainability</w:t>
            </w:r>
          </w:p>
          <w:p w14:paraId="2CD4B173" w14:textId="77777777" w:rsidR="006A6F24" w:rsidRPr="00BD2C51" w:rsidRDefault="006A6F24" w:rsidP="00660BFC">
            <w:pPr>
              <w:pStyle w:val="ListParagraph"/>
              <w:numPr>
                <w:ilvl w:val="0"/>
                <w:numId w:val="19"/>
              </w:numPr>
              <w:tabs>
                <w:tab w:val="left" w:pos="720"/>
              </w:tabs>
              <w:ind w:left="337"/>
            </w:pPr>
            <w:r w:rsidRPr="00BD2C51">
              <w:t>Symbolic Interaction</w:t>
            </w:r>
          </w:p>
          <w:p w14:paraId="4615FDE6" w14:textId="3FE78BA5" w:rsidR="00EF7282" w:rsidRPr="00BD2C51" w:rsidRDefault="00EF7282" w:rsidP="00660BFC">
            <w:pPr>
              <w:pStyle w:val="ListParagraph"/>
              <w:numPr>
                <w:ilvl w:val="0"/>
                <w:numId w:val="19"/>
              </w:numPr>
              <w:tabs>
                <w:tab w:val="left" w:pos="720"/>
              </w:tabs>
              <w:ind w:left="337"/>
            </w:pPr>
            <w:r w:rsidRPr="00BD2C51">
              <w:t>Women</w:t>
            </w:r>
          </w:p>
        </w:tc>
      </w:tr>
    </w:tbl>
    <w:p w14:paraId="5237C681" w14:textId="77777777" w:rsidR="005B6B6C" w:rsidRPr="00BD2C51" w:rsidRDefault="005B6B6C">
      <w:pPr>
        <w:rPr>
          <w:szCs w:val="22"/>
        </w:rPr>
      </w:pPr>
    </w:p>
    <w:p w14:paraId="40C72FF6" w14:textId="14EA0E25" w:rsidR="00E20383" w:rsidRPr="00BD2C51" w:rsidRDefault="00094700" w:rsidP="00E20383">
      <w:pPr>
        <w:rPr>
          <w:szCs w:val="22"/>
        </w:rPr>
      </w:pPr>
      <w:r w:rsidRPr="00BD2C51">
        <w:rPr>
          <w:szCs w:val="22"/>
        </w:rPr>
        <w:br w:type="column"/>
      </w:r>
      <w:r w:rsidR="00CA129C" w:rsidRPr="00BD2C51">
        <w:rPr>
          <w:szCs w:val="22"/>
        </w:rPr>
        <w:lastRenderedPageBreak/>
        <w:t xml:space="preserve">Book Manuscript Reviewer—over </w:t>
      </w:r>
      <w:r w:rsidR="00673E38" w:rsidRPr="00BD2C51">
        <w:rPr>
          <w:szCs w:val="22"/>
        </w:rPr>
        <w:t>100</w:t>
      </w:r>
      <w:r w:rsidR="00D75181" w:rsidRPr="00BD2C51">
        <w:rPr>
          <w:szCs w:val="22"/>
        </w:rPr>
        <w:t xml:space="preserve"> manuscripts </w:t>
      </w:r>
      <w:proofErr w:type="gramStart"/>
      <w:r w:rsidR="00D75181" w:rsidRPr="00BD2C51">
        <w:rPr>
          <w:szCs w:val="22"/>
        </w:rPr>
        <w:t>reviewed</w:t>
      </w:r>
      <w:proofErr w:type="gramEnd"/>
    </w:p>
    <w:p w14:paraId="072A854C" w14:textId="77777777" w:rsidR="00CF15C6" w:rsidRPr="00BD2C51" w:rsidRDefault="00CF15C6" w:rsidP="00E20383">
      <w:pPr>
        <w:rPr>
          <w:sz w:val="6"/>
          <w:szCs w:val="6"/>
        </w:rPr>
      </w:pPr>
    </w:p>
    <w:tbl>
      <w:tblPr>
        <w:tblStyle w:val="TableGrid"/>
        <w:tblW w:w="9085" w:type="dxa"/>
        <w:shd w:val="clear" w:color="auto" w:fill="F2F2F2" w:themeFill="background1" w:themeFillShade="F2"/>
        <w:tblLook w:val="04A0" w:firstRow="1" w:lastRow="0" w:firstColumn="1" w:lastColumn="0" w:noHBand="0" w:noVBand="1"/>
      </w:tblPr>
      <w:tblGrid>
        <w:gridCol w:w="4675"/>
        <w:gridCol w:w="4410"/>
      </w:tblGrid>
      <w:tr w:rsidR="00CF15C6" w:rsidRPr="00BD2C51" w14:paraId="00F9E51B" w14:textId="77777777" w:rsidTr="00EF6493">
        <w:tc>
          <w:tcPr>
            <w:tcW w:w="4675" w:type="dxa"/>
            <w:shd w:val="clear" w:color="auto" w:fill="F2F2F2" w:themeFill="background1" w:themeFillShade="F2"/>
          </w:tcPr>
          <w:p w14:paraId="78AF5408" w14:textId="77777777" w:rsidR="00CF15C6" w:rsidRPr="00BD2C51" w:rsidRDefault="00CF15C6" w:rsidP="00CF15C6">
            <w:pPr>
              <w:pStyle w:val="ListParagraph"/>
              <w:numPr>
                <w:ilvl w:val="0"/>
                <w:numId w:val="19"/>
              </w:numPr>
              <w:ind w:left="343"/>
            </w:pPr>
            <w:r w:rsidRPr="00BD2C51">
              <w:t>Alta Mira</w:t>
            </w:r>
          </w:p>
          <w:p w14:paraId="7937C198" w14:textId="77777777" w:rsidR="00CF15C6" w:rsidRPr="00BD2C51" w:rsidRDefault="00CF15C6" w:rsidP="00CF15C6">
            <w:pPr>
              <w:pStyle w:val="ListParagraph"/>
              <w:numPr>
                <w:ilvl w:val="0"/>
                <w:numId w:val="19"/>
              </w:numPr>
              <w:ind w:left="343"/>
            </w:pPr>
            <w:r w:rsidRPr="00BD2C51">
              <w:t>Cornell University Press</w:t>
            </w:r>
          </w:p>
          <w:p w14:paraId="6B0AECD0" w14:textId="77777777" w:rsidR="00CF15C6" w:rsidRPr="00BD2C51" w:rsidRDefault="00CF15C6" w:rsidP="00CF15C6">
            <w:pPr>
              <w:pStyle w:val="ListParagraph"/>
              <w:numPr>
                <w:ilvl w:val="0"/>
                <w:numId w:val="19"/>
              </w:numPr>
              <w:ind w:left="343"/>
            </w:pPr>
            <w:r w:rsidRPr="00BD2C51">
              <w:t>Erlbaum</w:t>
            </w:r>
          </w:p>
          <w:p w14:paraId="1D2BC680" w14:textId="77777777" w:rsidR="00CF15C6" w:rsidRPr="00BD2C51" w:rsidRDefault="00CF15C6" w:rsidP="00CF15C6">
            <w:pPr>
              <w:pStyle w:val="ListParagraph"/>
              <w:numPr>
                <w:ilvl w:val="0"/>
                <w:numId w:val="19"/>
              </w:numPr>
              <w:ind w:left="343"/>
            </w:pPr>
            <w:r w:rsidRPr="00BD2C51">
              <w:t>Mayfield</w:t>
            </w:r>
          </w:p>
          <w:p w14:paraId="336AD55F" w14:textId="77777777" w:rsidR="00CF15C6" w:rsidRPr="00BD2C51" w:rsidRDefault="00CF15C6" w:rsidP="00CF15C6">
            <w:pPr>
              <w:pStyle w:val="ListParagraph"/>
              <w:numPr>
                <w:ilvl w:val="0"/>
                <w:numId w:val="19"/>
              </w:numPr>
              <w:ind w:left="343"/>
            </w:pPr>
            <w:r w:rsidRPr="00BD2C51">
              <w:t>McGraw-Hill</w:t>
            </w:r>
          </w:p>
          <w:p w14:paraId="2488722F" w14:textId="77777777" w:rsidR="00CF15C6" w:rsidRPr="00BD2C51" w:rsidRDefault="00CF15C6" w:rsidP="00CF15C6">
            <w:pPr>
              <w:pStyle w:val="ListParagraph"/>
              <w:numPr>
                <w:ilvl w:val="0"/>
                <w:numId w:val="19"/>
              </w:numPr>
              <w:ind w:left="343"/>
            </w:pPr>
            <w:r w:rsidRPr="00BD2C51">
              <w:t>New York University Press</w:t>
            </w:r>
          </w:p>
          <w:p w14:paraId="1286C936" w14:textId="713C1B64" w:rsidR="00CF15C6" w:rsidRPr="00BD2C51" w:rsidRDefault="00CF15C6" w:rsidP="00CF15C6">
            <w:pPr>
              <w:pStyle w:val="ListParagraph"/>
              <w:numPr>
                <w:ilvl w:val="0"/>
                <w:numId w:val="19"/>
              </w:numPr>
              <w:tabs>
                <w:tab w:val="left" w:pos="720"/>
              </w:tabs>
              <w:ind w:left="343"/>
            </w:pPr>
            <w:r w:rsidRPr="00BD2C51">
              <w:t xml:space="preserve">Oxford University Press </w:t>
            </w:r>
          </w:p>
        </w:tc>
        <w:tc>
          <w:tcPr>
            <w:tcW w:w="4410" w:type="dxa"/>
            <w:shd w:val="clear" w:color="auto" w:fill="F2F2F2" w:themeFill="background1" w:themeFillShade="F2"/>
          </w:tcPr>
          <w:p w14:paraId="259F5A19" w14:textId="77777777" w:rsidR="00CF15C6" w:rsidRPr="00BD2C51" w:rsidRDefault="00CF15C6" w:rsidP="00CF15C6">
            <w:pPr>
              <w:pStyle w:val="ListParagraph"/>
              <w:numPr>
                <w:ilvl w:val="0"/>
                <w:numId w:val="19"/>
              </w:numPr>
              <w:ind w:left="337"/>
            </w:pPr>
            <w:r w:rsidRPr="00BD2C51">
              <w:t>Prentice Hall</w:t>
            </w:r>
          </w:p>
          <w:p w14:paraId="6D50436D" w14:textId="77777777" w:rsidR="00CF15C6" w:rsidRPr="00BD2C51" w:rsidRDefault="00CF15C6" w:rsidP="00CF15C6">
            <w:pPr>
              <w:pStyle w:val="ListParagraph"/>
              <w:numPr>
                <w:ilvl w:val="0"/>
                <w:numId w:val="19"/>
              </w:numPr>
              <w:tabs>
                <w:tab w:val="left" w:pos="720"/>
              </w:tabs>
              <w:ind w:left="337"/>
            </w:pPr>
            <w:r w:rsidRPr="00BD2C51">
              <w:t>Routledge</w:t>
            </w:r>
          </w:p>
          <w:p w14:paraId="3B379E57" w14:textId="77777777" w:rsidR="00CF15C6" w:rsidRPr="00BD2C51" w:rsidRDefault="00CF15C6" w:rsidP="00CF15C6">
            <w:pPr>
              <w:pStyle w:val="ListParagraph"/>
              <w:numPr>
                <w:ilvl w:val="0"/>
                <w:numId w:val="19"/>
              </w:numPr>
              <w:tabs>
                <w:tab w:val="left" w:pos="720"/>
              </w:tabs>
              <w:ind w:left="337"/>
            </w:pPr>
            <w:r w:rsidRPr="00BD2C51">
              <w:t>Rutgers University Press</w:t>
            </w:r>
          </w:p>
          <w:p w14:paraId="5FC23F41" w14:textId="77777777" w:rsidR="00CF15C6" w:rsidRPr="00BD2C51" w:rsidRDefault="00CF15C6" w:rsidP="00CF15C6">
            <w:pPr>
              <w:pStyle w:val="ListParagraph"/>
              <w:numPr>
                <w:ilvl w:val="0"/>
                <w:numId w:val="19"/>
              </w:numPr>
              <w:tabs>
                <w:tab w:val="left" w:pos="720"/>
              </w:tabs>
              <w:ind w:left="337"/>
            </w:pPr>
            <w:r w:rsidRPr="00BD2C51">
              <w:t>Sage</w:t>
            </w:r>
          </w:p>
          <w:p w14:paraId="3A017DAD" w14:textId="77777777" w:rsidR="00CF15C6" w:rsidRPr="00BD2C51" w:rsidRDefault="00CF15C6" w:rsidP="00CF15C6">
            <w:pPr>
              <w:pStyle w:val="ListParagraph"/>
              <w:numPr>
                <w:ilvl w:val="0"/>
                <w:numId w:val="19"/>
              </w:numPr>
              <w:tabs>
                <w:tab w:val="left" w:pos="720"/>
              </w:tabs>
              <w:ind w:left="337"/>
            </w:pPr>
            <w:r w:rsidRPr="00BD2C51">
              <w:t>University of Illinois Press</w:t>
            </w:r>
          </w:p>
          <w:p w14:paraId="6D8E23A2" w14:textId="5E86B031" w:rsidR="00CF15C6" w:rsidRPr="00BD2C51" w:rsidRDefault="00CF15C6" w:rsidP="00CF15C6">
            <w:pPr>
              <w:pStyle w:val="ListParagraph"/>
              <w:numPr>
                <w:ilvl w:val="0"/>
                <w:numId w:val="19"/>
              </w:numPr>
              <w:tabs>
                <w:tab w:val="left" w:pos="720"/>
              </w:tabs>
              <w:ind w:left="337"/>
            </w:pPr>
            <w:r w:rsidRPr="00BD2C51">
              <w:t>Wadsworth</w:t>
            </w:r>
          </w:p>
        </w:tc>
      </w:tr>
    </w:tbl>
    <w:p w14:paraId="4B9FCFAB" w14:textId="77777777" w:rsidR="00094700" w:rsidRPr="00BD2C51" w:rsidRDefault="00094700">
      <w:pPr>
        <w:pStyle w:val="Heading5"/>
        <w:rPr>
          <w:bCs/>
          <w:u w:val="none"/>
        </w:rPr>
      </w:pPr>
    </w:p>
    <w:p w14:paraId="7125D0E5" w14:textId="7EC7A207" w:rsidR="00D75181" w:rsidRPr="00BD2C51" w:rsidRDefault="00D75181">
      <w:pPr>
        <w:pStyle w:val="Heading5"/>
        <w:rPr>
          <w:b/>
          <w:i/>
          <w:iCs/>
          <w:u w:val="none"/>
        </w:rPr>
      </w:pPr>
      <w:r w:rsidRPr="00BD2C51">
        <w:rPr>
          <w:b/>
          <w:i/>
          <w:iCs/>
          <w:u w:val="none"/>
        </w:rPr>
        <w:t>Service to University, Department, and State</w:t>
      </w:r>
    </w:p>
    <w:p w14:paraId="086DD84A" w14:textId="77777777" w:rsidR="00D75181" w:rsidRPr="00BD2C51" w:rsidRDefault="00D75181">
      <w:pPr>
        <w:rPr>
          <w:szCs w:val="22"/>
        </w:rPr>
      </w:pPr>
    </w:p>
    <w:p w14:paraId="790F3E62" w14:textId="77777777" w:rsidR="00E31EDB" w:rsidRPr="00BD2C51" w:rsidRDefault="00E31EDB" w:rsidP="00E31EDB">
      <w:pPr>
        <w:rPr>
          <w:szCs w:val="22"/>
          <w:u w:val="single"/>
        </w:rPr>
      </w:pPr>
      <w:r w:rsidRPr="00BD2C51">
        <w:rPr>
          <w:szCs w:val="22"/>
          <w:u w:val="single"/>
        </w:rPr>
        <w:t>University of Texas at San Antonio</w:t>
      </w:r>
    </w:p>
    <w:p w14:paraId="11FC79C8" w14:textId="5B3E9F61" w:rsidR="00E364D3" w:rsidRPr="00BD2C51" w:rsidRDefault="00E364D3" w:rsidP="00E31EDB">
      <w:pPr>
        <w:rPr>
          <w:szCs w:val="22"/>
        </w:rPr>
      </w:pPr>
      <w:r w:rsidRPr="00BD2C51">
        <w:rPr>
          <w:szCs w:val="22"/>
        </w:rPr>
        <w:t xml:space="preserve">Chair, </w:t>
      </w:r>
      <w:r w:rsidR="009D7C7E" w:rsidRPr="00BD2C51">
        <w:rPr>
          <w:szCs w:val="22"/>
        </w:rPr>
        <w:t xml:space="preserve">Sociology Department </w:t>
      </w:r>
      <w:r w:rsidRPr="00BD2C51">
        <w:rPr>
          <w:szCs w:val="22"/>
        </w:rPr>
        <w:t>Annual Review Committee, 2023-present</w:t>
      </w:r>
    </w:p>
    <w:p w14:paraId="3A0C9703" w14:textId="7FF75D1E" w:rsidR="00E364D3" w:rsidRPr="00BD2C51" w:rsidRDefault="00E364D3" w:rsidP="00493943">
      <w:pPr>
        <w:rPr>
          <w:szCs w:val="22"/>
        </w:rPr>
      </w:pPr>
      <w:r w:rsidRPr="00BD2C51">
        <w:rPr>
          <w:szCs w:val="22"/>
        </w:rPr>
        <w:t>Chair, Sociology Department Graduate Committee, 2022-present</w:t>
      </w:r>
    </w:p>
    <w:p w14:paraId="02DC7994" w14:textId="65178D72" w:rsidR="00E364D3" w:rsidRPr="00BD2C51" w:rsidRDefault="00E364D3" w:rsidP="00493943">
      <w:pPr>
        <w:rPr>
          <w:szCs w:val="22"/>
        </w:rPr>
      </w:pPr>
      <w:r w:rsidRPr="00BD2C51">
        <w:rPr>
          <w:szCs w:val="22"/>
        </w:rPr>
        <w:t>Member, Department By-Laws Committee, 2023-present</w:t>
      </w:r>
    </w:p>
    <w:p w14:paraId="3EC847E8" w14:textId="37D323AE" w:rsidR="00493943" w:rsidRPr="00BD2C51" w:rsidRDefault="00493943" w:rsidP="00493943">
      <w:pPr>
        <w:rPr>
          <w:szCs w:val="22"/>
        </w:rPr>
      </w:pPr>
      <w:r w:rsidRPr="00BD2C51">
        <w:rPr>
          <w:szCs w:val="22"/>
        </w:rPr>
        <w:t>Member, Sociology Department Undergraduate Committee, 2022-present</w:t>
      </w:r>
    </w:p>
    <w:p w14:paraId="505494AF" w14:textId="7FDB33BB" w:rsidR="00221EB8" w:rsidRPr="00BD2C51" w:rsidRDefault="00221EB8" w:rsidP="00E31EDB">
      <w:pPr>
        <w:rPr>
          <w:szCs w:val="22"/>
        </w:rPr>
      </w:pPr>
      <w:r w:rsidRPr="00BD2C51">
        <w:rPr>
          <w:szCs w:val="22"/>
        </w:rPr>
        <w:t>Member, Sociology Department Graduate Committee, 2021-present</w:t>
      </w:r>
    </w:p>
    <w:p w14:paraId="25B988B0" w14:textId="1F4BFA09" w:rsidR="00221EB8" w:rsidRPr="00BD2C51" w:rsidRDefault="00221EB8" w:rsidP="00E31EDB">
      <w:pPr>
        <w:rPr>
          <w:szCs w:val="22"/>
        </w:rPr>
      </w:pPr>
      <w:r w:rsidRPr="00BD2C51">
        <w:rPr>
          <w:szCs w:val="22"/>
        </w:rPr>
        <w:t>Member, Sociology Department Publicity Committee, 2021-present</w:t>
      </w:r>
    </w:p>
    <w:p w14:paraId="1DC3436E" w14:textId="77777777" w:rsidR="00221EB8" w:rsidRPr="00BD2C51" w:rsidRDefault="00221EB8" w:rsidP="00221EB8">
      <w:pPr>
        <w:rPr>
          <w:szCs w:val="22"/>
        </w:rPr>
      </w:pPr>
      <w:r w:rsidRPr="00BD2C51">
        <w:rPr>
          <w:szCs w:val="22"/>
        </w:rPr>
        <w:t>Member, UTSA Institutional Review Board, 2008-present</w:t>
      </w:r>
    </w:p>
    <w:p w14:paraId="37DEFBD9" w14:textId="36C51A3D" w:rsidR="00221EB8" w:rsidRPr="00BD2C51" w:rsidRDefault="00221EB8" w:rsidP="00E31EDB">
      <w:pPr>
        <w:rPr>
          <w:szCs w:val="22"/>
        </w:rPr>
      </w:pPr>
      <w:r w:rsidRPr="00BD2C51">
        <w:rPr>
          <w:szCs w:val="22"/>
        </w:rPr>
        <w:t>Member, Mississippi State Epidemiological Outcomes Workgroup (SEOW), 2008-present</w:t>
      </w:r>
    </w:p>
    <w:p w14:paraId="4263CF11" w14:textId="0F945A14" w:rsidR="00693D2D" w:rsidRPr="00BD2C51" w:rsidRDefault="00693D2D" w:rsidP="009B5E1C">
      <w:pPr>
        <w:rPr>
          <w:szCs w:val="22"/>
        </w:rPr>
      </w:pPr>
      <w:r w:rsidRPr="00BD2C51">
        <w:rPr>
          <w:szCs w:val="22"/>
        </w:rPr>
        <w:t>Member, College Research Committee, 2020</w:t>
      </w:r>
    </w:p>
    <w:p w14:paraId="5D1C3646" w14:textId="37140980" w:rsidR="009B5E1C" w:rsidRPr="00BD2C51" w:rsidRDefault="009B5E1C" w:rsidP="009B5E1C">
      <w:pPr>
        <w:rPr>
          <w:szCs w:val="22"/>
        </w:rPr>
      </w:pPr>
      <w:r w:rsidRPr="00BD2C51">
        <w:rPr>
          <w:szCs w:val="22"/>
        </w:rPr>
        <w:t xml:space="preserve">Member, </w:t>
      </w:r>
      <w:r w:rsidR="00693D2D" w:rsidRPr="00BD2C51">
        <w:rPr>
          <w:szCs w:val="22"/>
        </w:rPr>
        <w:t xml:space="preserve">Department </w:t>
      </w:r>
      <w:r w:rsidR="00CC7A1E" w:rsidRPr="00BD2C51">
        <w:rPr>
          <w:szCs w:val="22"/>
        </w:rPr>
        <w:t xml:space="preserve">Academic </w:t>
      </w:r>
      <w:proofErr w:type="gramStart"/>
      <w:r w:rsidRPr="00BD2C51">
        <w:rPr>
          <w:szCs w:val="22"/>
        </w:rPr>
        <w:t>Policy</w:t>
      </w:r>
      <w:proofErr w:type="gramEnd"/>
      <w:r w:rsidRPr="00BD2C51">
        <w:rPr>
          <w:szCs w:val="22"/>
        </w:rPr>
        <w:t xml:space="preserve"> and Curriculum Committee, 2016-</w:t>
      </w:r>
      <w:r w:rsidR="00221EB8" w:rsidRPr="00BD2C51">
        <w:rPr>
          <w:szCs w:val="22"/>
        </w:rPr>
        <w:t>2020</w:t>
      </w:r>
    </w:p>
    <w:p w14:paraId="72925DD8" w14:textId="2DDC9617" w:rsidR="00CC7A1E" w:rsidRPr="00BD2C51" w:rsidRDefault="00CC7A1E" w:rsidP="00F54F94">
      <w:pPr>
        <w:rPr>
          <w:szCs w:val="22"/>
        </w:rPr>
      </w:pPr>
      <w:r w:rsidRPr="00BD2C51">
        <w:rPr>
          <w:szCs w:val="22"/>
        </w:rPr>
        <w:t>Member, College Faculty Advisory Committee, 2019-</w:t>
      </w:r>
      <w:r w:rsidR="00221EB8" w:rsidRPr="00BD2C51">
        <w:rPr>
          <w:szCs w:val="22"/>
        </w:rPr>
        <w:t>2020</w:t>
      </w:r>
    </w:p>
    <w:p w14:paraId="7FDBA240" w14:textId="3A2A2681" w:rsidR="00CC7A1E" w:rsidRPr="00BD2C51" w:rsidRDefault="00CC7A1E" w:rsidP="00F54F94">
      <w:pPr>
        <w:rPr>
          <w:szCs w:val="22"/>
        </w:rPr>
      </w:pPr>
      <w:r w:rsidRPr="00BD2C51">
        <w:rPr>
          <w:szCs w:val="22"/>
        </w:rPr>
        <w:t>Member, Department Continuing Performance Evaluation and Review Committee, 2017-</w:t>
      </w:r>
      <w:r w:rsidR="00221EB8" w:rsidRPr="00BD2C51">
        <w:rPr>
          <w:szCs w:val="22"/>
        </w:rPr>
        <w:t>2020</w:t>
      </w:r>
    </w:p>
    <w:p w14:paraId="02039D08" w14:textId="77777777" w:rsidR="00967F4E" w:rsidRPr="00BD2C51" w:rsidRDefault="00967F4E" w:rsidP="00967F4E">
      <w:pPr>
        <w:rPr>
          <w:szCs w:val="22"/>
        </w:rPr>
      </w:pPr>
      <w:r w:rsidRPr="00BD2C51">
        <w:rPr>
          <w:szCs w:val="22"/>
        </w:rPr>
        <w:t>Chair, Department Merit Guidelines Committee, 2016-2021</w:t>
      </w:r>
    </w:p>
    <w:p w14:paraId="70BC5B9F" w14:textId="77777777" w:rsidR="007D3612" w:rsidRPr="00BD2C51" w:rsidRDefault="007D3612" w:rsidP="007D3612">
      <w:pPr>
        <w:rPr>
          <w:szCs w:val="22"/>
        </w:rPr>
      </w:pPr>
      <w:r w:rsidRPr="00BD2C51">
        <w:rPr>
          <w:szCs w:val="22"/>
        </w:rPr>
        <w:t>Chair, Department Faculty Advisory Committee, 2016-2021</w:t>
      </w:r>
    </w:p>
    <w:p w14:paraId="0F41809E" w14:textId="77777777" w:rsidR="00B55053" w:rsidRPr="00BD2C51" w:rsidRDefault="00B55053" w:rsidP="00B55053">
      <w:pPr>
        <w:rPr>
          <w:szCs w:val="22"/>
        </w:rPr>
      </w:pPr>
      <w:r w:rsidRPr="00BD2C51">
        <w:rPr>
          <w:szCs w:val="22"/>
        </w:rPr>
        <w:t>Member, Department of Sociology Chair Search Committee, 2019-2020</w:t>
      </w:r>
    </w:p>
    <w:p w14:paraId="28B3A805" w14:textId="31C11800" w:rsidR="00B55053" w:rsidRPr="00BD2C51" w:rsidRDefault="00B55053" w:rsidP="00F54F94">
      <w:pPr>
        <w:rPr>
          <w:szCs w:val="22"/>
        </w:rPr>
      </w:pPr>
      <w:r w:rsidRPr="00BD2C51">
        <w:rPr>
          <w:szCs w:val="22"/>
        </w:rPr>
        <w:t>Member, College for Health, Community, and Policy Search Committee, 2019-2020</w:t>
      </w:r>
    </w:p>
    <w:p w14:paraId="18D79F65" w14:textId="16AA921A" w:rsidR="00F54F94" w:rsidRPr="00BD2C51" w:rsidRDefault="00F54F94" w:rsidP="00F54F94">
      <w:pPr>
        <w:rPr>
          <w:szCs w:val="22"/>
        </w:rPr>
      </w:pPr>
      <w:r w:rsidRPr="00BD2C51">
        <w:rPr>
          <w:szCs w:val="22"/>
        </w:rPr>
        <w:t>Chair, Departmental</w:t>
      </w:r>
      <w:r w:rsidR="002A0C72" w:rsidRPr="00BD2C51">
        <w:rPr>
          <w:szCs w:val="22"/>
        </w:rPr>
        <w:t xml:space="preserve"> Search Committee, 2018-2019</w:t>
      </w:r>
    </w:p>
    <w:p w14:paraId="5C66DD26" w14:textId="5A8449DE" w:rsidR="006525AB" w:rsidRPr="00BD2C51" w:rsidRDefault="006525AB" w:rsidP="006525AB">
      <w:pPr>
        <w:rPr>
          <w:szCs w:val="22"/>
        </w:rPr>
      </w:pPr>
      <w:r w:rsidRPr="00BD2C51">
        <w:rPr>
          <w:szCs w:val="22"/>
        </w:rPr>
        <w:t xml:space="preserve">Member, </w:t>
      </w:r>
      <w:r w:rsidR="00D14881" w:rsidRPr="00BD2C51">
        <w:rPr>
          <w:szCs w:val="22"/>
        </w:rPr>
        <w:t>UTSA Graduate Council, 2017-2019</w:t>
      </w:r>
    </w:p>
    <w:p w14:paraId="08F6F0F1" w14:textId="7FB600ED" w:rsidR="00901684" w:rsidRPr="00BD2C51" w:rsidRDefault="00901684" w:rsidP="00901684">
      <w:r w:rsidRPr="00BD2C51">
        <w:t xml:space="preserve">Member, Mississippi </w:t>
      </w:r>
      <w:r w:rsidR="00D14881" w:rsidRPr="00BD2C51">
        <w:t>Prevention Network, 2008-2019</w:t>
      </w:r>
    </w:p>
    <w:p w14:paraId="6EDFF5AD" w14:textId="3303430A" w:rsidR="0029020C" w:rsidRPr="00BD2C51" w:rsidRDefault="0029020C" w:rsidP="0029020C">
      <w:pPr>
        <w:rPr>
          <w:noProof/>
        </w:rPr>
      </w:pPr>
      <w:r w:rsidRPr="00BD2C51">
        <w:rPr>
          <w:noProof/>
        </w:rPr>
        <w:t>Member, UFRAC (University Faculty Review Advisory Committee), 2015-2016</w:t>
      </w:r>
    </w:p>
    <w:p w14:paraId="5676EC6B" w14:textId="061AC0C4" w:rsidR="006B2796" w:rsidRPr="00BD2C51" w:rsidRDefault="006B2796" w:rsidP="00243596">
      <w:pPr>
        <w:rPr>
          <w:szCs w:val="22"/>
        </w:rPr>
      </w:pPr>
      <w:r w:rsidRPr="00BD2C51">
        <w:rPr>
          <w:szCs w:val="22"/>
        </w:rPr>
        <w:t>Member and Contributing Proposal Author, Sociology Ph.D. Proposal Committee, 2016</w:t>
      </w:r>
    </w:p>
    <w:p w14:paraId="353BF1B2" w14:textId="487BCE7D" w:rsidR="00DA30F3" w:rsidRPr="00BD2C51" w:rsidRDefault="00DA30F3" w:rsidP="00243596">
      <w:pPr>
        <w:rPr>
          <w:szCs w:val="22"/>
        </w:rPr>
      </w:pPr>
      <w:r w:rsidRPr="00BD2C51">
        <w:rPr>
          <w:szCs w:val="22"/>
        </w:rPr>
        <w:t>Presenter, Last Lecture for UTSA Phi Kappa Phi, “The Power of Listening,” October 2015</w:t>
      </w:r>
    </w:p>
    <w:p w14:paraId="20DDA6FB" w14:textId="77777777" w:rsidR="00243596" w:rsidRPr="00BD2C51" w:rsidRDefault="00243596" w:rsidP="00243596">
      <w:pPr>
        <w:rPr>
          <w:szCs w:val="22"/>
        </w:rPr>
      </w:pPr>
      <w:r w:rsidRPr="00BD2C51">
        <w:rPr>
          <w:szCs w:val="22"/>
        </w:rPr>
        <w:t>Presenter, Evaluation Workshops, Mississippi School for Addiction Professionals, 2015</w:t>
      </w:r>
    </w:p>
    <w:p w14:paraId="1F7890FB" w14:textId="1E6B4C5E" w:rsidR="00901684" w:rsidRPr="00BD2C51" w:rsidRDefault="00901684" w:rsidP="00E31EDB">
      <w:pPr>
        <w:rPr>
          <w:szCs w:val="22"/>
        </w:rPr>
      </w:pPr>
      <w:r w:rsidRPr="00BD2C51">
        <w:rPr>
          <w:szCs w:val="22"/>
        </w:rPr>
        <w:t>Chair, Department Faculty Performance Appraisal Committee, 2012-2015</w:t>
      </w:r>
    </w:p>
    <w:p w14:paraId="5EDFC97D" w14:textId="77777777" w:rsidR="00901684" w:rsidRPr="00BD2C51" w:rsidRDefault="00901684" w:rsidP="00901684">
      <w:pPr>
        <w:rPr>
          <w:szCs w:val="22"/>
        </w:rPr>
      </w:pPr>
      <w:r w:rsidRPr="00BD2C51">
        <w:rPr>
          <w:szCs w:val="22"/>
        </w:rPr>
        <w:t>Vice Chair, UTSA Institutional Review Board, 2012-2015</w:t>
      </w:r>
    </w:p>
    <w:p w14:paraId="3DC81D80" w14:textId="77777777" w:rsidR="00901684" w:rsidRPr="00BD2C51" w:rsidRDefault="00901684" w:rsidP="00901684">
      <w:pPr>
        <w:rPr>
          <w:szCs w:val="22"/>
        </w:rPr>
      </w:pPr>
      <w:r w:rsidRPr="00BD2C51">
        <w:rPr>
          <w:szCs w:val="22"/>
        </w:rPr>
        <w:t>Chair, Department Faculty Advisory Committee, 2010-2014</w:t>
      </w:r>
    </w:p>
    <w:p w14:paraId="54B58B89" w14:textId="29AB5428" w:rsidR="00901684" w:rsidRPr="00BD2C51" w:rsidRDefault="00901684" w:rsidP="00901684">
      <w:pPr>
        <w:rPr>
          <w:szCs w:val="22"/>
        </w:rPr>
      </w:pPr>
      <w:r w:rsidRPr="00BD2C51">
        <w:rPr>
          <w:szCs w:val="22"/>
        </w:rPr>
        <w:t>Chair, Department Comprehensive Performance Evaluation Committee, 2013</w:t>
      </w:r>
    </w:p>
    <w:p w14:paraId="725BAC85" w14:textId="77777777" w:rsidR="00EA4920" w:rsidRPr="00BD2C51" w:rsidRDefault="00BF0260" w:rsidP="00E31EDB">
      <w:pPr>
        <w:rPr>
          <w:szCs w:val="22"/>
        </w:rPr>
      </w:pPr>
      <w:r w:rsidRPr="00BD2C51">
        <w:rPr>
          <w:szCs w:val="22"/>
        </w:rPr>
        <w:t>Chair, Depart</w:t>
      </w:r>
      <w:r w:rsidR="00EE0527" w:rsidRPr="00BD2C51">
        <w:rPr>
          <w:szCs w:val="22"/>
        </w:rPr>
        <w:t>ment</w:t>
      </w:r>
      <w:r w:rsidRPr="00BD2C51">
        <w:rPr>
          <w:szCs w:val="22"/>
        </w:rPr>
        <w:t>al</w:t>
      </w:r>
      <w:r w:rsidR="00EA4920" w:rsidRPr="00BD2C51">
        <w:rPr>
          <w:szCs w:val="22"/>
        </w:rPr>
        <w:t xml:space="preserve"> Search Committee, 2012-2013</w:t>
      </w:r>
    </w:p>
    <w:p w14:paraId="77E45844" w14:textId="77777777" w:rsidR="00901684" w:rsidRPr="00BD2C51" w:rsidRDefault="00901684" w:rsidP="00901684">
      <w:r w:rsidRPr="00BD2C51">
        <w:t>Director, Texas Interuniversity Group of Religion Scholars (TIGeRS), 2008-2012</w:t>
      </w:r>
    </w:p>
    <w:p w14:paraId="5A1B8AB1" w14:textId="77777777" w:rsidR="005B6B6C" w:rsidRPr="00BD2C51" w:rsidRDefault="005B6B6C" w:rsidP="005B6B6C">
      <w:pPr>
        <w:rPr>
          <w:szCs w:val="22"/>
        </w:rPr>
      </w:pPr>
      <w:r w:rsidRPr="00BD2C51">
        <w:rPr>
          <w:szCs w:val="22"/>
        </w:rPr>
        <w:t>Presenter, Evaluation Workshops, Mississippi School for Addiction Professionals, 2009</w:t>
      </w:r>
      <w:r w:rsidR="00DA69CD" w:rsidRPr="00BD2C51">
        <w:rPr>
          <w:szCs w:val="22"/>
        </w:rPr>
        <w:t>-2011</w:t>
      </w:r>
    </w:p>
    <w:p w14:paraId="2BA4E0F6" w14:textId="0E1B1401" w:rsidR="00F01537" w:rsidRPr="00BD2C51" w:rsidRDefault="00F01537" w:rsidP="00F01537">
      <w:pPr>
        <w:rPr>
          <w:szCs w:val="22"/>
        </w:rPr>
      </w:pPr>
      <w:r w:rsidRPr="00BD2C51">
        <w:rPr>
          <w:szCs w:val="22"/>
        </w:rPr>
        <w:t xml:space="preserve">Chair, Department </w:t>
      </w:r>
      <w:r w:rsidR="00243596" w:rsidRPr="00BD2C51">
        <w:rPr>
          <w:szCs w:val="22"/>
        </w:rPr>
        <w:t xml:space="preserve">Comprehensive </w:t>
      </w:r>
      <w:r w:rsidRPr="00BD2C51">
        <w:rPr>
          <w:szCs w:val="22"/>
        </w:rPr>
        <w:t>Performance Evaluation Committee, 2008-2010</w:t>
      </w:r>
    </w:p>
    <w:p w14:paraId="501035DF" w14:textId="77777777" w:rsidR="00312DAD" w:rsidRPr="00BD2C51" w:rsidRDefault="00312DAD" w:rsidP="00312DAD">
      <w:pPr>
        <w:rPr>
          <w:noProof/>
        </w:rPr>
      </w:pPr>
      <w:r w:rsidRPr="00BD2C51">
        <w:rPr>
          <w:noProof/>
        </w:rPr>
        <w:t>Member, Sociology Graduate Admissions Committee</w:t>
      </w:r>
      <w:r w:rsidR="00E97218" w:rsidRPr="00BD2C51">
        <w:rPr>
          <w:noProof/>
        </w:rPr>
        <w:t>, 2008-2010</w:t>
      </w:r>
    </w:p>
    <w:p w14:paraId="1AA11BD0" w14:textId="77777777" w:rsidR="00901684" w:rsidRPr="00BD2C51" w:rsidRDefault="00901684" w:rsidP="00901684">
      <w:pPr>
        <w:rPr>
          <w:noProof/>
        </w:rPr>
      </w:pPr>
      <w:r w:rsidRPr="00BD2C51">
        <w:rPr>
          <w:noProof/>
        </w:rPr>
        <w:t>Member, Departmental Search Committee, 2008-2009</w:t>
      </w:r>
    </w:p>
    <w:p w14:paraId="7B0CCCBC" w14:textId="5665495A" w:rsidR="00901684" w:rsidRPr="00BD2C51" w:rsidRDefault="00901684" w:rsidP="00901684">
      <w:pPr>
        <w:rPr>
          <w:noProof/>
        </w:rPr>
      </w:pPr>
      <w:r w:rsidRPr="00BD2C51">
        <w:t xml:space="preserve">Member, UTSA Sociology Department </w:t>
      </w:r>
      <w:r w:rsidRPr="00BD2C51">
        <w:rPr>
          <w:noProof/>
        </w:rPr>
        <w:t>External Funding Initiative, 2008-2009</w:t>
      </w:r>
    </w:p>
    <w:p w14:paraId="18EF7FDC" w14:textId="77777777" w:rsidR="007065EE" w:rsidRPr="00BD2C51" w:rsidRDefault="007065EE" w:rsidP="007065EE"/>
    <w:p w14:paraId="3708D837" w14:textId="4CEEA6F7" w:rsidR="00E31EDB" w:rsidRPr="00BD2C51" w:rsidRDefault="00094700" w:rsidP="00E31EDB">
      <w:pPr>
        <w:rPr>
          <w:szCs w:val="22"/>
          <w:u w:val="single"/>
        </w:rPr>
      </w:pPr>
      <w:r w:rsidRPr="00BD2C51">
        <w:rPr>
          <w:szCs w:val="22"/>
          <w:u w:val="single"/>
        </w:rPr>
        <w:br w:type="column"/>
      </w:r>
      <w:r w:rsidR="00E31EDB" w:rsidRPr="00BD2C51">
        <w:rPr>
          <w:szCs w:val="22"/>
          <w:u w:val="single"/>
        </w:rPr>
        <w:lastRenderedPageBreak/>
        <w:t>Mississippi State</w:t>
      </w:r>
    </w:p>
    <w:p w14:paraId="695B7FC8" w14:textId="77777777" w:rsidR="00E31EDB" w:rsidRPr="00BD2C51" w:rsidRDefault="00E31EDB" w:rsidP="00E31EDB">
      <w:pPr>
        <w:rPr>
          <w:szCs w:val="22"/>
        </w:rPr>
      </w:pPr>
    </w:p>
    <w:p w14:paraId="764218A2" w14:textId="77777777" w:rsidR="00E31EDB" w:rsidRPr="00BD2C51" w:rsidRDefault="00E31EDB" w:rsidP="00E31EDB">
      <w:pPr>
        <w:rPr>
          <w:szCs w:val="22"/>
        </w:rPr>
      </w:pPr>
      <w:r w:rsidRPr="00BD2C51">
        <w:rPr>
          <w:szCs w:val="22"/>
        </w:rPr>
        <w:t xml:space="preserve">Member, </w:t>
      </w:r>
      <w:r w:rsidR="00243596" w:rsidRPr="00BD2C51">
        <w:rPr>
          <w:szCs w:val="22"/>
        </w:rPr>
        <w:t xml:space="preserve">Mississippi </w:t>
      </w:r>
      <w:r w:rsidRPr="00BD2C51">
        <w:rPr>
          <w:szCs w:val="22"/>
        </w:rPr>
        <w:t>State Epidemiological Outcomes Workgroup (</w:t>
      </w:r>
      <w:r w:rsidR="00243596" w:rsidRPr="00BD2C51">
        <w:rPr>
          <w:szCs w:val="22"/>
        </w:rPr>
        <w:t>SEOW</w:t>
      </w:r>
      <w:r w:rsidR="00904618" w:rsidRPr="00BD2C51">
        <w:rPr>
          <w:szCs w:val="22"/>
        </w:rPr>
        <w:t>), 2006-2008</w:t>
      </w:r>
    </w:p>
    <w:p w14:paraId="60B7FE27" w14:textId="77777777" w:rsidR="005B6B6C" w:rsidRPr="00BD2C51" w:rsidRDefault="005B6B6C" w:rsidP="00E31EDB">
      <w:pPr>
        <w:rPr>
          <w:szCs w:val="22"/>
        </w:rPr>
      </w:pPr>
      <w:r w:rsidRPr="00BD2C51">
        <w:rPr>
          <w:szCs w:val="22"/>
        </w:rPr>
        <w:t>Presenter, Evaluation Workshops, Mississippi School for Addiction Professionals, 2008</w:t>
      </w:r>
    </w:p>
    <w:p w14:paraId="0D9E0F63" w14:textId="77777777" w:rsidR="00312DAD" w:rsidRPr="00BD2C51" w:rsidRDefault="00312DAD" w:rsidP="00E31EDB">
      <w:r w:rsidRPr="00BD2C51">
        <w:t xml:space="preserve">Member, Mississippi </w:t>
      </w:r>
      <w:r w:rsidR="005F027C" w:rsidRPr="00BD2C51">
        <w:t>Prevention Network</w:t>
      </w:r>
      <w:r w:rsidRPr="00BD2C51">
        <w:t>, 2006-2008</w:t>
      </w:r>
    </w:p>
    <w:p w14:paraId="03C10E0D" w14:textId="25FDA4B2" w:rsidR="00E31EDB" w:rsidRPr="00BD2C51" w:rsidRDefault="00E31EDB" w:rsidP="00E31EDB">
      <w:pPr>
        <w:rPr>
          <w:szCs w:val="22"/>
        </w:rPr>
      </w:pPr>
      <w:r w:rsidRPr="00BD2C51">
        <w:rPr>
          <w:szCs w:val="22"/>
        </w:rPr>
        <w:t>Undergraduate Sociology Program Coordinator, 2006-</w:t>
      </w:r>
      <w:r w:rsidR="005C5DF1" w:rsidRPr="00BD2C51">
        <w:rPr>
          <w:szCs w:val="22"/>
        </w:rPr>
        <w:t>2008</w:t>
      </w:r>
    </w:p>
    <w:p w14:paraId="2044CE55" w14:textId="695EF437" w:rsidR="00E31EDB" w:rsidRPr="00BD2C51" w:rsidRDefault="00E31EDB" w:rsidP="00E31EDB">
      <w:pPr>
        <w:rPr>
          <w:szCs w:val="22"/>
        </w:rPr>
      </w:pPr>
      <w:r w:rsidRPr="00BD2C51">
        <w:rPr>
          <w:szCs w:val="22"/>
        </w:rPr>
        <w:t>Member, Southern Sociological Society Committee o</w:t>
      </w:r>
      <w:r w:rsidR="000316F4" w:rsidRPr="00BD2C51">
        <w:rPr>
          <w:szCs w:val="22"/>
        </w:rPr>
        <w:t>n the Status of Women, 2006-2008</w:t>
      </w:r>
    </w:p>
    <w:p w14:paraId="0AAC62E8" w14:textId="77777777" w:rsidR="00E31EDB" w:rsidRPr="00BD2C51" w:rsidRDefault="00E31EDB" w:rsidP="00244955">
      <w:pPr>
        <w:rPr>
          <w:szCs w:val="22"/>
        </w:rPr>
      </w:pPr>
      <w:r w:rsidRPr="00BD2C51">
        <w:rPr>
          <w:szCs w:val="22"/>
        </w:rPr>
        <w:t xml:space="preserve">Member, MSU Task Force on Faculty Activities and Promotion </w:t>
      </w:r>
      <w:r w:rsidR="00244955" w:rsidRPr="00BD2C51">
        <w:rPr>
          <w:szCs w:val="22"/>
        </w:rPr>
        <w:t xml:space="preserve">&amp; </w:t>
      </w:r>
      <w:r w:rsidRPr="00BD2C51">
        <w:rPr>
          <w:szCs w:val="22"/>
        </w:rPr>
        <w:t>Tenure Process, 2006-2007</w:t>
      </w:r>
    </w:p>
    <w:p w14:paraId="125B1176" w14:textId="77777777" w:rsidR="00E31EDB" w:rsidRPr="00BD2C51" w:rsidRDefault="00E31EDB" w:rsidP="00E31EDB">
      <w:pPr>
        <w:rPr>
          <w:szCs w:val="22"/>
        </w:rPr>
      </w:pPr>
      <w:r w:rsidRPr="00BD2C51">
        <w:rPr>
          <w:szCs w:val="22"/>
        </w:rPr>
        <w:t>Panelist, College of Arts &amp; Sciences Panel on Tenure and Promotion, 2005</w:t>
      </w:r>
    </w:p>
    <w:p w14:paraId="4AB991AA" w14:textId="77777777" w:rsidR="00E31EDB" w:rsidRPr="00BD2C51" w:rsidRDefault="00E31EDB" w:rsidP="00E31EDB">
      <w:pPr>
        <w:rPr>
          <w:szCs w:val="22"/>
        </w:rPr>
      </w:pPr>
      <w:r w:rsidRPr="00BD2C51">
        <w:rPr>
          <w:szCs w:val="22"/>
        </w:rPr>
        <w:t>Chair, Departmental Tenure and Promotion Committee, 2004-2005, 2007</w:t>
      </w:r>
    </w:p>
    <w:p w14:paraId="4C1610A2" w14:textId="77777777" w:rsidR="00E31EDB" w:rsidRPr="00BD2C51" w:rsidRDefault="00E31EDB" w:rsidP="00E31EDB">
      <w:pPr>
        <w:rPr>
          <w:szCs w:val="22"/>
        </w:rPr>
      </w:pPr>
      <w:r w:rsidRPr="00BD2C51">
        <w:rPr>
          <w:szCs w:val="22"/>
        </w:rPr>
        <w:t>Co-Direc</w:t>
      </w:r>
      <w:r w:rsidR="00904618" w:rsidRPr="00BD2C51">
        <w:rPr>
          <w:szCs w:val="22"/>
        </w:rPr>
        <w:t xml:space="preserve">tor, MSU Gender Studies Program, </w:t>
      </w:r>
      <w:r w:rsidRPr="00BD2C51">
        <w:rPr>
          <w:szCs w:val="22"/>
        </w:rPr>
        <w:t>2004-2006</w:t>
      </w:r>
    </w:p>
    <w:p w14:paraId="0588E395" w14:textId="77777777" w:rsidR="00E31EDB" w:rsidRPr="00BD2C51" w:rsidRDefault="00E31EDB" w:rsidP="00E31EDB">
      <w:pPr>
        <w:rPr>
          <w:szCs w:val="22"/>
        </w:rPr>
      </w:pPr>
      <w:r w:rsidRPr="00BD2C51">
        <w:rPr>
          <w:szCs w:val="22"/>
        </w:rPr>
        <w:t>Member, MSU Institut</w:t>
      </w:r>
      <w:r w:rsidR="005B44A6" w:rsidRPr="00BD2C51">
        <w:rPr>
          <w:szCs w:val="22"/>
        </w:rPr>
        <w:t>ional Review Board, 2003-2008</w:t>
      </w:r>
      <w:r w:rsidRPr="00BD2C51">
        <w:rPr>
          <w:szCs w:val="22"/>
        </w:rPr>
        <w:t xml:space="preserve"> </w:t>
      </w:r>
    </w:p>
    <w:p w14:paraId="6F8F7E9A" w14:textId="77777777" w:rsidR="00E31EDB" w:rsidRPr="00BD2C51" w:rsidRDefault="00E31EDB" w:rsidP="00E31EDB">
      <w:pPr>
        <w:rPr>
          <w:szCs w:val="22"/>
        </w:rPr>
      </w:pPr>
      <w:r w:rsidRPr="00BD2C51">
        <w:rPr>
          <w:szCs w:val="22"/>
        </w:rPr>
        <w:t>Organizer, Social Science Roundtable Research Seminar Series</w:t>
      </w:r>
      <w:r w:rsidR="005F027C" w:rsidRPr="00BD2C51">
        <w:rPr>
          <w:szCs w:val="22"/>
        </w:rPr>
        <w:t>, 2002-2005</w:t>
      </w:r>
    </w:p>
    <w:p w14:paraId="6EF8D1FA" w14:textId="77777777" w:rsidR="00E31EDB" w:rsidRPr="00BD2C51" w:rsidRDefault="00E31EDB" w:rsidP="00E31EDB">
      <w:pPr>
        <w:rPr>
          <w:szCs w:val="22"/>
        </w:rPr>
      </w:pPr>
      <w:r w:rsidRPr="00BD2C51">
        <w:rPr>
          <w:szCs w:val="22"/>
        </w:rPr>
        <w:t>Organizer, MS</w:t>
      </w:r>
      <w:r w:rsidR="005F027C" w:rsidRPr="00BD2C51">
        <w:rPr>
          <w:szCs w:val="22"/>
        </w:rPr>
        <w:t>U Gender Studies Lecture Series, 1999-2006</w:t>
      </w:r>
    </w:p>
    <w:p w14:paraId="5A9C63B9" w14:textId="77777777" w:rsidR="00E31EDB" w:rsidRPr="00BD2C51" w:rsidRDefault="00E31EDB" w:rsidP="00E31EDB">
      <w:pPr>
        <w:rPr>
          <w:szCs w:val="22"/>
        </w:rPr>
      </w:pPr>
      <w:r w:rsidRPr="00BD2C51">
        <w:rPr>
          <w:szCs w:val="22"/>
        </w:rPr>
        <w:t>Chair, MSU Cris</w:t>
      </w:r>
      <w:r w:rsidR="00E87A55" w:rsidRPr="00BD2C51">
        <w:rPr>
          <w:szCs w:val="22"/>
        </w:rPr>
        <w:t>i</w:t>
      </w:r>
      <w:r w:rsidRPr="00BD2C51">
        <w:rPr>
          <w:szCs w:val="22"/>
        </w:rPr>
        <w:t>s Fund (intramural research grant fund), 2001</w:t>
      </w:r>
    </w:p>
    <w:p w14:paraId="3CAA8C72" w14:textId="77777777" w:rsidR="00E31EDB" w:rsidRPr="00BD2C51" w:rsidRDefault="00E31EDB" w:rsidP="00E31EDB">
      <w:pPr>
        <w:rPr>
          <w:szCs w:val="22"/>
        </w:rPr>
      </w:pPr>
      <w:r w:rsidRPr="00BD2C51">
        <w:rPr>
          <w:szCs w:val="22"/>
        </w:rPr>
        <w:t>Chair, Department Committee on Year 2000 Priorities and Goals for University, 1999</w:t>
      </w:r>
    </w:p>
    <w:p w14:paraId="75DABBE4" w14:textId="77777777" w:rsidR="00E31EDB" w:rsidRPr="00BD2C51" w:rsidRDefault="00E31EDB" w:rsidP="00E31EDB">
      <w:pPr>
        <w:rPr>
          <w:szCs w:val="22"/>
        </w:rPr>
      </w:pPr>
      <w:r w:rsidRPr="00BD2C51">
        <w:rPr>
          <w:szCs w:val="22"/>
        </w:rPr>
        <w:t>Editor and Features Writer, Department Newsletter</w:t>
      </w:r>
      <w:r w:rsidR="005B44A6" w:rsidRPr="00BD2C51">
        <w:rPr>
          <w:szCs w:val="22"/>
        </w:rPr>
        <w:t>,</w:t>
      </w:r>
      <w:r w:rsidRPr="00BD2C51">
        <w:rPr>
          <w:szCs w:val="22"/>
        </w:rPr>
        <w:t xml:space="preserve"> 1997-1998</w:t>
      </w:r>
    </w:p>
    <w:p w14:paraId="636708CC" w14:textId="77777777" w:rsidR="00E31EDB" w:rsidRPr="00BD2C51" w:rsidRDefault="00E31EDB" w:rsidP="00E31EDB">
      <w:pPr>
        <w:rPr>
          <w:szCs w:val="22"/>
        </w:rPr>
      </w:pPr>
      <w:r w:rsidRPr="00BD2C51">
        <w:rPr>
          <w:szCs w:val="22"/>
        </w:rPr>
        <w:t>Member of Department Committees, Mississippi State University</w:t>
      </w:r>
    </w:p>
    <w:p w14:paraId="02C95467" w14:textId="77777777" w:rsidR="00E31EDB" w:rsidRPr="00BD2C51" w:rsidRDefault="00E31EDB" w:rsidP="00E31EDB">
      <w:pPr>
        <w:ind w:left="720"/>
        <w:rPr>
          <w:szCs w:val="22"/>
        </w:rPr>
      </w:pPr>
      <w:r w:rsidRPr="00BD2C51">
        <w:rPr>
          <w:szCs w:val="22"/>
        </w:rPr>
        <w:t>Graduate Admissions and Support Co</w:t>
      </w:r>
      <w:r w:rsidR="00904618" w:rsidRPr="00BD2C51">
        <w:rPr>
          <w:szCs w:val="22"/>
        </w:rPr>
        <w:t>mmittee, 2000-2002, 2005-2008</w:t>
      </w:r>
    </w:p>
    <w:p w14:paraId="00B7A22D" w14:textId="77777777" w:rsidR="00E31EDB" w:rsidRPr="00BD2C51" w:rsidRDefault="00E31EDB" w:rsidP="00E31EDB">
      <w:pPr>
        <w:ind w:left="720"/>
        <w:rPr>
          <w:szCs w:val="22"/>
        </w:rPr>
      </w:pPr>
      <w:r w:rsidRPr="00BD2C51">
        <w:rPr>
          <w:szCs w:val="22"/>
        </w:rPr>
        <w:t>Advisory Council, 1999-2000</w:t>
      </w:r>
    </w:p>
    <w:p w14:paraId="1FD55904" w14:textId="77777777" w:rsidR="00E31EDB" w:rsidRPr="00BD2C51" w:rsidRDefault="00E31EDB" w:rsidP="00E31EDB">
      <w:pPr>
        <w:ind w:left="720"/>
        <w:rPr>
          <w:szCs w:val="22"/>
        </w:rPr>
      </w:pPr>
      <w:r w:rsidRPr="00BD2C51">
        <w:rPr>
          <w:szCs w:val="22"/>
        </w:rPr>
        <w:t>Undergraduate Curriculum Committee, 1998-2000</w:t>
      </w:r>
    </w:p>
    <w:p w14:paraId="56C4AF8F" w14:textId="77777777" w:rsidR="00E31EDB" w:rsidRPr="00BD2C51" w:rsidRDefault="00E31EDB" w:rsidP="00E31EDB">
      <w:pPr>
        <w:ind w:left="720"/>
        <w:rPr>
          <w:szCs w:val="22"/>
        </w:rPr>
      </w:pPr>
      <w:r w:rsidRPr="00BD2C51">
        <w:rPr>
          <w:szCs w:val="22"/>
        </w:rPr>
        <w:t>Graduate Curriculum Committee, 1997-2001, 2003-2004</w:t>
      </w:r>
    </w:p>
    <w:p w14:paraId="528FE816" w14:textId="77777777" w:rsidR="00E31EDB" w:rsidRPr="00BD2C51" w:rsidRDefault="00E31EDB" w:rsidP="00E31EDB">
      <w:pPr>
        <w:ind w:left="720"/>
        <w:rPr>
          <w:szCs w:val="22"/>
        </w:rPr>
      </w:pPr>
      <w:r w:rsidRPr="00BD2C51">
        <w:rPr>
          <w:szCs w:val="22"/>
        </w:rPr>
        <w:t>Qualifying Examination Committee, 1997-1999, 2000-2002, 2003-2005</w:t>
      </w:r>
    </w:p>
    <w:p w14:paraId="75C78222" w14:textId="77777777" w:rsidR="00FC3C9A" w:rsidRPr="00BD2C51" w:rsidRDefault="00FC3C9A" w:rsidP="00E31EDB">
      <w:pPr>
        <w:rPr>
          <w:b/>
          <w:bCs/>
          <w:szCs w:val="22"/>
        </w:rPr>
      </w:pPr>
    </w:p>
    <w:p w14:paraId="01D85302" w14:textId="028317E0" w:rsidR="00D75181" w:rsidRPr="00BD2C51" w:rsidRDefault="00D75181">
      <w:pPr>
        <w:pStyle w:val="Heading2"/>
      </w:pPr>
      <w:r w:rsidRPr="00BD2C51">
        <w:t>Professional Memberships (current</w:t>
      </w:r>
      <w:r w:rsidR="00DB7D14" w:rsidRPr="00BD2C51">
        <w:t>*</w:t>
      </w:r>
      <w:r w:rsidRPr="00BD2C51">
        <w:t xml:space="preserve"> and previous)</w:t>
      </w:r>
    </w:p>
    <w:p w14:paraId="62F5228E" w14:textId="77777777" w:rsidR="00D75181" w:rsidRPr="00BD2C51" w:rsidRDefault="00D75181">
      <w:pPr>
        <w:rPr>
          <w:szCs w:val="22"/>
        </w:rPr>
      </w:pPr>
    </w:p>
    <w:tbl>
      <w:tblPr>
        <w:tblW w:w="0" w:type="auto"/>
        <w:tblLook w:val="04A0" w:firstRow="1" w:lastRow="0" w:firstColumn="1" w:lastColumn="0" w:noHBand="0" w:noVBand="1"/>
      </w:tblPr>
      <w:tblGrid>
        <w:gridCol w:w="4684"/>
        <w:gridCol w:w="4676"/>
      </w:tblGrid>
      <w:tr w:rsidR="006A07BB" w:rsidRPr="00BD2C51" w14:paraId="6E0A8B67" w14:textId="77777777" w:rsidTr="00273A55">
        <w:tc>
          <w:tcPr>
            <w:tcW w:w="4684" w:type="dxa"/>
            <w:shd w:val="clear" w:color="auto" w:fill="auto"/>
          </w:tcPr>
          <w:p w14:paraId="713B8F95" w14:textId="2D420286" w:rsidR="00243596" w:rsidRPr="00BD2C51" w:rsidRDefault="006A07BB" w:rsidP="00243596">
            <w:pPr>
              <w:rPr>
                <w:szCs w:val="22"/>
              </w:rPr>
            </w:pPr>
            <w:r w:rsidRPr="00BD2C51">
              <w:rPr>
                <w:szCs w:val="22"/>
              </w:rPr>
              <w:t>American Sociological Associa</w:t>
            </w:r>
            <w:r w:rsidR="00243596" w:rsidRPr="00BD2C51">
              <w:rPr>
                <w:szCs w:val="22"/>
              </w:rPr>
              <w:t>tion</w:t>
            </w:r>
            <w:r w:rsidR="00A945F3" w:rsidRPr="00BD2C51">
              <w:rPr>
                <w:szCs w:val="22"/>
              </w:rPr>
              <w:t xml:space="preserve"> (ASA)</w:t>
            </w:r>
          </w:p>
          <w:p w14:paraId="15002A7D" w14:textId="5748B223" w:rsidR="006A07BB" w:rsidRPr="00BD2C51" w:rsidRDefault="00273A55" w:rsidP="00273A55">
            <w:pPr>
              <w:rPr>
                <w:szCs w:val="22"/>
              </w:rPr>
            </w:pPr>
            <w:r w:rsidRPr="00BD2C51">
              <w:rPr>
                <w:szCs w:val="22"/>
              </w:rPr>
              <w:t xml:space="preserve">  </w:t>
            </w:r>
            <w:r w:rsidR="006A07BB" w:rsidRPr="00BD2C51">
              <w:rPr>
                <w:szCs w:val="22"/>
              </w:rPr>
              <w:t>ASA Family Section</w:t>
            </w:r>
          </w:p>
          <w:p w14:paraId="426AAB7E" w14:textId="242F7753" w:rsidR="006A07BB" w:rsidRPr="00BD2C51" w:rsidRDefault="00273A55" w:rsidP="00273A55">
            <w:pPr>
              <w:rPr>
                <w:szCs w:val="22"/>
              </w:rPr>
            </w:pPr>
            <w:r w:rsidRPr="00BD2C51">
              <w:rPr>
                <w:szCs w:val="22"/>
              </w:rPr>
              <w:t xml:space="preserve">  </w:t>
            </w:r>
            <w:r w:rsidR="006A07BB" w:rsidRPr="00BD2C51">
              <w:rPr>
                <w:szCs w:val="22"/>
              </w:rPr>
              <w:t>ASA Sex and Gender Section</w:t>
            </w:r>
          </w:p>
          <w:p w14:paraId="1141CF74" w14:textId="701BA42B" w:rsidR="006A07BB" w:rsidRPr="00BD2C51" w:rsidRDefault="00273A55" w:rsidP="00273A55">
            <w:pPr>
              <w:rPr>
                <w:szCs w:val="22"/>
              </w:rPr>
            </w:pPr>
            <w:r w:rsidRPr="00BD2C51">
              <w:rPr>
                <w:szCs w:val="22"/>
              </w:rPr>
              <w:t xml:space="preserve">  </w:t>
            </w:r>
            <w:r w:rsidR="006A07BB" w:rsidRPr="00BD2C51">
              <w:rPr>
                <w:szCs w:val="22"/>
              </w:rPr>
              <w:t>ASA Sociology of Culture Section</w:t>
            </w:r>
          </w:p>
          <w:p w14:paraId="24C03DFB" w14:textId="1CAACE56" w:rsidR="006A07BB" w:rsidRPr="00BD2C51" w:rsidRDefault="00273A55" w:rsidP="00273A55">
            <w:pPr>
              <w:rPr>
                <w:szCs w:val="22"/>
              </w:rPr>
            </w:pPr>
            <w:r w:rsidRPr="00BD2C51">
              <w:rPr>
                <w:szCs w:val="22"/>
              </w:rPr>
              <w:t xml:space="preserve">  </w:t>
            </w:r>
            <w:r w:rsidR="006A07BB" w:rsidRPr="00BD2C51">
              <w:rPr>
                <w:szCs w:val="22"/>
              </w:rPr>
              <w:t>ASA Sociology of Religion Section</w:t>
            </w:r>
          </w:p>
          <w:p w14:paraId="58A014AE" w14:textId="77777777" w:rsidR="006A07BB" w:rsidRPr="00BD2C51" w:rsidRDefault="00273A55" w:rsidP="00273A55">
            <w:pPr>
              <w:rPr>
                <w:szCs w:val="22"/>
              </w:rPr>
            </w:pPr>
            <w:r w:rsidRPr="00BD2C51">
              <w:rPr>
                <w:szCs w:val="22"/>
              </w:rPr>
              <w:t xml:space="preserve">  </w:t>
            </w:r>
            <w:r w:rsidR="006A07BB" w:rsidRPr="00BD2C51">
              <w:rPr>
                <w:szCs w:val="22"/>
              </w:rPr>
              <w:t>ASA Children and Youth Section</w:t>
            </w:r>
          </w:p>
          <w:p w14:paraId="10463B78" w14:textId="77777777" w:rsidR="00273A55" w:rsidRPr="00BD2C51" w:rsidRDefault="00273A55" w:rsidP="00273A55">
            <w:pPr>
              <w:rPr>
                <w:szCs w:val="22"/>
              </w:rPr>
            </w:pPr>
            <w:r w:rsidRPr="00BD2C51">
              <w:rPr>
                <w:szCs w:val="22"/>
              </w:rPr>
              <w:t>Association for the Sociology of Religion*</w:t>
            </w:r>
          </w:p>
          <w:p w14:paraId="7E16796E" w14:textId="044B5247" w:rsidR="00273A55" w:rsidRPr="00BD2C51" w:rsidRDefault="00273A55" w:rsidP="00273A55">
            <w:pPr>
              <w:rPr>
                <w:szCs w:val="22"/>
              </w:rPr>
            </w:pPr>
          </w:p>
        </w:tc>
        <w:tc>
          <w:tcPr>
            <w:tcW w:w="4676" w:type="dxa"/>
            <w:shd w:val="clear" w:color="auto" w:fill="auto"/>
          </w:tcPr>
          <w:p w14:paraId="5C98EC57" w14:textId="438ED946" w:rsidR="00466583" w:rsidRPr="00BD2C51" w:rsidRDefault="00466583" w:rsidP="006A07BB">
            <w:pPr>
              <w:rPr>
                <w:szCs w:val="22"/>
              </w:rPr>
            </w:pPr>
            <w:r w:rsidRPr="00BD2C51">
              <w:rPr>
                <w:szCs w:val="22"/>
              </w:rPr>
              <w:t>Hawaii Sociological Association</w:t>
            </w:r>
            <w:r w:rsidR="00DB7D14" w:rsidRPr="00BD2C51">
              <w:rPr>
                <w:szCs w:val="22"/>
              </w:rPr>
              <w:t>*</w:t>
            </w:r>
          </w:p>
          <w:p w14:paraId="348F99F8" w14:textId="1BB07C30" w:rsidR="006A07BB" w:rsidRPr="00BD2C51" w:rsidRDefault="006A07BB" w:rsidP="006A07BB">
            <w:pPr>
              <w:rPr>
                <w:szCs w:val="22"/>
              </w:rPr>
            </w:pPr>
            <w:r w:rsidRPr="00BD2C51">
              <w:rPr>
                <w:szCs w:val="22"/>
              </w:rPr>
              <w:t>Mid-South Sociological Association</w:t>
            </w:r>
          </w:p>
          <w:p w14:paraId="1F650761" w14:textId="0C61A2F2" w:rsidR="00273A55" w:rsidRPr="00BD2C51" w:rsidRDefault="00273A55" w:rsidP="006A07BB">
            <w:pPr>
              <w:rPr>
                <w:szCs w:val="22"/>
              </w:rPr>
            </w:pPr>
            <w:r w:rsidRPr="00BD2C51">
              <w:rPr>
                <w:szCs w:val="22"/>
              </w:rPr>
              <w:t>Mississippi Public Health Association*</w:t>
            </w:r>
          </w:p>
          <w:p w14:paraId="0412932B" w14:textId="78779A3D" w:rsidR="006A07BB" w:rsidRPr="00BD2C51" w:rsidRDefault="006A07BB" w:rsidP="006A07BB">
            <w:pPr>
              <w:rPr>
                <w:szCs w:val="22"/>
              </w:rPr>
            </w:pPr>
            <w:r w:rsidRPr="00BD2C51">
              <w:rPr>
                <w:szCs w:val="22"/>
              </w:rPr>
              <w:t>National Council on Family Relations</w:t>
            </w:r>
          </w:p>
          <w:p w14:paraId="57A48474" w14:textId="5A323077" w:rsidR="006A07BB" w:rsidRPr="00BD2C51" w:rsidRDefault="006A07BB" w:rsidP="006A07BB">
            <w:pPr>
              <w:rPr>
                <w:szCs w:val="22"/>
              </w:rPr>
            </w:pPr>
            <w:r w:rsidRPr="00BD2C51">
              <w:rPr>
                <w:szCs w:val="22"/>
              </w:rPr>
              <w:t>Religious Research Association</w:t>
            </w:r>
            <w:r w:rsidR="00DB7D14" w:rsidRPr="00BD2C51">
              <w:rPr>
                <w:szCs w:val="22"/>
              </w:rPr>
              <w:t>*</w:t>
            </w:r>
          </w:p>
          <w:p w14:paraId="5D7A39F2" w14:textId="527A1D7F" w:rsidR="006A07BB" w:rsidRPr="00BD2C51" w:rsidRDefault="006A07BB" w:rsidP="006A07BB">
            <w:pPr>
              <w:rPr>
                <w:szCs w:val="22"/>
              </w:rPr>
            </w:pPr>
            <w:r w:rsidRPr="00BD2C51">
              <w:rPr>
                <w:szCs w:val="22"/>
              </w:rPr>
              <w:t>Society for the Scientific Study of Religion</w:t>
            </w:r>
            <w:r w:rsidR="00DB7D14" w:rsidRPr="00BD2C51">
              <w:rPr>
                <w:szCs w:val="22"/>
              </w:rPr>
              <w:t>*</w:t>
            </w:r>
          </w:p>
          <w:p w14:paraId="350DD0A8" w14:textId="77777777" w:rsidR="006A07BB" w:rsidRPr="00BD2C51" w:rsidRDefault="006A07BB" w:rsidP="00B52EC9">
            <w:pPr>
              <w:pStyle w:val="Heading3"/>
              <w:rPr>
                <w:b/>
                <w:bCs/>
              </w:rPr>
            </w:pPr>
            <w:r w:rsidRPr="00BD2C51">
              <w:t>Southern Sociological Society</w:t>
            </w:r>
          </w:p>
        </w:tc>
      </w:tr>
    </w:tbl>
    <w:p w14:paraId="2592EE79" w14:textId="77777777" w:rsidR="00D75181" w:rsidRPr="00BD2C51" w:rsidRDefault="00D75181">
      <w:pPr>
        <w:rPr>
          <w:szCs w:val="22"/>
        </w:rPr>
      </w:pPr>
    </w:p>
    <w:p w14:paraId="10D35BC5" w14:textId="77777777" w:rsidR="00D75181" w:rsidRDefault="00E31EDB">
      <w:pPr>
        <w:rPr>
          <w:b/>
          <w:bCs/>
          <w:szCs w:val="22"/>
        </w:rPr>
      </w:pPr>
      <w:r w:rsidRPr="00BD2C51">
        <w:rPr>
          <w:b/>
          <w:bCs/>
          <w:szCs w:val="22"/>
        </w:rPr>
        <w:t xml:space="preserve">References available by </w:t>
      </w:r>
      <w:proofErr w:type="gramStart"/>
      <w:r w:rsidRPr="00BD2C51">
        <w:rPr>
          <w:b/>
          <w:bCs/>
          <w:szCs w:val="22"/>
        </w:rPr>
        <w:t>request</w:t>
      </w:r>
      <w:proofErr w:type="gramEnd"/>
    </w:p>
    <w:sectPr w:rsidR="00D75181">
      <w:footerReference w:type="default" r:id="rId122"/>
      <w:footnotePr>
        <w:numRestart w:val="eachSect"/>
      </w:footnotePr>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DD13" w14:textId="77777777" w:rsidR="007F59EF" w:rsidRDefault="007F59EF">
      <w:r>
        <w:separator/>
      </w:r>
    </w:p>
  </w:endnote>
  <w:endnote w:type="continuationSeparator" w:id="0">
    <w:p w14:paraId="42A1E47C" w14:textId="77777777" w:rsidR="007F59EF" w:rsidRDefault="007F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erif">
    <w:altName w:val="Times New Roman"/>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FreeSans">
    <w:altName w:val="Times New Roman"/>
    <w:panose1 w:val="020B0604020202020204"/>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E8C0" w14:textId="77777777" w:rsidR="00F521AB" w:rsidRDefault="00F521AB">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F361081" w14:textId="77777777" w:rsidR="00F521AB" w:rsidRDefault="00F5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5FE6" w14:textId="77777777" w:rsidR="007F59EF" w:rsidRDefault="007F59EF">
      <w:r>
        <w:separator/>
      </w:r>
    </w:p>
  </w:footnote>
  <w:footnote w:type="continuationSeparator" w:id="0">
    <w:p w14:paraId="67101783" w14:textId="77777777" w:rsidR="007F59EF" w:rsidRDefault="007F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50C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8416B"/>
    <w:multiLevelType w:val="hybridMultilevel"/>
    <w:tmpl w:val="F510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E1B2A"/>
    <w:multiLevelType w:val="hybridMultilevel"/>
    <w:tmpl w:val="C004F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96194"/>
    <w:multiLevelType w:val="hybridMultilevel"/>
    <w:tmpl w:val="670CD1D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F4749CC"/>
    <w:multiLevelType w:val="hybridMultilevel"/>
    <w:tmpl w:val="8FDEE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D5734"/>
    <w:multiLevelType w:val="hybridMultilevel"/>
    <w:tmpl w:val="7010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D0246"/>
    <w:multiLevelType w:val="hybridMultilevel"/>
    <w:tmpl w:val="DF0E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87817"/>
    <w:multiLevelType w:val="hybridMultilevel"/>
    <w:tmpl w:val="0C7442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1B65"/>
    <w:multiLevelType w:val="hybridMultilevel"/>
    <w:tmpl w:val="597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2370"/>
    <w:multiLevelType w:val="hybridMultilevel"/>
    <w:tmpl w:val="89D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460"/>
    <w:multiLevelType w:val="hybridMultilevel"/>
    <w:tmpl w:val="04EE62F2"/>
    <w:lvl w:ilvl="0" w:tplc="2B48C75E">
      <w:start w:val="1"/>
      <w:numFmt w:val="bullet"/>
      <w:lvlText w:val=""/>
      <w:lvlJc w:val="left"/>
      <w:pPr>
        <w:tabs>
          <w:tab w:val="num" w:pos="1440"/>
        </w:tabs>
        <w:ind w:left="1440" w:hanging="360"/>
      </w:pPr>
      <w:rPr>
        <w:rFonts w:ascii="Symbol" w:hAnsi="Symbol"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3C204A5B"/>
    <w:multiLevelType w:val="hybridMultilevel"/>
    <w:tmpl w:val="1162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96AD9"/>
    <w:multiLevelType w:val="hybridMultilevel"/>
    <w:tmpl w:val="C45E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EC401A"/>
    <w:multiLevelType w:val="hybridMultilevel"/>
    <w:tmpl w:val="F3A81BF8"/>
    <w:lvl w:ilvl="0" w:tplc="2B48C75E">
      <w:start w:val="1"/>
      <w:numFmt w:val="bullet"/>
      <w:lvlText w:val=""/>
      <w:lvlJc w:val="left"/>
      <w:pPr>
        <w:tabs>
          <w:tab w:val="num" w:pos="1440"/>
        </w:tabs>
        <w:ind w:left="1440" w:hanging="360"/>
      </w:pPr>
      <w:rPr>
        <w:rFonts w:ascii="Symbol" w:hAnsi="Symbol"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4" w15:restartNumberingAfterBreak="0">
    <w:nsid w:val="5C6016BD"/>
    <w:multiLevelType w:val="hybridMultilevel"/>
    <w:tmpl w:val="86C0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A57FE"/>
    <w:multiLevelType w:val="hybridMultilevel"/>
    <w:tmpl w:val="9CAAD6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D096C"/>
    <w:multiLevelType w:val="hybridMultilevel"/>
    <w:tmpl w:val="3A8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47858"/>
    <w:multiLevelType w:val="multilevel"/>
    <w:tmpl w:val="5A4C937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6BDC153C"/>
    <w:multiLevelType w:val="multilevel"/>
    <w:tmpl w:val="B0E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B4A67"/>
    <w:multiLevelType w:val="hybridMultilevel"/>
    <w:tmpl w:val="C17E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475E5"/>
    <w:multiLevelType w:val="hybridMultilevel"/>
    <w:tmpl w:val="DDEADC9C"/>
    <w:lvl w:ilvl="0" w:tplc="0D721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A70E7"/>
    <w:multiLevelType w:val="hybridMultilevel"/>
    <w:tmpl w:val="836E823A"/>
    <w:lvl w:ilvl="0" w:tplc="65C0D05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056272">
    <w:abstractNumId w:val="3"/>
  </w:num>
  <w:num w:numId="2" w16cid:durableId="955336123">
    <w:abstractNumId w:val="13"/>
  </w:num>
  <w:num w:numId="3" w16cid:durableId="800461509">
    <w:abstractNumId w:val="10"/>
  </w:num>
  <w:num w:numId="4" w16cid:durableId="500462686">
    <w:abstractNumId w:val="2"/>
  </w:num>
  <w:num w:numId="5" w16cid:durableId="421881993">
    <w:abstractNumId w:val="19"/>
  </w:num>
  <w:num w:numId="6" w16cid:durableId="2089645808">
    <w:abstractNumId w:val="7"/>
  </w:num>
  <w:num w:numId="7" w16cid:durableId="1113784636">
    <w:abstractNumId w:val="4"/>
  </w:num>
  <w:num w:numId="8" w16cid:durableId="1442843865">
    <w:abstractNumId w:val="20"/>
  </w:num>
  <w:num w:numId="9" w16cid:durableId="178545796">
    <w:abstractNumId w:val="1"/>
  </w:num>
  <w:num w:numId="10" w16cid:durableId="1381638133">
    <w:abstractNumId w:val="21"/>
  </w:num>
  <w:num w:numId="11" w16cid:durableId="1126243894">
    <w:abstractNumId w:val="6"/>
  </w:num>
  <w:num w:numId="12" w16cid:durableId="1319840097">
    <w:abstractNumId w:val="15"/>
  </w:num>
  <w:num w:numId="13" w16cid:durableId="1633554913">
    <w:abstractNumId w:val="14"/>
  </w:num>
  <w:num w:numId="14" w16cid:durableId="313805396">
    <w:abstractNumId w:val="11"/>
  </w:num>
  <w:num w:numId="15" w16cid:durableId="1975476649">
    <w:abstractNumId w:val="16"/>
  </w:num>
  <w:num w:numId="16" w16cid:durableId="1497960892">
    <w:abstractNumId w:val="0"/>
  </w:num>
  <w:num w:numId="17" w16cid:durableId="381297688">
    <w:abstractNumId w:val="18"/>
  </w:num>
  <w:num w:numId="18" w16cid:durableId="469829502">
    <w:abstractNumId w:val="17"/>
  </w:num>
  <w:num w:numId="19" w16cid:durableId="916937122">
    <w:abstractNumId w:val="9"/>
  </w:num>
  <w:num w:numId="20" w16cid:durableId="1091856009">
    <w:abstractNumId w:val="5"/>
  </w:num>
  <w:num w:numId="21" w16cid:durableId="31735490">
    <w:abstractNumId w:val="8"/>
  </w:num>
  <w:num w:numId="22" w16cid:durableId="32285978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EF12A1"/>
    <w:rsid w:val="00000E6A"/>
    <w:rsid w:val="000011E0"/>
    <w:rsid w:val="000037B0"/>
    <w:rsid w:val="000038B4"/>
    <w:rsid w:val="00003AC7"/>
    <w:rsid w:val="00007B76"/>
    <w:rsid w:val="0001003C"/>
    <w:rsid w:val="000102CF"/>
    <w:rsid w:val="00010989"/>
    <w:rsid w:val="00011096"/>
    <w:rsid w:val="000128D1"/>
    <w:rsid w:val="00015261"/>
    <w:rsid w:val="0001681F"/>
    <w:rsid w:val="00017D71"/>
    <w:rsid w:val="00020F39"/>
    <w:rsid w:val="000219E4"/>
    <w:rsid w:val="0002214A"/>
    <w:rsid w:val="0002258F"/>
    <w:rsid w:val="000228CF"/>
    <w:rsid w:val="0002780D"/>
    <w:rsid w:val="000316F4"/>
    <w:rsid w:val="000319C3"/>
    <w:rsid w:val="00031B3B"/>
    <w:rsid w:val="00033F25"/>
    <w:rsid w:val="0003470B"/>
    <w:rsid w:val="00036A19"/>
    <w:rsid w:val="0004068A"/>
    <w:rsid w:val="00040E6B"/>
    <w:rsid w:val="00041D37"/>
    <w:rsid w:val="00042F17"/>
    <w:rsid w:val="000451B0"/>
    <w:rsid w:val="00051721"/>
    <w:rsid w:val="00051C2C"/>
    <w:rsid w:val="00053717"/>
    <w:rsid w:val="00053CD5"/>
    <w:rsid w:val="00054274"/>
    <w:rsid w:val="00056B4A"/>
    <w:rsid w:val="00057338"/>
    <w:rsid w:val="00057608"/>
    <w:rsid w:val="000602AE"/>
    <w:rsid w:val="00061A42"/>
    <w:rsid w:val="00065A0C"/>
    <w:rsid w:val="00067647"/>
    <w:rsid w:val="00070BE4"/>
    <w:rsid w:val="00070C28"/>
    <w:rsid w:val="0007190D"/>
    <w:rsid w:val="00076055"/>
    <w:rsid w:val="00076C03"/>
    <w:rsid w:val="0007759D"/>
    <w:rsid w:val="00077D57"/>
    <w:rsid w:val="00077D5E"/>
    <w:rsid w:val="000808C2"/>
    <w:rsid w:val="000831AC"/>
    <w:rsid w:val="00084EB9"/>
    <w:rsid w:val="000866B7"/>
    <w:rsid w:val="00087039"/>
    <w:rsid w:val="00091679"/>
    <w:rsid w:val="00091C17"/>
    <w:rsid w:val="00093DE1"/>
    <w:rsid w:val="00093EA1"/>
    <w:rsid w:val="00094700"/>
    <w:rsid w:val="00096943"/>
    <w:rsid w:val="00096B32"/>
    <w:rsid w:val="000A0022"/>
    <w:rsid w:val="000A4306"/>
    <w:rsid w:val="000A46AB"/>
    <w:rsid w:val="000A62B7"/>
    <w:rsid w:val="000B0177"/>
    <w:rsid w:val="000B0296"/>
    <w:rsid w:val="000B26BD"/>
    <w:rsid w:val="000B3BDC"/>
    <w:rsid w:val="000B4578"/>
    <w:rsid w:val="000B4FDD"/>
    <w:rsid w:val="000B5D5F"/>
    <w:rsid w:val="000B6455"/>
    <w:rsid w:val="000B7954"/>
    <w:rsid w:val="000C0843"/>
    <w:rsid w:val="000C1A2F"/>
    <w:rsid w:val="000C2604"/>
    <w:rsid w:val="000C40EC"/>
    <w:rsid w:val="000C48E4"/>
    <w:rsid w:val="000C4AD3"/>
    <w:rsid w:val="000C6BDF"/>
    <w:rsid w:val="000C7645"/>
    <w:rsid w:val="000D5B1B"/>
    <w:rsid w:val="000D6983"/>
    <w:rsid w:val="000E1EF7"/>
    <w:rsid w:val="000E222E"/>
    <w:rsid w:val="000E4CD0"/>
    <w:rsid w:val="000E5FE7"/>
    <w:rsid w:val="000F0A20"/>
    <w:rsid w:val="000F174A"/>
    <w:rsid w:val="000F1C96"/>
    <w:rsid w:val="000F420C"/>
    <w:rsid w:val="000F5B79"/>
    <w:rsid w:val="000F5D18"/>
    <w:rsid w:val="000F7FB6"/>
    <w:rsid w:val="00101EA6"/>
    <w:rsid w:val="00102538"/>
    <w:rsid w:val="00103235"/>
    <w:rsid w:val="00103D3E"/>
    <w:rsid w:val="00104BEF"/>
    <w:rsid w:val="00104D6E"/>
    <w:rsid w:val="00105C7A"/>
    <w:rsid w:val="0010768A"/>
    <w:rsid w:val="001102EB"/>
    <w:rsid w:val="00111274"/>
    <w:rsid w:val="00111D43"/>
    <w:rsid w:val="00114FB3"/>
    <w:rsid w:val="001203F9"/>
    <w:rsid w:val="001212E3"/>
    <w:rsid w:val="0012522B"/>
    <w:rsid w:val="00125AFE"/>
    <w:rsid w:val="00126B96"/>
    <w:rsid w:val="0013017C"/>
    <w:rsid w:val="001302E0"/>
    <w:rsid w:val="00131B29"/>
    <w:rsid w:val="00132BA0"/>
    <w:rsid w:val="0013379D"/>
    <w:rsid w:val="001339C4"/>
    <w:rsid w:val="001350A5"/>
    <w:rsid w:val="001369B7"/>
    <w:rsid w:val="0013799A"/>
    <w:rsid w:val="00141CC8"/>
    <w:rsid w:val="00141D1F"/>
    <w:rsid w:val="00141F92"/>
    <w:rsid w:val="00142D78"/>
    <w:rsid w:val="001440DB"/>
    <w:rsid w:val="0014701B"/>
    <w:rsid w:val="00151281"/>
    <w:rsid w:val="001516E3"/>
    <w:rsid w:val="00154249"/>
    <w:rsid w:val="001546AC"/>
    <w:rsid w:val="001611FD"/>
    <w:rsid w:val="001625DD"/>
    <w:rsid w:val="00163798"/>
    <w:rsid w:val="00163A60"/>
    <w:rsid w:val="001640AB"/>
    <w:rsid w:val="001644F7"/>
    <w:rsid w:val="00164A01"/>
    <w:rsid w:val="0016524D"/>
    <w:rsid w:val="00165687"/>
    <w:rsid w:val="00166843"/>
    <w:rsid w:val="0017199B"/>
    <w:rsid w:val="00171EB4"/>
    <w:rsid w:val="00173580"/>
    <w:rsid w:val="00174653"/>
    <w:rsid w:val="001773BD"/>
    <w:rsid w:val="00177A03"/>
    <w:rsid w:val="00177DC2"/>
    <w:rsid w:val="001800D9"/>
    <w:rsid w:val="00180F03"/>
    <w:rsid w:val="00181AB6"/>
    <w:rsid w:val="00182BF5"/>
    <w:rsid w:val="00183A05"/>
    <w:rsid w:val="00184D43"/>
    <w:rsid w:val="0018501E"/>
    <w:rsid w:val="00185639"/>
    <w:rsid w:val="00192845"/>
    <w:rsid w:val="00192BC4"/>
    <w:rsid w:val="00192DDD"/>
    <w:rsid w:val="001936E8"/>
    <w:rsid w:val="001967C3"/>
    <w:rsid w:val="00197125"/>
    <w:rsid w:val="00197589"/>
    <w:rsid w:val="00197649"/>
    <w:rsid w:val="001A1649"/>
    <w:rsid w:val="001A1B15"/>
    <w:rsid w:val="001A2A25"/>
    <w:rsid w:val="001A3639"/>
    <w:rsid w:val="001A3EE4"/>
    <w:rsid w:val="001A5E42"/>
    <w:rsid w:val="001A741E"/>
    <w:rsid w:val="001B0CDF"/>
    <w:rsid w:val="001B530E"/>
    <w:rsid w:val="001C1448"/>
    <w:rsid w:val="001C41D3"/>
    <w:rsid w:val="001C7E3D"/>
    <w:rsid w:val="001D095A"/>
    <w:rsid w:val="001D17AC"/>
    <w:rsid w:val="001D1F74"/>
    <w:rsid w:val="001D62A8"/>
    <w:rsid w:val="001E0D67"/>
    <w:rsid w:val="001E1811"/>
    <w:rsid w:val="001E18D6"/>
    <w:rsid w:val="001E1B16"/>
    <w:rsid w:val="001E2711"/>
    <w:rsid w:val="001E2EF7"/>
    <w:rsid w:val="001E381D"/>
    <w:rsid w:val="001E5705"/>
    <w:rsid w:val="001E70B2"/>
    <w:rsid w:val="001E7171"/>
    <w:rsid w:val="001F1262"/>
    <w:rsid w:val="001F1A87"/>
    <w:rsid w:val="001F4006"/>
    <w:rsid w:val="00201E36"/>
    <w:rsid w:val="00202387"/>
    <w:rsid w:val="00202F9A"/>
    <w:rsid w:val="0020328B"/>
    <w:rsid w:val="00203B69"/>
    <w:rsid w:val="00206B0A"/>
    <w:rsid w:val="00210505"/>
    <w:rsid w:val="00210DCF"/>
    <w:rsid w:val="002110D4"/>
    <w:rsid w:val="002127E1"/>
    <w:rsid w:val="00214E33"/>
    <w:rsid w:val="00215BE4"/>
    <w:rsid w:val="00215F12"/>
    <w:rsid w:val="002174E1"/>
    <w:rsid w:val="00221EB8"/>
    <w:rsid w:val="002223EE"/>
    <w:rsid w:val="0022310B"/>
    <w:rsid w:val="00225B46"/>
    <w:rsid w:val="00231C16"/>
    <w:rsid w:val="002332C9"/>
    <w:rsid w:val="00234878"/>
    <w:rsid w:val="00234880"/>
    <w:rsid w:val="00235A98"/>
    <w:rsid w:val="002372EF"/>
    <w:rsid w:val="002410D2"/>
    <w:rsid w:val="002416FE"/>
    <w:rsid w:val="00241D6C"/>
    <w:rsid w:val="002426F4"/>
    <w:rsid w:val="002431B8"/>
    <w:rsid w:val="00243596"/>
    <w:rsid w:val="00243A15"/>
    <w:rsid w:val="00244858"/>
    <w:rsid w:val="00244955"/>
    <w:rsid w:val="002463D2"/>
    <w:rsid w:val="00250F23"/>
    <w:rsid w:val="00251F5C"/>
    <w:rsid w:val="002529E0"/>
    <w:rsid w:val="00252DAA"/>
    <w:rsid w:val="002539F3"/>
    <w:rsid w:val="002545BB"/>
    <w:rsid w:val="002548B7"/>
    <w:rsid w:val="00254D2D"/>
    <w:rsid w:val="0025553E"/>
    <w:rsid w:val="0025641A"/>
    <w:rsid w:val="0025701C"/>
    <w:rsid w:val="00257656"/>
    <w:rsid w:val="00261EEA"/>
    <w:rsid w:val="00262CA3"/>
    <w:rsid w:val="00262F8E"/>
    <w:rsid w:val="00263544"/>
    <w:rsid w:val="00265651"/>
    <w:rsid w:val="00265FA0"/>
    <w:rsid w:val="002672EE"/>
    <w:rsid w:val="002716EB"/>
    <w:rsid w:val="00272146"/>
    <w:rsid w:val="0027317D"/>
    <w:rsid w:val="00273729"/>
    <w:rsid w:val="00273A55"/>
    <w:rsid w:val="00274126"/>
    <w:rsid w:val="00276D7E"/>
    <w:rsid w:val="00277EFA"/>
    <w:rsid w:val="0028017C"/>
    <w:rsid w:val="002806B1"/>
    <w:rsid w:val="00281775"/>
    <w:rsid w:val="00282198"/>
    <w:rsid w:val="00282837"/>
    <w:rsid w:val="0028437B"/>
    <w:rsid w:val="00284ED5"/>
    <w:rsid w:val="0029020C"/>
    <w:rsid w:val="002903A9"/>
    <w:rsid w:val="00292FFE"/>
    <w:rsid w:val="00293317"/>
    <w:rsid w:val="002A0C72"/>
    <w:rsid w:val="002A0DEB"/>
    <w:rsid w:val="002A20B6"/>
    <w:rsid w:val="002A2BD5"/>
    <w:rsid w:val="002A5C52"/>
    <w:rsid w:val="002A69A8"/>
    <w:rsid w:val="002A760C"/>
    <w:rsid w:val="002B2229"/>
    <w:rsid w:val="002B2A50"/>
    <w:rsid w:val="002B3563"/>
    <w:rsid w:val="002B648C"/>
    <w:rsid w:val="002B7ECC"/>
    <w:rsid w:val="002C0E61"/>
    <w:rsid w:val="002C1487"/>
    <w:rsid w:val="002C32B1"/>
    <w:rsid w:val="002C36DD"/>
    <w:rsid w:val="002C3C74"/>
    <w:rsid w:val="002C4B15"/>
    <w:rsid w:val="002C66DC"/>
    <w:rsid w:val="002C7FCC"/>
    <w:rsid w:val="002D00B3"/>
    <w:rsid w:val="002D187F"/>
    <w:rsid w:val="002D383F"/>
    <w:rsid w:val="002D3B0E"/>
    <w:rsid w:val="002D68FE"/>
    <w:rsid w:val="002D78CA"/>
    <w:rsid w:val="002E02CC"/>
    <w:rsid w:val="002F02E2"/>
    <w:rsid w:val="002F10FB"/>
    <w:rsid w:val="002F2DA3"/>
    <w:rsid w:val="002F2F9D"/>
    <w:rsid w:val="002F6629"/>
    <w:rsid w:val="002F6990"/>
    <w:rsid w:val="003034E0"/>
    <w:rsid w:val="00304A56"/>
    <w:rsid w:val="003051D2"/>
    <w:rsid w:val="003051DA"/>
    <w:rsid w:val="00306A31"/>
    <w:rsid w:val="00307836"/>
    <w:rsid w:val="00307BC6"/>
    <w:rsid w:val="00310E27"/>
    <w:rsid w:val="0031288B"/>
    <w:rsid w:val="00312DAD"/>
    <w:rsid w:val="00314CE5"/>
    <w:rsid w:val="00314E34"/>
    <w:rsid w:val="00316384"/>
    <w:rsid w:val="003173C5"/>
    <w:rsid w:val="00320076"/>
    <w:rsid w:val="00320358"/>
    <w:rsid w:val="00321982"/>
    <w:rsid w:val="00322037"/>
    <w:rsid w:val="00323EE8"/>
    <w:rsid w:val="00323FB7"/>
    <w:rsid w:val="00326842"/>
    <w:rsid w:val="0033014A"/>
    <w:rsid w:val="003303BC"/>
    <w:rsid w:val="003313E9"/>
    <w:rsid w:val="0033397C"/>
    <w:rsid w:val="00337A16"/>
    <w:rsid w:val="00342A87"/>
    <w:rsid w:val="003458F2"/>
    <w:rsid w:val="003537EC"/>
    <w:rsid w:val="00354052"/>
    <w:rsid w:val="0035454B"/>
    <w:rsid w:val="00357E7C"/>
    <w:rsid w:val="00357F49"/>
    <w:rsid w:val="003608F1"/>
    <w:rsid w:val="0036188C"/>
    <w:rsid w:val="00362399"/>
    <w:rsid w:val="003630AA"/>
    <w:rsid w:val="00363407"/>
    <w:rsid w:val="00364AC9"/>
    <w:rsid w:val="00365E40"/>
    <w:rsid w:val="00366178"/>
    <w:rsid w:val="00370571"/>
    <w:rsid w:val="0037088F"/>
    <w:rsid w:val="00371847"/>
    <w:rsid w:val="00372AC1"/>
    <w:rsid w:val="003744E5"/>
    <w:rsid w:val="0037469E"/>
    <w:rsid w:val="003747EB"/>
    <w:rsid w:val="00375453"/>
    <w:rsid w:val="003766C4"/>
    <w:rsid w:val="00381840"/>
    <w:rsid w:val="003827CE"/>
    <w:rsid w:val="00382F17"/>
    <w:rsid w:val="0038423D"/>
    <w:rsid w:val="00384478"/>
    <w:rsid w:val="00384DA2"/>
    <w:rsid w:val="00391A98"/>
    <w:rsid w:val="00393753"/>
    <w:rsid w:val="00394161"/>
    <w:rsid w:val="0039725F"/>
    <w:rsid w:val="00397F3B"/>
    <w:rsid w:val="003A07E9"/>
    <w:rsid w:val="003A0B78"/>
    <w:rsid w:val="003A182B"/>
    <w:rsid w:val="003A24B5"/>
    <w:rsid w:val="003A39AE"/>
    <w:rsid w:val="003A7CC7"/>
    <w:rsid w:val="003B1E18"/>
    <w:rsid w:val="003B3BEB"/>
    <w:rsid w:val="003B434A"/>
    <w:rsid w:val="003B4D10"/>
    <w:rsid w:val="003B6271"/>
    <w:rsid w:val="003B63A0"/>
    <w:rsid w:val="003B674E"/>
    <w:rsid w:val="003C0E4D"/>
    <w:rsid w:val="003C2B57"/>
    <w:rsid w:val="003C326F"/>
    <w:rsid w:val="003C4117"/>
    <w:rsid w:val="003C581A"/>
    <w:rsid w:val="003C7B98"/>
    <w:rsid w:val="003D20A2"/>
    <w:rsid w:val="003D272A"/>
    <w:rsid w:val="003D46E7"/>
    <w:rsid w:val="003D6C69"/>
    <w:rsid w:val="003D73E0"/>
    <w:rsid w:val="003D7E10"/>
    <w:rsid w:val="003E2820"/>
    <w:rsid w:val="003E4565"/>
    <w:rsid w:val="003E6106"/>
    <w:rsid w:val="003E64BC"/>
    <w:rsid w:val="003E6EF0"/>
    <w:rsid w:val="003E7119"/>
    <w:rsid w:val="003E733A"/>
    <w:rsid w:val="003E7491"/>
    <w:rsid w:val="003F1332"/>
    <w:rsid w:val="003F3167"/>
    <w:rsid w:val="003F44B0"/>
    <w:rsid w:val="003F5E82"/>
    <w:rsid w:val="003F6360"/>
    <w:rsid w:val="003F73D9"/>
    <w:rsid w:val="003F7CB8"/>
    <w:rsid w:val="004078EF"/>
    <w:rsid w:val="00407A1A"/>
    <w:rsid w:val="004117FC"/>
    <w:rsid w:val="004123D0"/>
    <w:rsid w:val="004124B3"/>
    <w:rsid w:val="00413EB9"/>
    <w:rsid w:val="00416FEA"/>
    <w:rsid w:val="00417801"/>
    <w:rsid w:val="00420878"/>
    <w:rsid w:val="00420C0B"/>
    <w:rsid w:val="00421C72"/>
    <w:rsid w:val="00424179"/>
    <w:rsid w:val="00425D89"/>
    <w:rsid w:val="004270C1"/>
    <w:rsid w:val="00431528"/>
    <w:rsid w:val="00432F0E"/>
    <w:rsid w:val="0043452F"/>
    <w:rsid w:val="00434592"/>
    <w:rsid w:val="004351B9"/>
    <w:rsid w:val="004352DC"/>
    <w:rsid w:val="004361A7"/>
    <w:rsid w:val="00436C80"/>
    <w:rsid w:val="00437C84"/>
    <w:rsid w:val="00442397"/>
    <w:rsid w:val="004431C0"/>
    <w:rsid w:val="00443C67"/>
    <w:rsid w:val="00444852"/>
    <w:rsid w:val="0044673A"/>
    <w:rsid w:val="00451258"/>
    <w:rsid w:val="00451D98"/>
    <w:rsid w:val="00451DB5"/>
    <w:rsid w:val="0045299F"/>
    <w:rsid w:val="00453B18"/>
    <w:rsid w:val="004558B9"/>
    <w:rsid w:val="00457FEA"/>
    <w:rsid w:val="00461433"/>
    <w:rsid w:val="004626D7"/>
    <w:rsid w:val="00462C06"/>
    <w:rsid w:val="00463F11"/>
    <w:rsid w:val="00464393"/>
    <w:rsid w:val="004652B2"/>
    <w:rsid w:val="00466583"/>
    <w:rsid w:val="00473461"/>
    <w:rsid w:val="00474474"/>
    <w:rsid w:val="00474849"/>
    <w:rsid w:val="00476C80"/>
    <w:rsid w:val="00476D37"/>
    <w:rsid w:val="004807BC"/>
    <w:rsid w:val="0048180F"/>
    <w:rsid w:val="00482DC8"/>
    <w:rsid w:val="00482E47"/>
    <w:rsid w:val="00483D99"/>
    <w:rsid w:val="00487162"/>
    <w:rsid w:val="0048726B"/>
    <w:rsid w:val="00492637"/>
    <w:rsid w:val="00492776"/>
    <w:rsid w:val="00493943"/>
    <w:rsid w:val="00494733"/>
    <w:rsid w:val="0049573E"/>
    <w:rsid w:val="004970BE"/>
    <w:rsid w:val="004A2131"/>
    <w:rsid w:val="004A2F2D"/>
    <w:rsid w:val="004A4435"/>
    <w:rsid w:val="004A4B60"/>
    <w:rsid w:val="004A6557"/>
    <w:rsid w:val="004A6718"/>
    <w:rsid w:val="004B2354"/>
    <w:rsid w:val="004B484D"/>
    <w:rsid w:val="004B4A58"/>
    <w:rsid w:val="004B72B6"/>
    <w:rsid w:val="004B7A94"/>
    <w:rsid w:val="004C093E"/>
    <w:rsid w:val="004C0F89"/>
    <w:rsid w:val="004C2221"/>
    <w:rsid w:val="004D191F"/>
    <w:rsid w:val="004D1E0F"/>
    <w:rsid w:val="004D2BFD"/>
    <w:rsid w:val="004D3179"/>
    <w:rsid w:val="004D6C0E"/>
    <w:rsid w:val="004D7C82"/>
    <w:rsid w:val="004E151F"/>
    <w:rsid w:val="004E4334"/>
    <w:rsid w:val="004E7699"/>
    <w:rsid w:val="004F0D46"/>
    <w:rsid w:val="004F0FC7"/>
    <w:rsid w:val="004F46AB"/>
    <w:rsid w:val="004F5AC3"/>
    <w:rsid w:val="004F6CBC"/>
    <w:rsid w:val="004F7E76"/>
    <w:rsid w:val="005002D2"/>
    <w:rsid w:val="005011A8"/>
    <w:rsid w:val="00501342"/>
    <w:rsid w:val="00502038"/>
    <w:rsid w:val="0050296B"/>
    <w:rsid w:val="00502A01"/>
    <w:rsid w:val="00503BBF"/>
    <w:rsid w:val="005053A9"/>
    <w:rsid w:val="005062BC"/>
    <w:rsid w:val="00507A93"/>
    <w:rsid w:val="0051131E"/>
    <w:rsid w:val="005143EF"/>
    <w:rsid w:val="0051452C"/>
    <w:rsid w:val="005167F3"/>
    <w:rsid w:val="00516A10"/>
    <w:rsid w:val="0052090A"/>
    <w:rsid w:val="00520EB8"/>
    <w:rsid w:val="005211CE"/>
    <w:rsid w:val="005316DD"/>
    <w:rsid w:val="00532C8D"/>
    <w:rsid w:val="00533AE1"/>
    <w:rsid w:val="00534681"/>
    <w:rsid w:val="00534860"/>
    <w:rsid w:val="005362D3"/>
    <w:rsid w:val="00537826"/>
    <w:rsid w:val="00537C26"/>
    <w:rsid w:val="00542FAB"/>
    <w:rsid w:val="005435B0"/>
    <w:rsid w:val="005444BF"/>
    <w:rsid w:val="00546A2C"/>
    <w:rsid w:val="0054793A"/>
    <w:rsid w:val="0055000F"/>
    <w:rsid w:val="00551527"/>
    <w:rsid w:val="00552DDB"/>
    <w:rsid w:val="00552F88"/>
    <w:rsid w:val="005537AD"/>
    <w:rsid w:val="00555398"/>
    <w:rsid w:val="00555CFF"/>
    <w:rsid w:val="0055771E"/>
    <w:rsid w:val="00560361"/>
    <w:rsid w:val="00564D92"/>
    <w:rsid w:val="00567EE8"/>
    <w:rsid w:val="00570E2D"/>
    <w:rsid w:val="00570E6A"/>
    <w:rsid w:val="00571006"/>
    <w:rsid w:val="00573ACE"/>
    <w:rsid w:val="00573FD1"/>
    <w:rsid w:val="00575A88"/>
    <w:rsid w:val="0057633A"/>
    <w:rsid w:val="005766F1"/>
    <w:rsid w:val="00581683"/>
    <w:rsid w:val="0058391D"/>
    <w:rsid w:val="00583DED"/>
    <w:rsid w:val="00584877"/>
    <w:rsid w:val="00584E5D"/>
    <w:rsid w:val="00586210"/>
    <w:rsid w:val="005900BB"/>
    <w:rsid w:val="00591597"/>
    <w:rsid w:val="00592C44"/>
    <w:rsid w:val="00596C20"/>
    <w:rsid w:val="005A2928"/>
    <w:rsid w:val="005A2C16"/>
    <w:rsid w:val="005A380C"/>
    <w:rsid w:val="005A4449"/>
    <w:rsid w:val="005A4666"/>
    <w:rsid w:val="005A4820"/>
    <w:rsid w:val="005A61F5"/>
    <w:rsid w:val="005A690D"/>
    <w:rsid w:val="005B038C"/>
    <w:rsid w:val="005B1FBA"/>
    <w:rsid w:val="005B1FEC"/>
    <w:rsid w:val="005B28E3"/>
    <w:rsid w:val="005B44A6"/>
    <w:rsid w:val="005B5813"/>
    <w:rsid w:val="005B5885"/>
    <w:rsid w:val="005B6B6C"/>
    <w:rsid w:val="005B6F9D"/>
    <w:rsid w:val="005B72DF"/>
    <w:rsid w:val="005C0D9F"/>
    <w:rsid w:val="005C1081"/>
    <w:rsid w:val="005C5BD4"/>
    <w:rsid w:val="005C5DF1"/>
    <w:rsid w:val="005D4D3E"/>
    <w:rsid w:val="005D54B1"/>
    <w:rsid w:val="005D7069"/>
    <w:rsid w:val="005D711D"/>
    <w:rsid w:val="005E230A"/>
    <w:rsid w:val="005E284B"/>
    <w:rsid w:val="005E39B7"/>
    <w:rsid w:val="005F027C"/>
    <w:rsid w:val="005F20D8"/>
    <w:rsid w:val="005F5567"/>
    <w:rsid w:val="005F6348"/>
    <w:rsid w:val="005F6636"/>
    <w:rsid w:val="005F6F8B"/>
    <w:rsid w:val="005F7442"/>
    <w:rsid w:val="00600DB0"/>
    <w:rsid w:val="006030C0"/>
    <w:rsid w:val="0060433C"/>
    <w:rsid w:val="0060486C"/>
    <w:rsid w:val="0060488E"/>
    <w:rsid w:val="0060608D"/>
    <w:rsid w:val="0060767F"/>
    <w:rsid w:val="0061114B"/>
    <w:rsid w:val="0061117B"/>
    <w:rsid w:val="00611C25"/>
    <w:rsid w:val="00611C90"/>
    <w:rsid w:val="00612435"/>
    <w:rsid w:val="00620C06"/>
    <w:rsid w:val="00623DFF"/>
    <w:rsid w:val="00625735"/>
    <w:rsid w:val="00625D80"/>
    <w:rsid w:val="00631AC5"/>
    <w:rsid w:val="00632325"/>
    <w:rsid w:val="00633F40"/>
    <w:rsid w:val="006342BF"/>
    <w:rsid w:val="00634D0E"/>
    <w:rsid w:val="00636503"/>
    <w:rsid w:val="0063728B"/>
    <w:rsid w:val="006378FC"/>
    <w:rsid w:val="00640384"/>
    <w:rsid w:val="0064064B"/>
    <w:rsid w:val="00640D72"/>
    <w:rsid w:val="00641276"/>
    <w:rsid w:val="00641A61"/>
    <w:rsid w:val="00642495"/>
    <w:rsid w:val="00643583"/>
    <w:rsid w:val="006461E7"/>
    <w:rsid w:val="006463A0"/>
    <w:rsid w:val="006464DB"/>
    <w:rsid w:val="00647577"/>
    <w:rsid w:val="00650804"/>
    <w:rsid w:val="006509ED"/>
    <w:rsid w:val="006525AB"/>
    <w:rsid w:val="00653A27"/>
    <w:rsid w:val="00655FFE"/>
    <w:rsid w:val="00656166"/>
    <w:rsid w:val="00656A7D"/>
    <w:rsid w:val="00657D22"/>
    <w:rsid w:val="00660BFC"/>
    <w:rsid w:val="00662256"/>
    <w:rsid w:val="006629E0"/>
    <w:rsid w:val="00663D1C"/>
    <w:rsid w:val="00663DAE"/>
    <w:rsid w:val="0066515E"/>
    <w:rsid w:val="00665556"/>
    <w:rsid w:val="00667028"/>
    <w:rsid w:val="00667191"/>
    <w:rsid w:val="00667272"/>
    <w:rsid w:val="0067059F"/>
    <w:rsid w:val="006721F7"/>
    <w:rsid w:val="00673E38"/>
    <w:rsid w:val="00674CAE"/>
    <w:rsid w:val="00675BCB"/>
    <w:rsid w:val="00675D4C"/>
    <w:rsid w:val="00677063"/>
    <w:rsid w:val="00680A90"/>
    <w:rsid w:val="00680B91"/>
    <w:rsid w:val="00682FA2"/>
    <w:rsid w:val="0068606E"/>
    <w:rsid w:val="006863B4"/>
    <w:rsid w:val="006879D7"/>
    <w:rsid w:val="00690487"/>
    <w:rsid w:val="00690BAA"/>
    <w:rsid w:val="0069274B"/>
    <w:rsid w:val="006935D3"/>
    <w:rsid w:val="00693D2D"/>
    <w:rsid w:val="00694677"/>
    <w:rsid w:val="00697672"/>
    <w:rsid w:val="006A03EC"/>
    <w:rsid w:val="006A07BB"/>
    <w:rsid w:val="006A1A3B"/>
    <w:rsid w:val="006A31D7"/>
    <w:rsid w:val="006A32FC"/>
    <w:rsid w:val="006A6F24"/>
    <w:rsid w:val="006A7C6B"/>
    <w:rsid w:val="006B0E91"/>
    <w:rsid w:val="006B1401"/>
    <w:rsid w:val="006B2796"/>
    <w:rsid w:val="006B28FD"/>
    <w:rsid w:val="006B4CAE"/>
    <w:rsid w:val="006B5C61"/>
    <w:rsid w:val="006B7419"/>
    <w:rsid w:val="006C079C"/>
    <w:rsid w:val="006C2B77"/>
    <w:rsid w:val="006C3417"/>
    <w:rsid w:val="006C35AF"/>
    <w:rsid w:val="006C4256"/>
    <w:rsid w:val="006C43B3"/>
    <w:rsid w:val="006C77BD"/>
    <w:rsid w:val="006D17F9"/>
    <w:rsid w:val="006D4B80"/>
    <w:rsid w:val="006D4D1B"/>
    <w:rsid w:val="006D5054"/>
    <w:rsid w:val="006D7E7A"/>
    <w:rsid w:val="006E08C2"/>
    <w:rsid w:val="006E1AAB"/>
    <w:rsid w:val="006E1C35"/>
    <w:rsid w:val="006E2DDF"/>
    <w:rsid w:val="006E4B2D"/>
    <w:rsid w:val="006E5268"/>
    <w:rsid w:val="006E5BD7"/>
    <w:rsid w:val="006E615E"/>
    <w:rsid w:val="006E7864"/>
    <w:rsid w:val="006F299B"/>
    <w:rsid w:val="006F4168"/>
    <w:rsid w:val="007005C9"/>
    <w:rsid w:val="00701192"/>
    <w:rsid w:val="0070253D"/>
    <w:rsid w:val="00702815"/>
    <w:rsid w:val="00703342"/>
    <w:rsid w:val="00703B2A"/>
    <w:rsid w:val="00704DFB"/>
    <w:rsid w:val="0070604A"/>
    <w:rsid w:val="007065EE"/>
    <w:rsid w:val="007069E8"/>
    <w:rsid w:val="007073D9"/>
    <w:rsid w:val="00707645"/>
    <w:rsid w:val="00710646"/>
    <w:rsid w:val="00710AD6"/>
    <w:rsid w:val="00711D4A"/>
    <w:rsid w:val="00711F57"/>
    <w:rsid w:val="0071226E"/>
    <w:rsid w:val="00712B6A"/>
    <w:rsid w:val="00713747"/>
    <w:rsid w:val="00714665"/>
    <w:rsid w:val="007152C3"/>
    <w:rsid w:val="0071633F"/>
    <w:rsid w:val="00717AFC"/>
    <w:rsid w:val="00723ADC"/>
    <w:rsid w:val="00723AE0"/>
    <w:rsid w:val="00723BBE"/>
    <w:rsid w:val="00723C65"/>
    <w:rsid w:val="00726513"/>
    <w:rsid w:val="00727D63"/>
    <w:rsid w:val="00732334"/>
    <w:rsid w:val="00733CAC"/>
    <w:rsid w:val="007349A0"/>
    <w:rsid w:val="007358B3"/>
    <w:rsid w:val="00743938"/>
    <w:rsid w:val="00743B5F"/>
    <w:rsid w:val="00747578"/>
    <w:rsid w:val="0075103E"/>
    <w:rsid w:val="007538A0"/>
    <w:rsid w:val="0075503B"/>
    <w:rsid w:val="00756B29"/>
    <w:rsid w:val="00757287"/>
    <w:rsid w:val="00757A60"/>
    <w:rsid w:val="00760D5F"/>
    <w:rsid w:val="007616BA"/>
    <w:rsid w:val="00762AF6"/>
    <w:rsid w:val="007639DE"/>
    <w:rsid w:val="00765801"/>
    <w:rsid w:val="0077317B"/>
    <w:rsid w:val="00773A4A"/>
    <w:rsid w:val="00773EFE"/>
    <w:rsid w:val="00777911"/>
    <w:rsid w:val="00780836"/>
    <w:rsid w:val="0078146D"/>
    <w:rsid w:val="00782FA6"/>
    <w:rsid w:val="007847A5"/>
    <w:rsid w:val="00787D8A"/>
    <w:rsid w:val="00790CC2"/>
    <w:rsid w:val="0079330B"/>
    <w:rsid w:val="00796806"/>
    <w:rsid w:val="00796980"/>
    <w:rsid w:val="00796D5C"/>
    <w:rsid w:val="007A127C"/>
    <w:rsid w:val="007A1CF4"/>
    <w:rsid w:val="007A7068"/>
    <w:rsid w:val="007B0160"/>
    <w:rsid w:val="007B25E1"/>
    <w:rsid w:val="007B33CE"/>
    <w:rsid w:val="007B6C7C"/>
    <w:rsid w:val="007C2EE1"/>
    <w:rsid w:val="007C3198"/>
    <w:rsid w:val="007C43D9"/>
    <w:rsid w:val="007C6159"/>
    <w:rsid w:val="007C64D5"/>
    <w:rsid w:val="007C7856"/>
    <w:rsid w:val="007D3612"/>
    <w:rsid w:val="007D429F"/>
    <w:rsid w:val="007D4BA3"/>
    <w:rsid w:val="007D5262"/>
    <w:rsid w:val="007D65EF"/>
    <w:rsid w:val="007D7269"/>
    <w:rsid w:val="007D7424"/>
    <w:rsid w:val="007E305D"/>
    <w:rsid w:val="007E34B9"/>
    <w:rsid w:val="007E3E45"/>
    <w:rsid w:val="007E6FE0"/>
    <w:rsid w:val="007E732D"/>
    <w:rsid w:val="007F59EF"/>
    <w:rsid w:val="007F7534"/>
    <w:rsid w:val="008007C7"/>
    <w:rsid w:val="00802ADD"/>
    <w:rsid w:val="008033DD"/>
    <w:rsid w:val="00804099"/>
    <w:rsid w:val="00806E61"/>
    <w:rsid w:val="00810DC6"/>
    <w:rsid w:val="00810FB7"/>
    <w:rsid w:val="00812FE6"/>
    <w:rsid w:val="00814CF5"/>
    <w:rsid w:val="008165E0"/>
    <w:rsid w:val="00816B0D"/>
    <w:rsid w:val="00816D03"/>
    <w:rsid w:val="00821215"/>
    <w:rsid w:val="008217A0"/>
    <w:rsid w:val="0083059D"/>
    <w:rsid w:val="00841669"/>
    <w:rsid w:val="008428E6"/>
    <w:rsid w:val="00844263"/>
    <w:rsid w:val="00844454"/>
    <w:rsid w:val="008477B5"/>
    <w:rsid w:val="0085347D"/>
    <w:rsid w:val="00854F95"/>
    <w:rsid w:val="00855313"/>
    <w:rsid w:val="0086049F"/>
    <w:rsid w:val="008605B3"/>
    <w:rsid w:val="00860654"/>
    <w:rsid w:val="00864DAE"/>
    <w:rsid w:val="00864FFB"/>
    <w:rsid w:val="00870DDE"/>
    <w:rsid w:val="008718A2"/>
    <w:rsid w:val="00872197"/>
    <w:rsid w:val="00873107"/>
    <w:rsid w:val="00873719"/>
    <w:rsid w:val="00874DB3"/>
    <w:rsid w:val="00875185"/>
    <w:rsid w:val="00880D3D"/>
    <w:rsid w:val="008833E6"/>
    <w:rsid w:val="00883C28"/>
    <w:rsid w:val="00883F8F"/>
    <w:rsid w:val="00884806"/>
    <w:rsid w:val="008852C8"/>
    <w:rsid w:val="008870F6"/>
    <w:rsid w:val="00891C6E"/>
    <w:rsid w:val="008A019F"/>
    <w:rsid w:val="008A1E78"/>
    <w:rsid w:val="008A2CFF"/>
    <w:rsid w:val="008A3692"/>
    <w:rsid w:val="008A5435"/>
    <w:rsid w:val="008A7671"/>
    <w:rsid w:val="008B05BB"/>
    <w:rsid w:val="008B0A6C"/>
    <w:rsid w:val="008B0F78"/>
    <w:rsid w:val="008B26FF"/>
    <w:rsid w:val="008B4663"/>
    <w:rsid w:val="008B67E6"/>
    <w:rsid w:val="008C0655"/>
    <w:rsid w:val="008C0B48"/>
    <w:rsid w:val="008C2BCE"/>
    <w:rsid w:val="008C7C65"/>
    <w:rsid w:val="008C7D75"/>
    <w:rsid w:val="008D0D02"/>
    <w:rsid w:val="008D22A2"/>
    <w:rsid w:val="008D2A7C"/>
    <w:rsid w:val="008D2B0A"/>
    <w:rsid w:val="008D2BB5"/>
    <w:rsid w:val="008D2C40"/>
    <w:rsid w:val="008D3350"/>
    <w:rsid w:val="008D4B4F"/>
    <w:rsid w:val="008D6316"/>
    <w:rsid w:val="008D6560"/>
    <w:rsid w:val="008E028E"/>
    <w:rsid w:val="008E1C7E"/>
    <w:rsid w:val="008E283A"/>
    <w:rsid w:val="008E4252"/>
    <w:rsid w:val="008E6A2A"/>
    <w:rsid w:val="008E6B8A"/>
    <w:rsid w:val="008F72B4"/>
    <w:rsid w:val="0090131D"/>
    <w:rsid w:val="00901684"/>
    <w:rsid w:val="009016BB"/>
    <w:rsid w:val="00902B30"/>
    <w:rsid w:val="0090367B"/>
    <w:rsid w:val="00904618"/>
    <w:rsid w:val="00906203"/>
    <w:rsid w:val="00906F9B"/>
    <w:rsid w:val="00907702"/>
    <w:rsid w:val="00907C06"/>
    <w:rsid w:val="009100FD"/>
    <w:rsid w:val="00910278"/>
    <w:rsid w:val="00913E4E"/>
    <w:rsid w:val="00917C31"/>
    <w:rsid w:val="00920643"/>
    <w:rsid w:val="00921A32"/>
    <w:rsid w:val="00921B3B"/>
    <w:rsid w:val="00921E03"/>
    <w:rsid w:val="00921E70"/>
    <w:rsid w:val="00923EEC"/>
    <w:rsid w:val="00932114"/>
    <w:rsid w:val="00932187"/>
    <w:rsid w:val="00932D1C"/>
    <w:rsid w:val="0093499E"/>
    <w:rsid w:val="009359E8"/>
    <w:rsid w:val="00940772"/>
    <w:rsid w:val="00943358"/>
    <w:rsid w:val="00944073"/>
    <w:rsid w:val="00944748"/>
    <w:rsid w:val="009449AD"/>
    <w:rsid w:val="009452B4"/>
    <w:rsid w:val="00947D6D"/>
    <w:rsid w:val="00954D0E"/>
    <w:rsid w:val="00954F98"/>
    <w:rsid w:val="00957F5F"/>
    <w:rsid w:val="00967BC7"/>
    <w:rsid w:val="00967F4E"/>
    <w:rsid w:val="00974059"/>
    <w:rsid w:val="0097519B"/>
    <w:rsid w:val="00975CD4"/>
    <w:rsid w:val="00981BF1"/>
    <w:rsid w:val="00982DCC"/>
    <w:rsid w:val="00983403"/>
    <w:rsid w:val="00983935"/>
    <w:rsid w:val="0098435B"/>
    <w:rsid w:val="009864CB"/>
    <w:rsid w:val="009866E0"/>
    <w:rsid w:val="00990D7E"/>
    <w:rsid w:val="0099435D"/>
    <w:rsid w:val="009959CA"/>
    <w:rsid w:val="009A20FB"/>
    <w:rsid w:val="009A2ABB"/>
    <w:rsid w:val="009A2E32"/>
    <w:rsid w:val="009A5F06"/>
    <w:rsid w:val="009A6688"/>
    <w:rsid w:val="009A6817"/>
    <w:rsid w:val="009A75FB"/>
    <w:rsid w:val="009A7AEA"/>
    <w:rsid w:val="009B08A5"/>
    <w:rsid w:val="009B1FF5"/>
    <w:rsid w:val="009B22E6"/>
    <w:rsid w:val="009B252B"/>
    <w:rsid w:val="009B3822"/>
    <w:rsid w:val="009B3D6B"/>
    <w:rsid w:val="009B5E1C"/>
    <w:rsid w:val="009B7070"/>
    <w:rsid w:val="009B7B73"/>
    <w:rsid w:val="009C0213"/>
    <w:rsid w:val="009C45AA"/>
    <w:rsid w:val="009C4B6E"/>
    <w:rsid w:val="009C615B"/>
    <w:rsid w:val="009C6199"/>
    <w:rsid w:val="009C6B4F"/>
    <w:rsid w:val="009C6B7C"/>
    <w:rsid w:val="009D36B8"/>
    <w:rsid w:val="009D395B"/>
    <w:rsid w:val="009D3E91"/>
    <w:rsid w:val="009D4EBB"/>
    <w:rsid w:val="009D74A1"/>
    <w:rsid w:val="009D7A55"/>
    <w:rsid w:val="009D7C7E"/>
    <w:rsid w:val="009E1EFF"/>
    <w:rsid w:val="009E5361"/>
    <w:rsid w:val="009E64BE"/>
    <w:rsid w:val="009E68CB"/>
    <w:rsid w:val="009E7759"/>
    <w:rsid w:val="009E7E9F"/>
    <w:rsid w:val="009E7FEC"/>
    <w:rsid w:val="009F0B32"/>
    <w:rsid w:val="009F26A7"/>
    <w:rsid w:val="009F35B9"/>
    <w:rsid w:val="009F4A43"/>
    <w:rsid w:val="009F5673"/>
    <w:rsid w:val="009F6A06"/>
    <w:rsid w:val="009F6EE5"/>
    <w:rsid w:val="00A00AE4"/>
    <w:rsid w:val="00A01FD8"/>
    <w:rsid w:val="00A025C0"/>
    <w:rsid w:val="00A02C3B"/>
    <w:rsid w:val="00A02ED6"/>
    <w:rsid w:val="00A03538"/>
    <w:rsid w:val="00A03982"/>
    <w:rsid w:val="00A07041"/>
    <w:rsid w:val="00A128A7"/>
    <w:rsid w:val="00A12D99"/>
    <w:rsid w:val="00A12F06"/>
    <w:rsid w:val="00A14A78"/>
    <w:rsid w:val="00A16444"/>
    <w:rsid w:val="00A17C66"/>
    <w:rsid w:val="00A202EA"/>
    <w:rsid w:val="00A208F9"/>
    <w:rsid w:val="00A2176B"/>
    <w:rsid w:val="00A23C78"/>
    <w:rsid w:val="00A24F28"/>
    <w:rsid w:val="00A307C5"/>
    <w:rsid w:val="00A31351"/>
    <w:rsid w:val="00A31C88"/>
    <w:rsid w:val="00A31E82"/>
    <w:rsid w:val="00A33515"/>
    <w:rsid w:val="00A34AEA"/>
    <w:rsid w:val="00A3663B"/>
    <w:rsid w:val="00A400F7"/>
    <w:rsid w:val="00A42087"/>
    <w:rsid w:val="00A42425"/>
    <w:rsid w:val="00A43039"/>
    <w:rsid w:val="00A45160"/>
    <w:rsid w:val="00A45FAB"/>
    <w:rsid w:val="00A47788"/>
    <w:rsid w:val="00A479AD"/>
    <w:rsid w:val="00A47D23"/>
    <w:rsid w:val="00A50EC3"/>
    <w:rsid w:val="00A51D06"/>
    <w:rsid w:val="00A51D36"/>
    <w:rsid w:val="00A5280A"/>
    <w:rsid w:val="00A54ECF"/>
    <w:rsid w:val="00A54F5A"/>
    <w:rsid w:val="00A5510D"/>
    <w:rsid w:val="00A5672A"/>
    <w:rsid w:val="00A5722F"/>
    <w:rsid w:val="00A57552"/>
    <w:rsid w:val="00A57C56"/>
    <w:rsid w:val="00A607D9"/>
    <w:rsid w:val="00A617CC"/>
    <w:rsid w:val="00A61D8F"/>
    <w:rsid w:val="00A61E4D"/>
    <w:rsid w:val="00A64978"/>
    <w:rsid w:val="00A656F2"/>
    <w:rsid w:val="00A6788B"/>
    <w:rsid w:val="00A71EA9"/>
    <w:rsid w:val="00A72C0B"/>
    <w:rsid w:val="00A73479"/>
    <w:rsid w:val="00A743F9"/>
    <w:rsid w:val="00A747EF"/>
    <w:rsid w:val="00A77D78"/>
    <w:rsid w:val="00A80117"/>
    <w:rsid w:val="00A829A4"/>
    <w:rsid w:val="00A82A7A"/>
    <w:rsid w:val="00A82E2C"/>
    <w:rsid w:val="00A84650"/>
    <w:rsid w:val="00A84EE7"/>
    <w:rsid w:val="00A865CE"/>
    <w:rsid w:val="00A86D87"/>
    <w:rsid w:val="00A916EE"/>
    <w:rsid w:val="00A9297F"/>
    <w:rsid w:val="00A92E71"/>
    <w:rsid w:val="00A93CB8"/>
    <w:rsid w:val="00A93F08"/>
    <w:rsid w:val="00A945F3"/>
    <w:rsid w:val="00A953F0"/>
    <w:rsid w:val="00A9676A"/>
    <w:rsid w:val="00A96B26"/>
    <w:rsid w:val="00A97B71"/>
    <w:rsid w:val="00AA15B8"/>
    <w:rsid w:val="00AA2CFD"/>
    <w:rsid w:val="00AA4C27"/>
    <w:rsid w:val="00AA5F33"/>
    <w:rsid w:val="00AA70E8"/>
    <w:rsid w:val="00AB123C"/>
    <w:rsid w:val="00AB685E"/>
    <w:rsid w:val="00AC140C"/>
    <w:rsid w:val="00AC155E"/>
    <w:rsid w:val="00AC3890"/>
    <w:rsid w:val="00AC4A17"/>
    <w:rsid w:val="00AC4C91"/>
    <w:rsid w:val="00AC4D96"/>
    <w:rsid w:val="00AC5185"/>
    <w:rsid w:val="00AC6D72"/>
    <w:rsid w:val="00AD2464"/>
    <w:rsid w:val="00AD3301"/>
    <w:rsid w:val="00AD4043"/>
    <w:rsid w:val="00AD5595"/>
    <w:rsid w:val="00AD5818"/>
    <w:rsid w:val="00AD5C04"/>
    <w:rsid w:val="00AD72EA"/>
    <w:rsid w:val="00AE09FD"/>
    <w:rsid w:val="00AE0F50"/>
    <w:rsid w:val="00AE0FE5"/>
    <w:rsid w:val="00AE16F1"/>
    <w:rsid w:val="00AE1CE8"/>
    <w:rsid w:val="00AE384A"/>
    <w:rsid w:val="00AE3B5F"/>
    <w:rsid w:val="00AE4952"/>
    <w:rsid w:val="00AE6E10"/>
    <w:rsid w:val="00AF01D0"/>
    <w:rsid w:val="00B020DC"/>
    <w:rsid w:val="00B023E7"/>
    <w:rsid w:val="00B0318E"/>
    <w:rsid w:val="00B05DD0"/>
    <w:rsid w:val="00B07785"/>
    <w:rsid w:val="00B10293"/>
    <w:rsid w:val="00B12D0E"/>
    <w:rsid w:val="00B14555"/>
    <w:rsid w:val="00B147E3"/>
    <w:rsid w:val="00B15422"/>
    <w:rsid w:val="00B15944"/>
    <w:rsid w:val="00B15E6D"/>
    <w:rsid w:val="00B168A5"/>
    <w:rsid w:val="00B16EC8"/>
    <w:rsid w:val="00B249AF"/>
    <w:rsid w:val="00B26C12"/>
    <w:rsid w:val="00B3122C"/>
    <w:rsid w:val="00B32CD0"/>
    <w:rsid w:val="00B34E4E"/>
    <w:rsid w:val="00B352A2"/>
    <w:rsid w:val="00B35BE5"/>
    <w:rsid w:val="00B367CE"/>
    <w:rsid w:val="00B37721"/>
    <w:rsid w:val="00B40E61"/>
    <w:rsid w:val="00B417E6"/>
    <w:rsid w:val="00B43EB2"/>
    <w:rsid w:val="00B4571D"/>
    <w:rsid w:val="00B5122E"/>
    <w:rsid w:val="00B520BF"/>
    <w:rsid w:val="00B52BDC"/>
    <w:rsid w:val="00B52EC9"/>
    <w:rsid w:val="00B55053"/>
    <w:rsid w:val="00B5507E"/>
    <w:rsid w:val="00B55650"/>
    <w:rsid w:val="00B56B58"/>
    <w:rsid w:val="00B5765A"/>
    <w:rsid w:val="00B60004"/>
    <w:rsid w:val="00B61764"/>
    <w:rsid w:val="00B61DBE"/>
    <w:rsid w:val="00B62B5E"/>
    <w:rsid w:val="00B64CFF"/>
    <w:rsid w:val="00B64D27"/>
    <w:rsid w:val="00B6627D"/>
    <w:rsid w:val="00B66F4D"/>
    <w:rsid w:val="00B673D0"/>
    <w:rsid w:val="00B70438"/>
    <w:rsid w:val="00B7262D"/>
    <w:rsid w:val="00B73409"/>
    <w:rsid w:val="00B75D7D"/>
    <w:rsid w:val="00B76A93"/>
    <w:rsid w:val="00B775AA"/>
    <w:rsid w:val="00B814D3"/>
    <w:rsid w:val="00B816A5"/>
    <w:rsid w:val="00B86686"/>
    <w:rsid w:val="00B86693"/>
    <w:rsid w:val="00B957A7"/>
    <w:rsid w:val="00B965F8"/>
    <w:rsid w:val="00BA1BC0"/>
    <w:rsid w:val="00BA4753"/>
    <w:rsid w:val="00BB2B47"/>
    <w:rsid w:val="00BB3A05"/>
    <w:rsid w:val="00BB3A4B"/>
    <w:rsid w:val="00BB4121"/>
    <w:rsid w:val="00BB50F9"/>
    <w:rsid w:val="00BB6946"/>
    <w:rsid w:val="00BB6EFB"/>
    <w:rsid w:val="00BB74BA"/>
    <w:rsid w:val="00BB79FE"/>
    <w:rsid w:val="00BB7DDF"/>
    <w:rsid w:val="00BC2F6D"/>
    <w:rsid w:val="00BD06D9"/>
    <w:rsid w:val="00BD2C51"/>
    <w:rsid w:val="00BD3ADB"/>
    <w:rsid w:val="00BE1499"/>
    <w:rsid w:val="00BE1DDC"/>
    <w:rsid w:val="00BE256A"/>
    <w:rsid w:val="00BE3E1D"/>
    <w:rsid w:val="00BE4779"/>
    <w:rsid w:val="00BE7C00"/>
    <w:rsid w:val="00BF0260"/>
    <w:rsid w:val="00BF0B22"/>
    <w:rsid w:val="00BF3A38"/>
    <w:rsid w:val="00BF3A5E"/>
    <w:rsid w:val="00BF6BD9"/>
    <w:rsid w:val="00C026FC"/>
    <w:rsid w:val="00C02901"/>
    <w:rsid w:val="00C02925"/>
    <w:rsid w:val="00C02CE5"/>
    <w:rsid w:val="00C036CE"/>
    <w:rsid w:val="00C0466A"/>
    <w:rsid w:val="00C05B96"/>
    <w:rsid w:val="00C07D86"/>
    <w:rsid w:val="00C109C2"/>
    <w:rsid w:val="00C12FF4"/>
    <w:rsid w:val="00C13716"/>
    <w:rsid w:val="00C139BD"/>
    <w:rsid w:val="00C15CB6"/>
    <w:rsid w:val="00C16B7E"/>
    <w:rsid w:val="00C233FC"/>
    <w:rsid w:val="00C23FF7"/>
    <w:rsid w:val="00C25264"/>
    <w:rsid w:val="00C25368"/>
    <w:rsid w:val="00C26FF3"/>
    <w:rsid w:val="00C339F0"/>
    <w:rsid w:val="00C3555C"/>
    <w:rsid w:val="00C37B92"/>
    <w:rsid w:val="00C405C8"/>
    <w:rsid w:val="00C4530F"/>
    <w:rsid w:val="00C45E8C"/>
    <w:rsid w:val="00C46EA2"/>
    <w:rsid w:val="00C470E7"/>
    <w:rsid w:val="00C4721B"/>
    <w:rsid w:val="00C479CB"/>
    <w:rsid w:val="00C5055F"/>
    <w:rsid w:val="00C51337"/>
    <w:rsid w:val="00C5367F"/>
    <w:rsid w:val="00C53B0A"/>
    <w:rsid w:val="00C541B0"/>
    <w:rsid w:val="00C5499E"/>
    <w:rsid w:val="00C5555B"/>
    <w:rsid w:val="00C579B6"/>
    <w:rsid w:val="00C6270F"/>
    <w:rsid w:val="00C62FC7"/>
    <w:rsid w:val="00C635F3"/>
    <w:rsid w:val="00C7496F"/>
    <w:rsid w:val="00C74C65"/>
    <w:rsid w:val="00C7531F"/>
    <w:rsid w:val="00C760F1"/>
    <w:rsid w:val="00C82943"/>
    <w:rsid w:val="00C850AE"/>
    <w:rsid w:val="00C86440"/>
    <w:rsid w:val="00C86B19"/>
    <w:rsid w:val="00C95412"/>
    <w:rsid w:val="00C95CBA"/>
    <w:rsid w:val="00C9600E"/>
    <w:rsid w:val="00C96EE2"/>
    <w:rsid w:val="00CA0630"/>
    <w:rsid w:val="00CA129C"/>
    <w:rsid w:val="00CA13D8"/>
    <w:rsid w:val="00CA14A1"/>
    <w:rsid w:val="00CA442B"/>
    <w:rsid w:val="00CA6A49"/>
    <w:rsid w:val="00CB0259"/>
    <w:rsid w:val="00CB0A9E"/>
    <w:rsid w:val="00CB1169"/>
    <w:rsid w:val="00CB5947"/>
    <w:rsid w:val="00CB762C"/>
    <w:rsid w:val="00CC2D96"/>
    <w:rsid w:val="00CC4555"/>
    <w:rsid w:val="00CC4588"/>
    <w:rsid w:val="00CC5A77"/>
    <w:rsid w:val="00CC69CD"/>
    <w:rsid w:val="00CC7A1E"/>
    <w:rsid w:val="00CC7D30"/>
    <w:rsid w:val="00CD0106"/>
    <w:rsid w:val="00CD26A2"/>
    <w:rsid w:val="00CE0734"/>
    <w:rsid w:val="00CE27B9"/>
    <w:rsid w:val="00CE3560"/>
    <w:rsid w:val="00CE3BBD"/>
    <w:rsid w:val="00CE512E"/>
    <w:rsid w:val="00CE53FA"/>
    <w:rsid w:val="00CE5D11"/>
    <w:rsid w:val="00CF15C6"/>
    <w:rsid w:val="00CF165A"/>
    <w:rsid w:val="00CF216E"/>
    <w:rsid w:val="00CF2B6D"/>
    <w:rsid w:val="00CF50FB"/>
    <w:rsid w:val="00CF6347"/>
    <w:rsid w:val="00CF6D38"/>
    <w:rsid w:val="00CF7AE4"/>
    <w:rsid w:val="00CF7C34"/>
    <w:rsid w:val="00D009B5"/>
    <w:rsid w:val="00D01065"/>
    <w:rsid w:val="00D0267B"/>
    <w:rsid w:val="00D03AF7"/>
    <w:rsid w:val="00D05A9E"/>
    <w:rsid w:val="00D05B8E"/>
    <w:rsid w:val="00D06550"/>
    <w:rsid w:val="00D06D3E"/>
    <w:rsid w:val="00D10283"/>
    <w:rsid w:val="00D11458"/>
    <w:rsid w:val="00D119FD"/>
    <w:rsid w:val="00D14881"/>
    <w:rsid w:val="00D15675"/>
    <w:rsid w:val="00D1636B"/>
    <w:rsid w:val="00D16510"/>
    <w:rsid w:val="00D16F33"/>
    <w:rsid w:val="00D205EE"/>
    <w:rsid w:val="00D25121"/>
    <w:rsid w:val="00D25AF4"/>
    <w:rsid w:val="00D26234"/>
    <w:rsid w:val="00D27AAC"/>
    <w:rsid w:val="00D3053E"/>
    <w:rsid w:val="00D31291"/>
    <w:rsid w:val="00D32CEE"/>
    <w:rsid w:val="00D32DFD"/>
    <w:rsid w:val="00D32EB3"/>
    <w:rsid w:val="00D365CB"/>
    <w:rsid w:val="00D36A7E"/>
    <w:rsid w:val="00D3756F"/>
    <w:rsid w:val="00D447E6"/>
    <w:rsid w:val="00D44CCD"/>
    <w:rsid w:val="00D47C14"/>
    <w:rsid w:val="00D5001A"/>
    <w:rsid w:val="00D506C8"/>
    <w:rsid w:val="00D50C72"/>
    <w:rsid w:val="00D52810"/>
    <w:rsid w:val="00D5389A"/>
    <w:rsid w:val="00D546D8"/>
    <w:rsid w:val="00D5478A"/>
    <w:rsid w:val="00D5764A"/>
    <w:rsid w:val="00D6045A"/>
    <w:rsid w:val="00D60CD3"/>
    <w:rsid w:val="00D626A3"/>
    <w:rsid w:val="00D62BCF"/>
    <w:rsid w:val="00D64BFB"/>
    <w:rsid w:val="00D67649"/>
    <w:rsid w:val="00D702AF"/>
    <w:rsid w:val="00D706CF"/>
    <w:rsid w:val="00D70D2C"/>
    <w:rsid w:val="00D71A25"/>
    <w:rsid w:val="00D72D77"/>
    <w:rsid w:val="00D73E1C"/>
    <w:rsid w:val="00D73FF8"/>
    <w:rsid w:val="00D75181"/>
    <w:rsid w:val="00D76581"/>
    <w:rsid w:val="00D80C3F"/>
    <w:rsid w:val="00D81AB8"/>
    <w:rsid w:val="00D846B6"/>
    <w:rsid w:val="00D84A21"/>
    <w:rsid w:val="00D85A38"/>
    <w:rsid w:val="00D8778D"/>
    <w:rsid w:val="00D9684C"/>
    <w:rsid w:val="00D96C34"/>
    <w:rsid w:val="00D977C3"/>
    <w:rsid w:val="00D97A5F"/>
    <w:rsid w:val="00DA00B8"/>
    <w:rsid w:val="00DA30F3"/>
    <w:rsid w:val="00DA5344"/>
    <w:rsid w:val="00DA61AB"/>
    <w:rsid w:val="00DA64CC"/>
    <w:rsid w:val="00DA69CD"/>
    <w:rsid w:val="00DB1895"/>
    <w:rsid w:val="00DB2305"/>
    <w:rsid w:val="00DB2CD9"/>
    <w:rsid w:val="00DB4260"/>
    <w:rsid w:val="00DB580F"/>
    <w:rsid w:val="00DB7B9D"/>
    <w:rsid w:val="00DB7D14"/>
    <w:rsid w:val="00DC3079"/>
    <w:rsid w:val="00DC30EB"/>
    <w:rsid w:val="00DC353E"/>
    <w:rsid w:val="00DC3B54"/>
    <w:rsid w:val="00DC3D62"/>
    <w:rsid w:val="00DD0D3C"/>
    <w:rsid w:val="00DD2268"/>
    <w:rsid w:val="00DD2668"/>
    <w:rsid w:val="00DD4E33"/>
    <w:rsid w:val="00DD580C"/>
    <w:rsid w:val="00DD5A6C"/>
    <w:rsid w:val="00DD5D2D"/>
    <w:rsid w:val="00DD5E66"/>
    <w:rsid w:val="00DD64FC"/>
    <w:rsid w:val="00DD6964"/>
    <w:rsid w:val="00DD796D"/>
    <w:rsid w:val="00DE0663"/>
    <w:rsid w:val="00DE1720"/>
    <w:rsid w:val="00DE1EC4"/>
    <w:rsid w:val="00DE2757"/>
    <w:rsid w:val="00DE3C9C"/>
    <w:rsid w:val="00DE4E14"/>
    <w:rsid w:val="00DE4E9E"/>
    <w:rsid w:val="00DE67B2"/>
    <w:rsid w:val="00DE6D48"/>
    <w:rsid w:val="00DE7BAF"/>
    <w:rsid w:val="00DF09A5"/>
    <w:rsid w:val="00DF2619"/>
    <w:rsid w:val="00DF2D25"/>
    <w:rsid w:val="00DF389D"/>
    <w:rsid w:val="00DF49B5"/>
    <w:rsid w:val="00DF588E"/>
    <w:rsid w:val="00DF6715"/>
    <w:rsid w:val="00E0319B"/>
    <w:rsid w:val="00E0517D"/>
    <w:rsid w:val="00E0783F"/>
    <w:rsid w:val="00E07C42"/>
    <w:rsid w:val="00E12256"/>
    <w:rsid w:val="00E13A38"/>
    <w:rsid w:val="00E15597"/>
    <w:rsid w:val="00E16BFB"/>
    <w:rsid w:val="00E16F71"/>
    <w:rsid w:val="00E20383"/>
    <w:rsid w:val="00E207F3"/>
    <w:rsid w:val="00E2096D"/>
    <w:rsid w:val="00E275F4"/>
    <w:rsid w:val="00E279E7"/>
    <w:rsid w:val="00E3009A"/>
    <w:rsid w:val="00E30938"/>
    <w:rsid w:val="00E30F5A"/>
    <w:rsid w:val="00E31EDB"/>
    <w:rsid w:val="00E32DA3"/>
    <w:rsid w:val="00E35C72"/>
    <w:rsid w:val="00E3647D"/>
    <w:rsid w:val="00E364D3"/>
    <w:rsid w:val="00E36A41"/>
    <w:rsid w:val="00E36F8D"/>
    <w:rsid w:val="00E41B1E"/>
    <w:rsid w:val="00E444C2"/>
    <w:rsid w:val="00E44F49"/>
    <w:rsid w:val="00E45470"/>
    <w:rsid w:val="00E45E03"/>
    <w:rsid w:val="00E53610"/>
    <w:rsid w:val="00E53A1E"/>
    <w:rsid w:val="00E53C03"/>
    <w:rsid w:val="00E53C1A"/>
    <w:rsid w:val="00E53DD2"/>
    <w:rsid w:val="00E5687A"/>
    <w:rsid w:val="00E573BB"/>
    <w:rsid w:val="00E60DA0"/>
    <w:rsid w:val="00E612EE"/>
    <w:rsid w:val="00E65487"/>
    <w:rsid w:val="00E65BBB"/>
    <w:rsid w:val="00E672A4"/>
    <w:rsid w:val="00E70DDE"/>
    <w:rsid w:val="00E724A1"/>
    <w:rsid w:val="00E7305E"/>
    <w:rsid w:val="00E73BD9"/>
    <w:rsid w:val="00E73F15"/>
    <w:rsid w:val="00E75118"/>
    <w:rsid w:val="00E768A4"/>
    <w:rsid w:val="00E7745E"/>
    <w:rsid w:val="00E7779B"/>
    <w:rsid w:val="00E852BB"/>
    <w:rsid w:val="00E85F99"/>
    <w:rsid w:val="00E87A55"/>
    <w:rsid w:val="00E92EEC"/>
    <w:rsid w:val="00E93032"/>
    <w:rsid w:val="00E93326"/>
    <w:rsid w:val="00E95A2A"/>
    <w:rsid w:val="00E95FC3"/>
    <w:rsid w:val="00E97218"/>
    <w:rsid w:val="00EA0FBE"/>
    <w:rsid w:val="00EA26DC"/>
    <w:rsid w:val="00EA43E2"/>
    <w:rsid w:val="00EA4920"/>
    <w:rsid w:val="00EB07EE"/>
    <w:rsid w:val="00EB32CB"/>
    <w:rsid w:val="00EB3908"/>
    <w:rsid w:val="00EB3958"/>
    <w:rsid w:val="00EB442B"/>
    <w:rsid w:val="00EB4443"/>
    <w:rsid w:val="00EC2515"/>
    <w:rsid w:val="00EC256E"/>
    <w:rsid w:val="00EC2832"/>
    <w:rsid w:val="00EC2B28"/>
    <w:rsid w:val="00EC3855"/>
    <w:rsid w:val="00EC4FC5"/>
    <w:rsid w:val="00EC6C7C"/>
    <w:rsid w:val="00EC7090"/>
    <w:rsid w:val="00EC7F31"/>
    <w:rsid w:val="00ED095D"/>
    <w:rsid w:val="00ED2691"/>
    <w:rsid w:val="00ED4018"/>
    <w:rsid w:val="00ED4CFD"/>
    <w:rsid w:val="00ED5D10"/>
    <w:rsid w:val="00EE0527"/>
    <w:rsid w:val="00EE0C73"/>
    <w:rsid w:val="00EE310F"/>
    <w:rsid w:val="00EE5EA5"/>
    <w:rsid w:val="00EF02B1"/>
    <w:rsid w:val="00EF12A1"/>
    <w:rsid w:val="00EF227F"/>
    <w:rsid w:val="00EF2B05"/>
    <w:rsid w:val="00EF6493"/>
    <w:rsid w:val="00EF7282"/>
    <w:rsid w:val="00EF79D0"/>
    <w:rsid w:val="00EF7DA7"/>
    <w:rsid w:val="00F014A2"/>
    <w:rsid w:val="00F01537"/>
    <w:rsid w:val="00F049D3"/>
    <w:rsid w:val="00F04D5D"/>
    <w:rsid w:val="00F058E3"/>
    <w:rsid w:val="00F05D24"/>
    <w:rsid w:val="00F063F3"/>
    <w:rsid w:val="00F07F89"/>
    <w:rsid w:val="00F10C3B"/>
    <w:rsid w:val="00F12D85"/>
    <w:rsid w:val="00F14A8E"/>
    <w:rsid w:val="00F15E6B"/>
    <w:rsid w:val="00F16009"/>
    <w:rsid w:val="00F16353"/>
    <w:rsid w:val="00F17F87"/>
    <w:rsid w:val="00F20BE9"/>
    <w:rsid w:val="00F2197A"/>
    <w:rsid w:val="00F27E8F"/>
    <w:rsid w:val="00F33C1D"/>
    <w:rsid w:val="00F33F94"/>
    <w:rsid w:val="00F342A4"/>
    <w:rsid w:val="00F35060"/>
    <w:rsid w:val="00F367C1"/>
    <w:rsid w:val="00F3743E"/>
    <w:rsid w:val="00F406F7"/>
    <w:rsid w:val="00F40ED3"/>
    <w:rsid w:val="00F41F0F"/>
    <w:rsid w:val="00F42732"/>
    <w:rsid w:val="00F4278D"/>
    <w:rsid w:val="00F42958"/>
    <w:rsid w:val="00F45409"/>
    <w:rsid w:val="00F47E05"/>
    <w:rsid w:val="00F521AB"/>
    <w:rsid w:val="00F5243F"/>
    <w:rsid w:val="00F5250F"/>
    <w:rsid w:val="00F53019"/>
    <w:rsid w:val="00F54F94"/>
    <w:rsid w:val="00F55B68"/>
    <w:rsid w:val="00F55C8A"/>
    <w:rsid w:val="00F57F45"/>
    <w:rsid w:val="00F60C4D"/>
    <w:rsid w:val="00F611F5"/>
    <w:rsid w:val="00F61D05"/>
    <w:rsid w:val="00F625DE"/>
    <w:rsid w:val="00F630E8"/>
    <w:rsid w:val="00F6381A"/>
    <w:rsid w:val="00F701AA"/>
    <w:rsid w:val="00F72B25"/>
    <w:rsid w:val="00F72F38"/>
    <w:rsid w:val="00F73F7D"/>
    <w:rsid w:val="00F777E2"/>
    <w:rsid w:val="00F80013"/>
    <w:rsid w:val="00F80A86"/>
    <w:rsid w:val="00F81F71"/>
    <w:rsid w:val="00F82A3B"/>
    <w:rsid w:val="00F82AF0"/>
    <w:rsid w:val="00F83694"/>
    <w:rsid w:val="00F837B5"/>
    <w:rsid w:val="00F844D0"/>
    <w:rsid w:val="00F84C78"/>
    <w:rsid w:val="00F86B6F"/>
    <w:rsid w:val="00F872D2"/>
    <w:rsid w:val="00F87AD7"/>
    <w:rsid w:val="00F87ECD"/>
    <w:rsid w:val="00F90A41"/>
    <w:rsid w:val="00F94244"/>
    <w:rsid w:val="00F95358"/>
    <w:rsid w:val="00F96DBB"/>
    <w:rsid w:val="00F9750D"/>
    <w:rsid w:val="00F976B9"/>
    <w:rsid w:val="00FA0002"/>
    <w:rsid w:val="00FA3A53"/>
    <w:rsid w:val="00FA6218"/>
    <w:rsid w:val="00FA7182"/>
    <w:rsid w:val="00FA7653"/>
    <w:rsid w:val="00FB0048"/>
    <w:rsid w:val="00FB03FC"/>
    <w:rsid w:val="00FB2291"/>
    <w:rsid w:val="00FB3105"/>
    <w:rsid w:val="00FB335A"/>
    <w:rsid w:val="00FB343B"/>
    <w:rsid w:val="00FC0057"/>
    <w:rsid w:val="00FC2F8D"/>
    <w:rsid w:val="00FC3C9A"/>
    <w:rsid w:val="00FC5675"/>
    <w:rsid w:val="00FC6134"/>
    <w:rsid w:val="00FC7B91"/>
    <w:rsid w:val="00FD0CC9"/>
    <w:rsid w:val="00FD17E2"/>
    <w:rsid w:val="00FD3912"/>
    <w:rsid w:val="00FD4275"/>
    <w:rsid w:val="00FD4C78"/>
    <w:rsid w:val="00FD5B8B"/>
    <w:rsid w:val="00FD6E45"/>
    <w:rsid w:val="00FE133C"/>
    <w:rsid w:val="00FE1474"/>
    <w:rsid w:val="00FE4828"/>
    <w:rsid w:val="00FE6538"/>
    <w:rsid w:val="00FE6C28"/>
    <w:rsid w:val="00FF0714"/>
    <w:rsid w:val="00FF09C9"/>
    <w:rsid w:val="00FF1B6A"/>
    <w:rsid w:val="00FF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3BC9A7"/>
  <w15:docId w15:val="{DA3FB801-06A5-D747-85F0-38EEE0A8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65"/>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22"/>
      <w:szCs w:val="22"/>
    </w:rPr>
  </w:style>
  <w:style w:type="paragraph" w:styleId="Heading2">
    <w:name w:val="heading 2"/>
    <w:basedOn w:val="Normal"/>
    <w:next w:val="Normal"/>
    <w:qFormat/>
    <w:pPr>
      <w:keepNext/>
      <w:widowControl w:val="0"/>
      <w:autoSpaceDE w:val="0"/>
      <w:autoSpaceDN w:val="0"/>
      <w:adjustRightInd w:val="0"/>
      <w:outlineLvl w:val="1"/>
    </w:pPr>
    <w:rPr>
      <w:b/>
      <w:bCs/>
      <w:szCs w:val="22"/>
    </w:rPr>
  </w:style>
  <w:style w:type="paragraph" w:styleId="Heading3">
    <w:name w:val="heading 3"/>
    <w:basedOn w:val="Normal"/>
    <w:next w:val="Normal"/>
    <w:qFormat/>
    <w:pPr>
      <w:keepNext/>
      <w:widowControl w:val="0"/>
      <w:autoSpaceDE w:val="0"/>
      <w:autoSpaceDN w:val="0"/>
      <w:adjustRightInd w:val="0"/>
      <w:outlineLvl w:val="2"/>
    </w:pPr>
    <w:rPr>
      <w:szCs w:val="22"/>
    </w:rPr>
  </w:style>
  <w:style w:type="paragraph" w:styleId="Heading4">
    <w:name w:val="heading 4"/>
    <w:basedOn w:val="Normal"/>
    <w:next w:val="Normal"/>
    <w:qFormat/>
    <w:pPr>
      <w:keepNext/>
      <w:widowControl w:val="0"/>
      <w:autoSpaceDE w:val="0"/>
      <w:autoSpaceDN w:val="0"/>
      <w:adjustRightInd w:val="0"/>
      <w:ind w:firstLine="720"/>
      <w:outlineLvl w:val="3"/>
    </w:pPr>
    <w:rPr>
      <w:szCs w:val="22"/>
    </w:rPr>
  </w:style>
  <w:style w:type="paragraph" w:styleId="Heading5">
    <w:name w:val="heading 5"/>
    <w:basedOn w:val="Normal"/>
    <w:next w:val="Normal"/>
    <w:qFormat/>
    <w:pPr>
      <w:keepNext/>
      <w:widowControl w:val="0"/>
      <w:autoSpaceDE w:val="0"/>
      <w:autoSpaceDN w:val="0"/>
      <w:adjustRightInd w:val="0"/>
      <w:outlineLvl w:val="4"/>
    </w:pPr>
    <w:rPr>
      <w:szCs w:val="22"/>
      <w:u w:val="single"/>
    </w:rPr>
  </w:style>
  <w:style w:type="paragraph" w:styleId="Heading6">
    <w:name w:val="heading 6"/>
    <w:basedOn w:val="Normal"/>
    <w:next w:val="Normal"/>
    <w:qFormat/>
    <w:pPr>
      <w:keepNext/>
      <w:widowControl w:val="0"/>
      <w:autoSpaceDE w:val="0"/>
      <w:autoSpaceDN w:val="0"/>
      <w:adjustRightInd w:val="0"/>
      <w:outlineLvl w:val="5"/>
    </w:pPr>
    <w:rPr>
      <w:i/>
      <w:iCs/>
      <w:szCs w:val="22"/>
    </w:rPr>
  </w:style>
  <w:style w:type="paragraph" w:styleId="Heading7">
    <w:name w:val="heading 7"/>
    <w:basedOn w:val="Normal"/>
    <w:next w:val="Normal"/>
    <w:qFormat/>
    <w:pPr>
      <w:keepNext/>
      <w:widowControl w:val="0"/>
      <w:tabs>
        <w:tab w:val="left" w:pos="720"/>
      </w:tabs>
      <w:autoSpaceDE w:val="0"/>
      <w:autoSpaceDN w:val="0"/>
      <w:adjustRightInd w:val="0"/>
      <w:ind w:left="720" w:hanging="720"/>
      <w:outlineLvl w:val="6"/>
    </w:pPr>
    <w:rPr>
      <w:szCs w:val="22"/>
    </w:rPr>
  </w:style>
  <w:style w:type="paragraph" w:styleId="Heading8">
    <w:name w:val="heading 8"/>
    <w:basedOn w:val="Normal"/>
    <w:next w:val="Normal"/>
    <w:qFormat/>
    <w:pPr>
      <w:keepNext/>
      <w:widowControl w:val="0"/>
      <w:tabs>
        <w:tab w:val="left" w:pos="720"/>
      </w:tabs>
      <w:autoSpaceDE w:val="0"/>
      <w:autoSpaceDN w:val="0"/>
      <w:adjustRightInd w:val="0"/>
      <w:ind w:left="432"/>
      <w:outlineLvl w:val="7"/>
    </w:pPr>
    <w:rPr>
      <w:szCs w:val="22"/>
    </w:rPr>
  </w:style>
  <w:style w:type="paragraph" w:styleId="Heading9">
    <w:name w:val="heading 9"/>
    <w:basedOn w:val="Normal"/>
    <w:next w:val="Normal"/>
    <w:qFormat/>
    <w:pPr>
      <w:keepNext/>
      <w:widowControl w:val="0"/>
      <w:tabs>
        <w:tab w:val="left" w:pos="720"/>
      </w:tabs>
      <w:autoSpaceDE w:val="0"/>
      <w:autoSpaceDN w:val="0"/>
      <w:adjustRightInd w:val="0"/>
      <w:ind w:left="45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ascii="Arial" w:hAnsi="Arial" w:cs="Arial"/>
    </w:rPr>
  </w:style>
  <w:style w:type="character" w:customStyle="1" w:styleId="SYSHYPERTEXT">
    <w:name w:val="SYS_HYPERTEXT"/>
    <w:rPr>
      <w:color w:val="0000FF"/>
    </w:rPr>
  </w:style>
  <w:style w:type="paragraph" w:styleId="Footer">
    <w:name w:val="footer"/>
    <w:basedOn w:val="Normal"/>
    <w:semiHidden/>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tabs>
        <w:tab w:val="left" w:pos="720"/>
        <w:tab w:val="left" w:pos="1440"/>
        <w:tab w:val="left" w:pos="5760"/>
      </w:tabs>
      <w:jc w:val="center"/>
    </w:pPr>
  </w:style>
  <w:style w:type="paragraph" w:styleId="BodyTextIndent">
    <w:name w:val="Body Text Indent"/>
    <w:basedOn w:val="Normal"/>
    <w:semiHidden/>
    <w:pPr>
      <w:tabs>
        <w:tab w:val="left" w:pos="0"/>
        <w:tab w:val="left" w:pos="810"/>
      </w:tabs>
      <w:ind w:left="720" w:hanging="720"/>
    </w:pPr>
    <w:rPr>
      <w:szCs w:val="22"/>
    </w:rPr>
  </w:style>
  <w:style w:type="paragraph" w:styleId="BodyText">
    <w:name w:val="Body Text"/>
    <w:basedOn w:val="Normal"/>
    <w:semiHidden/>
    <w:pPr>
      <w:widowControl w:val="0"/>
      <w:autoSpaceDE w:val="0"/>
      <w:autoSpaceDN w:val="0"/>
      <w:adjustRightInd w:val="0"/>
    </w:pPr>
    <w:rPr>
      <w:szCs w:val="22"/>
    </w:rPr>
  </w:style>
  <w:style w:type="paragraph" w:styleId="BodyTextIndent2">
    <w:name w:val="Body Text Indent 2"/>
    <w:basedOn w:val="Normal"/>
    <w:semiHidden/>
    <w:pPr>
      <w:ind w:left="720"/>
    </w:pPr>
  </w:style>
  <w:style w:type="paragraph" w:styleId="BodyTextIndent3">
    <w:name w:val="Body Text Indent 3"/>
    <w:basedOn w:val="Normal"/>
    <w:semiHidden/>
    <w:pPr>
      <w:tabs>
        <w:tab w:val="left" w:pos="360"/>
      </w:tabs>
      <w:ind w:left="360" w:hanging="360"/>
    </w:pPr>
    <w:rPr>
      <w:szCs w:val="22"/>
    </w:rPr>
  </w:style>
  <w:style w:type="table" w:styleId="TableGrid">
    <w:name w:val="Table Grid"/>
    <w:basedOn w:val="TableNormal"/>
    <w:uiPriority w:val="59"/>
    <w:rsid w:val="00EF1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3743E"/>
    <w:pPr>
      <w:widowControl w:val="0"/>
      <w:autoSpaceDE w:val="0"/>
      <w:autoSpaceDN w:val="0"/>
      <w:adjustRightInd w:val="0"/>
      <w:ind w:left="720"/>
    </w:pPr>
    <w:rPr>
      <w:sz w:val="20"/>
      <w:szCs w:val="20"/>
    </w:rPr>
  </w:style>
  <w:style w:type="paragraph" w:styleId="DocumentMap">
    <w:name w:val="Document Map"/>
    <w:basedOn w:val="Normal"/>
    <w:link w:val="DocumentMapChar"/>
    <w:uiPriority w:val="99"/>
    <w:semiHidden/>
    <w:unhideWhenUsed/>
    <w:rsid w:val="00943358"/>
    <w:rPr>
      <w:rFonts w:ascii="Tahoma" w:hAnsi="Tahoma"/>
      <w:sz w:val="16"/>
      <w:szCs w:val="16"/>
      <w:lang w:val="x-none" w:eastAsia="x-none"/>
    </w:rPr>
  </w:style>
  <w:style w:type="character" w:customStyle="1" w:styleId="DocumentMapChar">
    <w:name w:val="Document Map Char"/>
    <w:link w:val="DocumentMap"/>
    <w:uiPriority w:val="99"/>
    <w:semiHidden/>
    <w:rsid w:val="00943358"/>
    <w:rPr>
      <w:rFonts w:ascii="Tahoma" w:hAnsi="Tahoma" w:cs="Tahoma"/>
      <w:sz w:val="16"/>
      <w:szCs w:val="16"/>
    </w:rPr>
  </w:style>
  <w:style w:type="paragraph" w:styleId="ListParagraph">
    <w:name w:val="List Paragraph"/>
    <w:basedOn w:val="Normal"/>
    <w:uiPriority w:val="34"/>
    <w:qFormat/>
    <w:rsid w:val="006E615E"/>
    <w:pPr>
      <w:widowControl w:val="0"/>
      <w:autoSpaceDE w:val="0"/>
      <w:autoSpaceDN w:val="0"/>
      <w:adjustRightInd w:val="0"/>
      <w:ind w:left="720"/>
    </w:pPr>
    <w:rPr>
      <w:sz w:val="20"/>
      <w:szCs w:val="20"/>
    </w:rPr>
  </w:style>
  <w:style w:type="paragraph" w:styleId="BalloonText">
    <w:name w:val="Balloon Text"/>
    <w:basedOn w:val="Normal"/>
    <w:link w:val="BalloonTextChar"/>
    <w:uiPriority w:val="99"/>
    <w:semiHidden/>
    <w:unhideWhenUsed/>
    <w:rsid w:val="00E57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BB"/>
    <w:rPr>
      <w:rFonts w:ascii="Lucida Grande" w:hAnsi="Lucida Grande" w:cs="Lucida Grande"/>
      <w:sz w:val="18"/>
      <w:szCs w:val="18"/>
    </w:rPr>
  </w:style>
  <w:style w:type="paragraph" w:styleId="Header">
    <w:name w:val="header"/>
    <w:basedOn w:val="Normal"/>
    <w:link w:val="HeaderChar"/>
    <w:uiPriority w:val="99"/>
    <w:unhideWhenUsed/>
    <w:rsid w:val="002E02CC"/>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rsid w:val="002E02CC"/>
  </w:style>
  <w:style w:type="paragraph" w:customStyle="1" w:styleId="Standard">
    <w:name w:val="Standard"/>
    <w:rsid w:val="00FF0714"/>
    <w:pPr>
      <w:widowControl w:val="0"/>
      <w:suppressAutoHyphens/>
      <w:autoSpaceDN w:val="0"/>
      <w:textAlignment w:val="baseline"/>
    </w:pPr>
    <w:rPr>
      <w:rFonts w:ascii="Liberation Serif" w:eastAsiaTheme="minorEastAsia" w:hAnsi="Liberation Serif" w:cs="FreeSans"/>
      <w:kern w:val="3"/>
      <w:sz w:val="24"/>
      <w:szCs w:val="24"/>
      <w:lang w:eastAsia="zh-CN" w:bidi="hi-IN"/>
    </w:rPr>
  </w:style>
  <w:style w:type="character" w:customStyle="1" w:styleId="UnresolvedMention1">
    <w:name w:val="Unresolved Mention1"/>
    <w:basedOn w:val="DefaultParagraphFont"/>
    <w:uiPriority w:val="99"/>
    <w:semiHidden/>
    <w:unhideWhenUsed/>
    <w:rsid w:val="003F73D9"/>
    <w:rPr>
      <w:color w:val="605E5C"/>
      <w:shd w:val="clear" w:color="auto" w:fill="E1DFDD"/>
    </w:rPr>
  </w:style>
  <w:style w:type="character" w:customStyle="1" w:styleId="a-size-base">
    <w:name w:val="a-size-base"/>
    <w:basedOn w:val="DefaultParagraphFont"/>
    <w:rsid w:val="00461433"/>
  </w:style>
  <w:style w:type="character" w:styleId="UnresolvedMention">
    <w:name w:val="Unresolved Mention"/>
    <w:basedOn w:val="DefaultParagraphFont"/>
    <w:uiPriority w:val="99"/>
    <w:semiHidden/>
    <w:unhideWhenUsed/>
    <w:rsid w:val="004078EF"/>
    <w:rPr>
      <w:color w:val="605E5C"/>
      <w:shd w:val="clear" w:color="auto" w:fill="E1DFDD"/>
    </w:rPr>
  </w:style>
  <w:style w:type="paragraph" w:customStyle="1" w:styleId="xmsonormal">
    <w:name w:val="x_msonormal"/>
    <w:basedOn w:val="Normal"/>
    <w:rsid w:val="00723C65"/>
    <w:pPr>
      <w:spacing w:before="100" w:beforeAutospacing="1" w:after="100" w:afterAutospacing="1"/>
    </w:pPr>
  </w:style>
  <w:style w:type="paragraph" w:styleId="NormalWeb">
    <w:name w:val="Normal (Web)"/>
    <w:basedOn w:val="Normal"/>
    <w:uiPriority w:val="99"/>
    <w:semiHidden/>
    <w:unhideWhenUsed/>
    <w:rsid w:val="00D72D77"/>
  </w:style>
  <w:style w:type="character" w:customStyle="1" w:styleId="c-bibliographic-informationvalue">
    <w:name w:val="c-bibliographic-information__value"/>
    <w:basedOn w:val="DefaultParagraphFont"/>
    <w:rsid w:val="00F8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82">
      <w:bodyDiv w:val="1"/>
      <w:marLeft w:val="0"/>
      <w:marRight w:val="0"/>
      <w:marTop w:val="0"/>
      <w:marBottom w:val="0"/>
      <w:divBdr>
        <w:top w:val="none" w:sz="0" w:space="0" w:color="auto"/>
        <w:left w:val="none" w:sz="0" w:space="0" w:color="auto"/>
        <w:bottom w:val="none" w:sz="0" w:space="0" w:color="auto"/>
        <w:right w:val="none" w:sz="0" w:space="0" w:color="auto"/>
      </w:divBdr>
    </w:div>
    <w:div w:id="40448982">
      <w:bodyDiv w:val="1"/>
      <w:marLeft w:val="0"/>
      <w:marRight w:val="0"/>
      <w:marTop w:val="0"/>
      <w:marBottom w:val="0"/>
      <w:divBdr>
        <w:top w:val="none" w:sz="0" w:space="0" w:color="auto"/>
        <w:left w:val="none" w:sz="0" w:space="0" w:color="auto"/>
        <w:bottom w:val="none" w:sz="0" w:space="0" w:color="auto"/>
        <w:right w:val="none" w:sz="0" w:space="0" w:color="auto"/>
      </w:divBdr>
    </w:div>
    <w:div w:id="88544903">
      <w:bodyDiv w:val="1"/>
      <w:marLeft w:val="0"/>
      <w:marRight w:val="0"/>
      <w:marTop w:val="0"/>
      <w:marBottom w:val="0"/>
      <w:divBdr>
        <w:top w:val="none" w:sz="0" w:space="0" w:color="auto"/>
        <w:left w:val="none" w:sz="0" w:space="0" w:color="auto"/>
        <w:bottom w:val="none" w:sz="0" w:space="0" w:color="auto"/>
        <w:right w:val="none" w:sz="0" w:space="0" w:color="auto"/>
      </w:divBdr>
      <w:divsChild>
        <w:div w:id="445078937">
          <w:marLeft w:val="0"/>
          <w:marRight w:val="0"/>
          <w:marTop w:val="0"/>
          <w:marBottom w:val="0"/>
          <w:divBdr>
            <w:top w:val="none" w:sz="0" w:space="0" w:color="auto"/>
            <w:left w:val="none" w:sz="0" w:space="0" w:color="auto"/>
            <w:bottom w:val="none" w:sz="0" w:space="0" w:color="auto"/>
            <w:right w:val="none" w:sz="0" w:space="0" w:color="auto"/>
          </w:divBdr>
        </w:div>
        <w:div w:id="1432359510">
          <w:marLeft w:val="0"/>
          <w:marRight w:val="0"/>
          <w:marTop w:val="0"/>
          <w:marBottom w:val="0"/>
          <w:divBdr>
            <w:top w:val="none" w:sz="0" w:space="0" w:color="auto"/>
            <w:left w:val="none" w:sz="0" w:space="0" w:color="auto"/>
            <w:bottom w:val="none" w:sz="0" w:space="0" w:color="auto"/>
            <w:right w:val="none" w:sz="0" w:space="0" w:color="auto"/>
          </w:divBdr>
        </w:div>
      </w:divsChild>
    </w:div>
    <w:div w:id="104155616">
      <w:bodyDiv w:val="1"/>
      <w:marLeft w:val="0"/>
      <w:marRight w:val="0"/>
      <w:marTop w:val="0"/>
      <w:marBottom w:val="0"/>
      <w:divBdr>
        <w:top w:val="none" w:sz="0" w:space="0" w:color="auto"/>
        <w:left w:val="none" w:sz="0" w:space="0" w:color="auto"/>
        <w:bottom w:val="none" w:sz="0" w:space="0" w:color="auto"/>
        <w:right w:val="none" w:sz="0" w:space="0" w:color="auto"/>
      </w:divBdr>
      <w:divsChild>
        <w:div w:id="1962422577">
          <w:marLeft w:val="0"/>
          <w:marRight w:val="0"/>
          <w:marTop w:val="0"/>
          <w:marBottom w:val="0"/>
          <w:divBdr>
            <w:top w:val="none" w:sz="0" w:space="0" w:color="auto"/>
            <w:left w:val="none" w:sz="0" w:space="0" w:color="auto"/>
            <w:bottom w:val="none" w:sz="0" w:space="0" w:color="auto"/>
            <w:right w:val="none" w:sz="0" w:space="0" w:color="auto"/>
          </w:divBdr>
        </w:div>
        <w:div w:id="675962126">
          <w:marLeft w:val="0"/>
          <w:marRight w:val="0"/>
          <w:marTop w:val="0"/>
          <w:marBottom w:val="0"/>
          <w:divBdr>
            <w:top w:val="none" w:sz="0" w:space="0" w:color="auto"/>
            <w:left w:val="none" w:sz="0" w:space="0" w:color="auto"/>
            <w:bottom w:val="none" w:sz="0" w:space="0" w:color="auto"/>
            <w:right w:val="none" w:sz="0" w:space="0" w:color="auto"/>
          </w:divBdr>
        </w:div>
      </w:divsChild>
    </w:div>
    <w:div w:id="111022606">
      <w:bodyDiv w:val="1"/>
      <w:marLeft w:val="0"/>
      <w:marRight w:val="0"/>
      <w:marTop w:val="0"/>
      <w:marBottom w:val="0"/>
      <w:divBdr>
        <w:top w:val="none" w:sz="0" w:space="0" w:color="auto"/>
        <w:left w:val="none" w:sz="0" w:space="0" w:color="auto"/>
        <w:bottom w:val="none" w:sz="0" w:space="0" w:color="auto"/>
        <w:right w:val="none" w:sz="0" w:space="0" w:color="auto"/>
      </w:divBdr>
      <w:divsChild>
        <w:div w:id="846677140">
          <w:marLeft w:val="0"/>
          <w:marRight w:val="0"/>
          <w:marTop w:val="0"/>
          <w:marBottom w:val="0"/>
          <w:divBdr>
            <w:top w:val="none" w:sz="0" w:space="0" w:color="auto"/>
            <w:left w:val="none" w:sz="0" w:space="0" w:color="auto"/>
            <w:bottom w:val="none" w:sz="0" w:space="0" w:color="auto"/>
            <w:right w:val="none" w:sz="0" w:space="0" w:color="auto"/>
          </w:divBdr>
        </w:div>
      </w:divsChild>
    </w:div>
    <w:div w:id="114177406">
      <w:bodyDiv w:val="1"/>
      <w:marLeft w:val="0"/>
      <w:marRight w:val="0"/>
      <w:marTop w:val="0"/>
      <w:marBottom w:val="0"/>
      <w:divBdr>
        <w:top w:val="none" w:sz="0" w:space="0" w:color="auto"/>
        <w:left w:val="none" w:sz="0" w:space="0" w:color="auto"/>
        <w:bottom w:val="none" w:sz="0" w:space="0" w:color="auto"/>
        <w:right w:val="none" w:sz="0" w:space="0" w:color="auto"/>
      </w:divBdr>
      <w:divsChild>
        <w:div w:id="1161241192">
          <w:marLeft w:val="0"/>
          <w:marRight w:val="0"/>
          <w:marTop w:val="0"/>
          <w:marBottom w:val="150"/>
          <w:divBdr>
            <w:top w:val="none" w:sz="0" w:space="0" w:color="auto"/>
            <w:left w:val="none" w:sz="0" w:space="0" w:color="auto"/>
            <w:bottom w:val="none" w:sz="0" w:space="0" w:color="auto"/>
            <w:right w:val="none" w:sz="0" w:space="0" w:color="auto"/>
          </w:divBdr>
        </w:div>
      </w:divsChild>
    </w:div>
    <w:div w:id="188101913">
      <w:bodyDiv w:val="1"/>
      <w:marLeft w:val="0"/>
      <w:marRight w:val="0"/>
      <w:marTop w:val="0"/>
      <w:marBottom w:val="0"/>
      <w:divBdr>
        <w:top w:val="none" w:sz="0" w:space="0" w:color="auto"/>
        <w:left w:val="none" w:sz="0" w:space="0" w:color="auto"/>
        <w:bottom w:val="none" w:sz="0" w:space="0" w:color="auto"/>
        <w:right w:val="none" w:sz="0" w:space="0" w:color="auto"/>
      </w:divBdr>
    </w:div>
    <w:div w:id="191505620">
      <w:bodyDiv w:val="1"/>
      <w:marLeft w:val="0"/>
      <w:marRight w:val="0"/>
      <w:marTop w:val="0"/>
      <w:marBottom w:val="0"/>
      <w:divBdr>
        <w:top w:val="none" w:sz="0" w:space="0" w:color="auto"/>
        <w:left w:val="none" w:sz="0" w:space="0" w:color="auto"/>
        <w:bottom w:val="none" w:sz="0" w:space="0" w:color="auto"/>
        <w:right w:val="none" w:sz="0" w:space="0" w:color="auto"/>
      </w:divBdr>
    </w:div>
    <w:div w:id="242300004">
      <w:bodyDiv w:val="1"/>
      <w:marLeft w:val="0"/>
      <w:marRight w:val="0"/>
      <w:marTop w:val="0"/>
      <w:marBottom w:val="0"/>
      <w:divBdr>
        <w:top w:val="none" w:sz="0" w:space="0" w:color="auto"/>
        <w:left w:val="none" w:sz="0" w:space="0" w:color="auto"/>
        <w:bottom w:val="none" w:sz="0" w:space="0" w:color="auto"/>
        <w:right w:val="none" w:sz="0" w:space="0" w:color="auto"/>
      </w:divBdr>
      <w:divsChild>
        <w:div w:id="1014725004">
          <w:marLeft w:val="0"/>
          <w:marRight w:val="0"/>
          <w:marTop w:val="0"/>
          <w:marBottom w:val="150"/>
          <w:divBdr>
            <w:top w:val="none" w:sz="0" w:space="0" w:color="auto"/>
            <w:left w:val="none" w:sz="0" w:space="0" w:color="auto"/>
            <w:bottom w:val="none" w:sz="0" w:space="0" w:color="auto"/>
            <w:right w:val="none" w:sz="0" w:space="0" w:color="auto"/>
          </w:divBdr>
        </w:div>
      </w:divsChild>
    </w:div>
    <w:div w:id="312175521">
      <w:bodyDiv w:val="1"/>
      <w:marLeft w:val="0"/>
      <w:marRight w:val="0"/>
      <w:marTop w:val="0"/>
      <w:marBottom w:val="0"/>
      <w:divBdr>
        <w:top w:val="none" w:sz="0" w:space="0" w:color="auto"/>
        <w:left w:val="none" w:sz="0" w:space="0" w:color="auto"/>
        <w:bottom w:val="none" w:sz="0" w:space="0" w:color="auto"/>
        <w:right w:val="none" w:sz="0" w:space="0" w:color="auto"/>
      </w:divBdr>
    </w:div>
    <w:div w:id="349913422">
      <w:bodyDiv w:val="1"/>
      <w:marLeft w:val="0"/>
      <w:marRight w:val="0"/>
      <w:marTop w:val="0"/>
      <w:marBottom w:val="0"/>
      <w:divBdr>
        <w:top w:val="none" w:sz="0" w:space="0" w:color="auto"/>
        <w:left w:val="none" w:sz="0" w:space="0" w:color="auto"/>
        <w:bottom w:val="none" w:sz="0" w:space="0" w:color="auto"/>
        <w:right w:val="none" w:sz="0" w:space="0" w:color="auto"/>
      </w:divBdr>
      <w:divsChild>
        <w:div w:id="471750806">
          <w:marLeft w:val="0"/>
          <w:marRight w:val="0"/>
          <w:marTop w:val="0"/>
          <w:marBottom w:val="0"/>
          <w:divBdr>
            <w:top w:val="none" w:sz="0" w:space="0" w:color="auto"/>
            <w:left w:val="none" w:sz="0" w:space="0" w:color="auto"/>
            <w:bottom w:val="none" w:sz="0" w:space="0" w:color="auto"/>
            <w:right w:val="none" w:sz="0" w:space="0" w:color="auto"/>
          </w:divBdr>
        </w:div>
      </w:divsChild>
    </w:div>
    <w:div w:id="394203517">
      <w:bodyDiv w:val="1"/>
      <w:marLeft w:val="0"/>
      <w:marRight w:val="0"/>
      <w:marTop w:val="0"/>
      <w:marBottom w:val="0"/>
      <w:divBdr>
        <w:top w:val="none" w:sz="0" w:space="0" w:color="auto"/>
        <w:left w:val="none" w:sz="0" w:space="0" w:color="auto"/>
        <w:bottom w:val="none" w:sz="0" w:space="0" w:color="auto"/>
        <w:right w:val="none" w:sz="0" w:space="0" w:color="auto"/>
      </w:divBdr>
    </w:div>
    <w:div w:id="402795270">
      <w:bodyDiv w:val="1"/>
      <w:marLeft w:val="0"/>
      <w:marRight w:val="0"/>
      <w:marTop w:val="0"/>
      <w:marBottom w:val="0"/>
      <w:divBdr>
        <w:top w:val="none" w:sz="0" w:space="0" w:color="auto"/>
        <w:left w:val="none" w:sz="0" w:space="0" w:color="auto"/>
        <w:bottom w:val="none" w:sz="0" w:space="0" w:color="auto"/>
        <w:right w:val="none" w:sz="0" w:space="0" w:color="auto"/>
      </w:divBdr>
    </w:div>
    <w:div w:id="403333078">
      <w:bodyDiv w:val="1"/>
      <w:marLeft w:val="0"/>
      <w:marRight w:val="0"/>
      <w:marTop w:val="0"/>
      <w:marBottom w:val="0"/>
      <w:divBdr>
        <w:top w:val="none" w:sz="0" w:space="0" w:color="auto"/>
        <w:left w:val="none" w:sz="0" w:space="0" w:color="auto"/>
        <w:bottom w:val="none" w:sz="0" w:space="0" w:color="auto"/>
        <w:right w:val="none" w:sz="0" w:space="0" w:color="auto"/>
      </w:divBdr>
    </w:div>
    <w:div w:id="419177635">
      <w:bodyDiv w:val="1"/>
      <w:marLeft w:val="0"/>
      <w:marRight w:val="0"/>
      <w:marTop w:val="0"/>
      <w:marBottom w:val="0"/>
      <w:divBdr>
        <w:top w:val="none" w:sz="0" w:space="0" w:color="auto"/>
        <w:left w:val="none" w:sz="0" w:space="0" w:color="auto"/>
        <w:bottom w:val="none" w:sz="0" w:space="0" w:color="auto"/>
        <w:right w:val="none" w:sz="0" w:space="0" w:color="auto"/>
      </w:divBdr>
    </w:div>
    <w:div w:id="642543163">
      <w:bodyDiv w:val="1"/>
      <w:marLeft w:val="0"/>
      <w:marRight w:val="0"/>
      <w:marTop w:val="0"/>
      <w:marBottom w:val="0"/>
      <w:divBdr>
        <w:top w:val="none" w:sz="0" w:space="0" w:color="auto"/>
        <w:left w:val="none" w:sz="0" w:space="0" w:color="auto"/>
        <w:bottom w:val="none" w:sz="0" w:space="0" w:color="auto"/>
        <w:right w:val="none" w:sz="0" w:space="0" w:color="auto"/>
      </w:divBdr>
    </w:div>
    <w:div w:id="657000721">
      <w:bodyDiv w:val="1"/>
      <w:marLeft w:val="0"/>
      <w:marRight w:val="0"/>
      <w:marTop w:val="0"/>
      <w:marBottom w:val="0"/>
      <w:divBdr>
        <w:top w:val="none" w:sz="0" w:space="0" w:color="auto"/>
        <w:left w:val="none" w:sz="0" w:space="0" w:color="auto"/>
        <w:bottom w:val="none" w:sz="0" w:space="0" w:color="auto"/>
        <w:right w:val="none" w:sz="0" w:space="0" w:color="auto"/>
      </w:divBdr>
      <w:divsChild>
        <w:div w:id="290670982">
          <w:marLeft w:val="0"/>
          <w:marRight w:val="0"/>
          <w:marTop w:val="0"/>
          <w:marBottom w:val="150"/>
          <w:divBdr>
            <w:top w:val="none" w:sz="0" w:space="0" w:color="auto"/>
            <w:left w:val="none" w:sz="0" w:space="0" w:color="auto"/>
            <w:bottom w:val="none" w:sz="0" w:space="0" w:color="auto"/>
            <w:right w:val="none" w:sz="0" w:space="0" w:color="auto"/>
          </w:divBdr>
        </w:div>
      </w:divsChild>
    </w:div>
    <w:div w:id="793981206">
      <w:bodyDiv w:val="1"/>
      <w:marLeft w:val="0"/>
      <w:marRight w:val="0"/>
      <w:marTop w:val="0"/>
      <w:marBottom w:val="0"/>
      <w:divBdr>
        <w:top w:val="none" w:sz="0" w:space="0" w:color="auto"/>
        <w:left w:val="none" w:sz="0" w:space="0" w:color="auto"/>
        <w:bottom w:val="none" w:sz="0" w:space="0" w:color="auto"/>
        <w:right w:val="none" w:sz="0" w:space="0" w:color="auto"/>
      </w:divBdr>
      <w:divsChild>
        <w:div w:id="291254116">
          <w:marLeft w:val="0"/>
          <w:marRight w:val="0"/>
          <w:marTop w:val="0"/>
          <w:marBottom w:val="150"/>
          <w:divBdr>
            <w:top w:val="none" w:sz="0" w:space="0" w:color="auto"/>
            <w:left w:val="none" w:sz="0" w:space="0" w:color="auto"/>
            <w:bottom w:val="none" w:sz="0" w:space="0" w:color="auto"/>
            <w:right w:val="none" w:sz="0" w:space="0" w:color="auto"/>
          </w:divBdr>
        </w:div>
      </w:divsChild>
    </w:div>
    <w:div w:id="811025521">
      <w:bodyDiv w:val="1"/>
      <w:marLeft w:val="0"/>
      <w:marRight w:val="0"/>
      <w:marTop w:val="0"/>
      <w:marBottom w:val="0"/>
      <w:divBdr>
        <w:top w:val="none" w:sz="0" w:space="0" w:color="auto"/>
        <w:left w:val="none" w:sz="0" w:space="0" w:color="auto"/>
        <w:bottom w:val="none" w:sz="0" w:space="0" w:color="auto"/>
        <w:right w:val="none" w:sz="0" w:space="0" w:color="auto"/>
      </w:divBdr>
      <w:divsChild>
        <w:div w:id="1697541381">
          <w:marLeft w:val="0"/>
          <w:marRight w:val="0"/>
          <w:marTop w:val="0"/>
          <w:marBottom w:val="0"/>
          <w:divBdr>
            <w:top w:val="none" w:sz="0" w:space="0" w:color="auto"/>
            <w:left w:val="none" w:sz="0" w:space="0" w:color="auto"/>
            <w:bottom w:val="none" w:sz="0" w:space="0" w:color="auto"/>
            <w:right w:val="none" w:sz="0" w:space="0" w:color="auto"/>
          </w:divBdr>
          <w:divsChild>
            <w:div w:id="1680231625">
              <w:marLeft w:val="0"/>
              <w:marRight w:val="0"/>
              <w:marTop w:val="0"/>
              <w:marBottom w:val="0"/>
              <w:divBdr>
                <w:top w:val="none" w:sz="0" w:space="0" w:color="auto"/>
                <w:left w:val="none" w:sz="0" w:space="0" w:color="auto"/>
                <w:bottom w:val="none" w:sz="0" w:space="0" w:color="auto"/>
                <w:right w:val="none" w:sz="0" w:space="0" w:color="auto"/>
              </w:divBdr>
            </w:div>
          </w:divsChild>
        </w:div>
        <w:div w:id="107362094">
          <w:marLeft w:val="0"/>
          <w:marRight w:val="0"/>
          <w:marTop w:val="0"/>
          <w:marBottom w:val="0"/>
          <w:divBdr>
            <w:top w:val="none" w:sz="0" w:space="0" w:color="auto"/>
            <w:left w:val="none" w:sz="0" w:space="0" w:color="auto"/>
            <w:bottom w:val="none" w:sz="0" w:space="0" w:color="auto"/>
            <w:right w:val="none" w:sz="0" w:space="0" w:color="auto"/>
          </w:divBdr>
          <w:divsChild>
            <w:div w:id="1945111136">
              <w:marLeft w:val="0"/>
              <w:marRight w:val="0"/>
              <w:marTop w:val="0"/>
              <w:marBottom w:val="0"/>
              <w:divBdr>
                <w:top w:val="none" w:sz="0" w:space="0" w:color="auto"/>
                <w:left w:val="none" w:sz="0" w:space="0" w:color="auto"/>
                <w:bottom w:val="none" w:sz="0" w:space="0" w:color="auto"/>
                <w:right w:val="none" w:sz="0" w:space="0" w:color="auto"/>
              </w:divBdr>
            </w:div>
          </w:divsChild>
        </w:div>
        <w:div w:id="35274801">
          <w:marLeft w:val="0"/>
          <w:marRight w:val="0"/>
          <w:marTop w:val="0"/>
          <w:marBottom w:val="0"/>
          <w:divBdr>
            <w:top w:val="none" w:sz="0" w:space="0" w:color="auto"/>
            <w:left w:val="none" w:sz="0" w:space="0" w:color="auto"/>
            <w:bottom w:val="none" w:sz="0" w:space="0" w:color="auto"/>
            <w:right w:val="none" w:sz="0" w:space="0" w:color="auto"/>
          </w:divBdr>
          <w:divsChild>
            <w:div w:id="120804461">
              <w:marLeft w:val="0"/>
              <w:marRight w:val="0"/>
              <w:marTop w:val="0"/>
              <w:marBottom w:val="0"/>
              <w:divBdr>
                <w:top w:val="none" w:sz="0" w:space="0" w:color="auto"/>
                <w:left w:val="none" w:sz="0" w:space="0" w:color="auto"/>
                <w:bottom w:val="none" w:sz="0" w:space="0" w:color="auto"/>
                <w:right w:val="none" w:sz="0" w:space="0" w:color="auto"/>
              </w:divBdr>
            </w:div>
          </w:divsChild>
        </w:div>
        <w:div w:id="1943220826">
          <w:marLeft w:val="0"/>
          <w:marRight w:val="0"/>
          <w:marTop w:val="0"/>
          <w:marBottom w:val="0"/>
          <w:divBdr>
            <w:top w:val="none" w:sz="0" w:space="0" w:color="auto"/>
            <w:left w:val="none" w:sz="0" w:space="0" w:color="auto"/>
            <w:bottom w:val="none" w:sz="0" w:space="0" w:color="auto"/>
            <w:right w:val="none" w:sz="0" w:space="0" w:color="auto"/>
          </w:divBdr>
          <w:divsChild>
            <w:div w:id="549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3541">
      <w:bodyDiv w:val="1"/>
      <w:marLeft w:val="0"/>
      <w:marRight w:val="0"/>
      <w:marTop w:val="0"/>
      <w:marBottom w:val="0"/>
      <w:divBdr>
        <w:top w:val="none" w:sz="0" w:space="0" w:color="auto"/>
        <w:left w:val="none" w:sz="0" w:space="0" w:color="auto"/>
        <w:bottom w:val="none" w:sz="0" w:space="0" w:color="auto"/>
        <w:right w:val="none" w:sz="0" w:space="0" w:color="auto"/>
      </w:divBdr>
    </w:div>
    <w:div w:id="1055198580">
      <w:bodyDiv w:val="1"/>
      <w:marLeft w:val="0"/>
      <w:marRight w:val="0"/>
      <w:marTop w:val="0"/>
      <w:marBottom w:val="0"/>
      <w:divBdr>
        <w:top w:val="none" w:sz="0" w:space="0" w:color="auto"/>
        <w:left w:val="none" w:sz="0" w:space="0" w:color="auto"/>
        <w:bottom w:val="none" w:sz="0" w:space="0" w:color="auto"/>
        <w:right w:val="none" w:sz="0" w:space="0" w:color="auto"/>
      </w:divBdr>
    </w:div>
    <w:div w:id="1067338013">
      <w:bodyDiv w:val="1"/>
      <w:marLeft w:val="0"/>
      <w:marRight w:val="0"/>
      <w:marTop w:val="0"/>
      <w:marBottom w:val="0"/>
      <w:divBdr>
        <w:top w:val="none" w:sz="0" w:space="0" w:color="auto"/>
        <w:left w:val="none" w:sz="0" w:space="0" w:color="auto"/>
        <w:bottom w:val="none" w:sz="0" w:space="0" w:color="auto"/>
        <w:right w:val="none" w:sz="0" w:space="0" w:color="auto"/>
      </w:divBdr>
      <w:divsChild>
        <w:div w:id="1710256287">
          <w:marLeft w:val="0"/>
          <w:marRight w:val="0"/>
          <w:marTop w:val="0"/>
          <w:marBottom w:val="150"/>
          <w:divBdr>
            <w:top w:val="none" w:sz="0" w:space="0" w:color="auto"/>
            <w:left w:val="none" w:sz="0" w:space="0" w:color="auto"/>
            <w:bottom w:val="none" w:sz="0" w:space="0" w:color="auto"/>
            <w:right w:val="none" w:sz="0" w:space="0" w:color="auto"/>
          </w:divBdr>
        </w:div>
      </w:divsChild>
    </w:div>
    <w:div w:id="1146974031">
      <w:bodyDiv w:val="1"/>
      <w:marLeft w:val="0"/>
      <w:marRight w:val="0"/>
      <w:marTop w:val="0"/>
      <w:marBottom w:val="0"/>
      <w:divBdr>
        <w:top w:val="none" w:sz="0" w:space="0" w:color="auto"/>
        <w:left w:val="none" w:sz="0" w:space="0" w:color="auto"/>
        <w:bottom w:val="none" w:sz="0" w:space="0" w:color="auto"/>
        <w:right w:val="none" w:sz="0" w:space="0" w:color="auto"/>
      </w:divBdr>
      <w:divsChild>
        <w:div w:id="2096052430">
          <w:marLeft w:val="0"/>
          <w:marRight w:val="0"/>
          <w:marTop w:val="0"/>
          <w:marBottom w:val="0"/>
          <w:divBdr>
            <w:top w:val="none" w:sz="0" w:space="0" w:color="auto"/>
            <w:left w:val="none" w:sz="0" w:space="0" w:color="auto"/>
            <w:bottom w:val="none" w:sz="0" w:space="0" w:color="auto"/>
            <w:right w:val="none" w:sz="0" w:space="0" w:color="auto"/>
          </w:divBdr>
        </w:div>
        <w:div w:id="1649094874">
          <w:marLeft w:val="0"/>
          <w:marRight w:val="0"/>
          <w:marTop w:val="0"/>
          <w:marBottom w:val="0"/>
          <w:divBdr>
            <w:top w:val="none" w:sz="0" w:space="0" w:color="auto"/>
            <w:left w:val="none" w:sz="0" w:space="0" w:color="auto"/>
            <w:bottom w:val="none" w:sz="0" w:space="0" w:color="auto"/>
            <w:right w:val="none" w:sz="0" w:space="0" w:color="auto"/>
          </w:divBdr>
        </w:div>
      </w:divsChild>
    </w:div>
    <w:div w:id="1252818511">
      <w:bodyDiv w:val="1"/>
      <w:marLeft w:val="0"/>
      <w:marRight w:val="0"/>
      <w:marTop w:val="0"/>
      <w:marBottom w:val="0"/>
      <w:divBdr>
        <w:top w:val="none" w:sz="0" w:space="0" w:color="auto"/>
        <w:left w:val="none" w:sz="0" w:space="0" w:color="auto"/>
        <w:bottom w:val="none" w:sz="0" w:space="0" w:color="auto"/>
        <w:right w:val="none" w:sz="0" w:space="0" w:color="auto"/>
      </w:divBdr>
    </w:div>
    <w:div w:id="1287736848">
      <w:bodyDiv w:val="1"/>
      <w:marLeft w:val="0"/>
      <w:marRight w:val="0"/>
      <w:marTop w:val="0"/>
      <w:marBottom w:val="0"/>
      <w:divBdr>
        <w:top w:val="none" w:sz="0" w:space="0" w:color="auto"/>
        <w:left w:val="none" w:sz="0" w:space="0" w:color="auto"/>
        <w:bottom w:val="none" w:sz="0" w:space="0" w:color="auto"/>
        <w:right w:val="none" w:sz="0" w:space="0" w:color="auto"/>
      </w:divBdr>
    </w:div>
    <w:div w:id="1311785577">
      <w:bodyDiv w:val="1"/>
      <w:marLeft w:val="0"/>
      <w:marRight w:val="0"/>
      <w:marTop w:val="0"/>
      <w:marBottom w:val="0"/>
      <w:divBdr>
        <w:top w:val="none" w:sz="0" w:space="0" w:color="auto"/>
        <w:left w:val="none" w:sz="0" w:space="0" w:color="auto"/>
        <w:bottom w:val="none" w:sz="0" w:space="0" w:color="auto"/>
        <w:right w:val="none" w:sz="0" w:space="0" w:color="auto"/>
      </w:divBdr>
      <w:divsChild>
        <w:div w:id="569538932">
          <w:marLeft w:val="0"/>
          <w:marRight w:val="0"/>
          <w:marTop w:val="0"/>
          <w:marBottom w:val="0"/>
          <w:divBdr>
            <w:top w:val="none" w:sz="0" w:space="0" w:color="auto"/>
            <w:left w:val="none" w:sz="0" w:space="0" w:color="auto"/>
            <w:bottom w:val="none" w:sz="0" w:space="0" w:color="auto"/>
            <w:right w:val="none" w:sz="0" w:space="0" w:color="auto"/>
          </w:divBdr>
          <w:divsChild>
            <w:div w:id="1401441256">
              <w:marLeft w:val="0"/>
              <w:marRight w:val="0"/>
              <w:marTop w:val="0"/>
              <w:marBottom w:val="0"/>
              <w:divBdr>
                <w:top w:val="none" w:sz="0" w:space="0" w:color="auto"/>
                <w:left w:val="none" w:sz="0" w:space="0" w:color="auto"/>
                <w:bottom w:val="none" w:sz="0" w:space="0" w:color="auto"/>
                <w:right w:val="none" w:sz="0" w:space="0" w:color="auto"/>
              </w:divBdr>
            </w:div>
          </w:divsChild>
        </w:div>
        <w:div w:id="563414045">
          <w:marLeft w:val="0"/>
          <w:marRight w:val="0"/>
          <w:marTop w:val="0"/>
          <w:marBottom w:val="0"/>
          <w:divBdr>
            <w:top w:val="none" w:sz="0" w:space="0" w:color="auto"/>
            <w:left w:val="none" w:sz="0" w:space="0" w:color="auto"/>
            <w:bottom w:val="none" w:sz="0" w:space="0" w:color="auto"/>
            <w:right w:val="none" w:sz="0" w:space="0" w:color="auto"/>
          </w:divBdr>
          <w:divsChild>
            <w:div w:id="35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4048">
      <w:bodyDiv w:val="1"/>
      <w:marLeft w:val="0"/>
      <w:marRight w:val="0"/>
      <w:marTop w:val="0"/>
      <w:marBottom w:val="0"/>
      <w:divBdr>
        <w:top w:val="none" w:sz="0" w:space="0" w:color="auto"/>
        <w:left w:val="none" w:sz="0" w:space="0" w:color="auto"/>
        <w:bottom w:val="none" w:sz="0" w:space="0" w:color="auto"/>
        <w:right w:val="none" w:sz="0" w:space="0" w:color="auto"/>
      </w:divBdr>
    </w:div>
    <w:div w:id="1436360493">
      <w:bodyDiv w:val="1"/>
      <w:marLeft w:val="0"/>
      <w:marRight w:val="0"/>
      <w:marTop w:val="0"/>
      <w:marBottom w:val="0"/>
      <w:divBdr>
        <w:top w:val="none" w:sz="0" w:space="0" w:color="auto"/>
        <w:left w:val="none" w:sz="0" w:space="0" w:color="auto"/>
        <w:bottom w:val="none" w:sz="0" w:space="0" w:color="auto"/>
        <w:right w:val="none" w:sz="0" w:space="0" w:color="auto"/>
      </w:divBdr>
    </w:div>
    <w:div w:id="1452551353">
      <w:bodyDiv w:val="1"/>
      <w:marLeft w:val="0"/>
      <w:marRight w:val="0"/>
      <w:marTop w:val="0"/>
      <w:marBottom w:val="0"/>
      <w:divBdr>
        <w:top w:val="none" w:sz="0" w:space="0" w:color="auto"/>
        <w:left w:val="none" w:sz="0" w:space="0" w:color="auto"/>
        <w:bottom w:val="none" w:sz="0" w:space="0" w:color="auto"/>
        <w:right w:val="none" w:sz="0" w:space="0" w:color="auto"/>
      </w:divBdr>
    </w:div>
    <w:div w:id="1560281576">
      <w:bodyDiv w:val="1"/>
      <w:marLeft w:val="0"/>
      <w:marRight w:val="0"/>
      <w:marTop w:val="0"/>
      <w:marBottom w:val="0"/>
      <w:divBdr>
        <w:top w:val="none" w:sz="0" w:space="0" w:color="auto"/>
        <w:left w:val="none" w:sz="0" w:space="0" w:color="auto"/>
        <w:bottom w:val="none" w:sz="0" w:space="0" w:color="auto"/>
        <w:right w:val="none" w:sz="0" w:space="0" w:color="auto"/>
      </w:divBdr>
      <w:divsChild>
        <w:div w:id="140000246">
          <w:marLeft w:val="0"/>
          <w:marRight w:val="0"/>
          <w:marTop w:val="0"/>
          <w:marBottom w:val="0"/>
          <w:divBdr>
            <w:top w:val="none" w:sz="0" w:space="0" w:color="auto"/>
            <w:left w:val="none" w:sz="0" w:space="0" w:color="auto"/>
            <w:bottom w:val="none" w:sz="0" w:space="0" w:color="auto"/>
            <w:right w:val="none" w:sz="0" w:space="0" w:color="auto"/>
          </w:divBdr>
        </w:div>
      </w:divsChild>
    </w:div>
    <w:div w:id="1568878476">
      <w:bodyDiv w:val="1"/>
      <w:marLeft w:val="0"/>
      <w:marRight w:val="0"/>
      <w:marTop w:val="0"/>
      <w:marBottom w:val="0"/>
      <w:divBdr>
        <w:top w:val="none" w:sz="0" w:space="0" w:color="auto"/>
        <w:left w:val="none" w:sz="0" w:space="0" w:color="auto"/>
        <w:bottom w:val="none" w:sz="0" w:space="0" w:color="auto"/>
        <w:right w:val="none" w:sz="0" w:space="0" w:color="auto"/>
      </w:divBdr>
    </w:div>
    <w:div w:id="1735665921">
      <w:bodyDiv w:val="1"/>
      <w:marLeft w:val="0"/>
      <w:marRight w:val="0"/>
      <w:marTop w:val="0"/>
      <w:marBottom w:val="0"/>
      <w:divBdr>
        <w:top w:val="none" w:sz="0" w:space="0" w:color="auto"/>
        <w:left w:val="none" w:sz="0" w:space="0" w:color="auto"/>
        <w:bottom w:val="none" w:sz="0" w:space="0" w:color="auto"/>
        <w:right w:val="none" w:sz="0" w:space="0" w:color="auto"/>
      </w:divBdr>
    </w:div>
    <w:div w:id="1756172631">
      <w:bodyDiv w:val="1"/>
      <w:marLeft w:val="0"/>
      <w:marRight w:val="0"/>
      <w:marTop w:val="0"/>
      <w:marBottom w:val="0"/>
      <w:divBdr>
        <w:top w:val="none" w:sz="0" w:space="0" w:color="auto"/>
        <w:left w:val="none" w:sz="0" w:space="0" w:color="auto"/>
        <w:bottom w:val="none" w:sz="0" w:space="0" w:color="auto"/>
        <w:right w:val="none" w:sz="0" w:space="0" w:color="auto"/>
      </w:divBdr>
    </w:div>
    <w:div w:id="1771002349">
      <w:bodyDiv w:val="1"/>
      <w:marLeft w:val="0"/>
      <w:marRight w:val="0"/>
      <w:marTop w:val="0"/>
      <w:marBottom w:val="0"/>
      <w:divBdr>
        <w:top w:val="none" w:sz="0" w:space="0" w:color="auto"/>
        <w:left w:val="none" w:sz="0" w:space="0" w:color="auto"/>
        <w:bottom w:val="none" w:sz="0" w:space="0" w:color="auto"/>
        <w:right w:val="none" w:sz="0" w:space="0" w:color="auto"/>
      </w:divBdr>
      <w:divsChild>
        <w:div w:id="996803974">
          <w:marLeft w:val="0"/>
          <w:marRight w:val="0"/>
          <w:marTop w:val="0"/>
          <w:marBottom w:val="0"/>
          <w:divBdr>
            <w:top w:val="none" w:sz="0" w:space="0" w:color="auto"/>
            <w:left w:val="none" w:sz="0" w:space="0" w:color="auto"/>
            <w:bottom w:val="none" w:sz="0" w:space="0" w:color="auto"/>
            <w:right w:val="none" w:sz="0" w:space="0" w:color="auto"/>
          </w:divBdr>
        </w:div>
        <w:div w:id="1855222361">
          <w:marLeft w:val="0"/>
          <w:marRight w:val="0"/>
          <w:marTop w:val="0"/>
          <w:marBottom w:val="0"/>
          <w:divBdr>
            <w:top w:val="none" w:sz="0" w:space="0" w:color="auto"/>
            <w:left w:val="none" w:sz="0" w:space="0" w:color="auto"/>
            <w:bottom w:val="none" w:sz="0" w:space="0" w:color="auto"/>
            <w:right w:val="none" w:sz="0" w:space="0" w:color="auto"/>
          </w:divBdr>
        </w:div>
      </w:divsChild>
    </w:div>
    <w:div w:id="1772162469">
      <w:bodyDiv w:val="1"/>
      <w:marLeft w:val="0"/>
      <w:marRight w:val="0"/>
      <w:marTop w:val="0"/>
      <w:marBottom w:val="0"/>
      <w:divBdr>
        <w:top w:val="none" w:sz="0" w:space="0" w:color="auto"/>
        <w:left w:val="none" w:sz="0" w:space="0" w:color="auto"/>
        <w:bottom w:val="none" w:sz="0" w:space="0" w:color="auto"/>
        <w:right w:val="none" w:sz="0" w:space="0" w:color="auto"/>
      </w:divBdr>
    </w:div>
    <w:div w:id="1854762032">
      <w:bodyDiv w:val="1"/>
      <w:marLeft w:val="0"/>
      <w:marRight w:val="0"/>
      <w:marTop w:val="0"/>
      <w:marBottom w:val="0"/>
      <w:divBdr>
        <w:top w:val="none" w:sz="0" w:space="0" w:color="auto"/>
        <w:left w:val="none" w:sz="0" w:space="0" w:color="auto"/>
        <w:bottom w:val="none" w:sz="0" w:space="0" w:color="auto"/>
        <w:right w:val="none" w:sz="0" w:space="0" w:color="auto"/>
      </w:divBdr>
    </w:div>
    <w:div w:id="1893033976">
      <w:bodyDiv w:val="1"/>
      <w:marLeft w:val="0"/>
      <w:marRight w:val="0"/>
      <w:marTop w:val="0"/>
      <w:marBottom w:val="0"/>
      <w:divBdr>
        <w:top w:val="none" w:sz="0" w:space="0" w:color="auto"/>
        <w:left w:val="none" w:sz="0" w:space="0" w:color="auto"/>
        <w:bottom w:val="none" w:sz="0" w:space="0" w:color="auto"/>
        <w:right w:val="none" w:sz="0" w:space="0" w:color="auto"/>
      </w:divBdr>
    </w:div>
    <w:div w:id="1935087871">
      <w:bodyDiv w:val="1"/>
      <w:marLeft w:val="0"/>
      <w:marRight w:val="0"/>
      <w:marTop w:val="0"/>
      <w:marBottom w:val="0"/>
      <w:divBdr>
        <w:top w:val="none" w:sz="0" w:space="0" w:color="auto"/>
        <w:left w:val="none" w:sz="0" w:space="0" w:color="auto"/>
        <w:bottom w:val="none" w:sz="0" w:space="0" w:color="auto"/>
        <w:right w:val="none" w:sz="0" w:space="0" w:color="auto"/>
      </w:divBdr>
    </w:div>
    <w:div w:id="1957715739">
      <w:bodyDiv w:val="1"/>
      <w:marLeft w:val="0"/>
      <w:marRight w:val="0"/>
      <w:marTop w:val="0"/>
      <w:marBottom w:val="0"/>
      <w:divBdr>
        <w:top w:val="none" w:sz="0" w:space="0" w:color="auto"/>
        <w:left w:val="none" w:sz="0" w:space="0" w:color="auto"/>
        <w:bottom w:val="none" w:sz="0" w:space="0" w:color="auto"/>
        <w:right w:val="none" w:sz="0" w:space="0" w:color="auto"/>
      </w:divBdr>
    </w:div>
    <w:div w:id="1971592438">
      <w:bodyDiv w:val="1"/>
      <w:marLeft w:val="0"/>
      <w:marRight w:val="0"/>
      <w:marTop w:val="0"/>
      <w:marBottom w:val="0"/>
      <w:divBdr>
        <w:top w:val="none" w:sz="0" w:space="0" w:color="auto"/>
        <w:left w:val="none" w:sz="0" w:space="0" w:color="auto"/>
        <w:bottom w:val="none" w:sz="0" w:space="0" w:color="auto"/>
        <w:right w:val="none" w:sz="0" w:space="0" w:color="auto"/>
      </w:divBdr>
    </w:div>
    <w:div w:id="1985432481">
      <w:bodyDiv w:val="1"/>
      <w:marLeft w:val="0"/>
      <w:marRight w:val="0"/>
      <w:marTop w:val="0"/>
      <w:marBottom w:val="0"/>
      <w:divBdr>
        <w:top w:val="none" w:sz="0" w:space="0" w:color="auto"/>
        <w:left w:val="none" w:sz="0" w:space="0" w:color="auto"/>
        <w:bottom w:val="none" w:sz="0" w:space="0" w:color="auto"/>
        <w:right w:val="none" w:sz="0" w:space="0" w:color="auto"/>
      </w:divBdr>
    </w:div>
    <w:div w:id="203399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cronicon.net/assets/ecnh/pdf/ECNH-03-00205.pdf" TargetMode="External"/><Relationship Id="rId117" Type="http://schemas.openxmlformats.org/officeDocument/2006/relationships/hyperlink" Target="http://nymag.com/scienceofus/2016/04/how-religion-can-help-explain-the-wage-gap.html" TargetMode="External"/><Relationship Id="rId21" Type="http://schemas.openxmlformats.org/officeDocument/2006/relationships/hyperlink" Target="https://doi.org/10.3390/rel13050415" TargetMode="External"/><Relationship Id="rId42" Type="http://schemas.openxmlformats.org/officeDocument/2006/relationships/hyperlink" Target="https://doi.org/10.1111/jssr.12487" TargetMode="External"/><Relationship Id="rId47" Type="http://schemas.openxmlformats.org/officeDocument/2006/relationships/hyperlink" Target="https://doi.org/10.3390/rel8090191" TargetMode="External"/><Relationship Id="rId63" Type="http://schemas.openxmlformats.org/officeDocument/2006/relationships/hyperlink" Target="https://doi.org/10.1016/j.jadohealth.2010.09.018" TargetMode="External"/><Relationship Id="rId68" Type="http://schemas.openxmlformats.org/officeDocument/2006/relationships/hyperlink" Target="https://doi.org/10.1093/socrel/srq046" TargetMode="External"/><Relationship Id="rId84" Type="http://schemas.openxmlformats.org/officeDocument/2006/relationships/hyperlink" Target="https://doi.org/10.1353/sof.2004.0044" TargetMode="External"/><Relationship Id="rId89" Type="http://schemas.openxmlformats.org/officeDocument/2006/relationships/hyperlink" Target="https://doi.org/10.1111/j.1549-0831.2002.tb00120.x" TargetMode="External"/><Relationship Id="rId112" Type="http://schemas.openxmlformats.org/officeDocument/2006/relationships/hyperlink" Target="https://www.psypost.org/2021/10/gun-ownership-is-not-associated-with-male-sexual-dysfunction-according-to-new-research-62024" TargetMode="External"/><Relationship Id="rId16" Type="http://schemas.openxmlformats.org/officeDocument/2006/relationships/hyperlink" Target="https://doi.org/10.3390/rel14020208" TargetMode="External"/><Relationship Id="rId107" Type="http://schemas.openxmlformats.org/officeDocument/2006/relationships/hyperlink" Target="http://dx.doi.org/10.2307/2580390" TargetMode="External"/><Relationship Id="rId11" Type="http://schemas.openxmlformats.org/officeDocument/2006/relationships/hyperlink" Target="https://www.rutgersuniversitypress.org/the-promise-keepers/9780813533360" TargetMode="External"/><Relationship Id="rId32" Type="http://schemas.openxmlformats.org/officeDocument/2006/relationships/hyperlink" Target="https://doi.org/10.3390/soc9020045" TargetMode="External"/><Relationship Id="rId37" Type="http://schemas.openxmlformats.org/officeDocument/2006/relationships/hyperlink" Target="https://ajiss.org/index.php/ajiss/article/view/127" TargetMode="External"/><Relationship Id="rId53" Type="http://schemas.openxmlformats.org/officeDocument/2006/relationships/hyperlink" Target="https://doi.org/10.1007/s12108-014-9248-3" TargetMode="External"/><Relationship Id="rId58" Type="http://schemas.openxmlformats.org/officeDocument/2006/relationships/hyperlink" Target="https://doi.org/10.1093/socrel/srt056" TargetMode="External"/><Relationship Id="rId74" Type="http://schemas.openxmlformats.org/officeDocument/2006/relationships/hyperlink" Target="https://doi.org/10.1016/j.ssresearch.2007.02.001" TargetMode="External"/><Relationship Id="rId79" Type="http://schemas.openxmlformats.org/officeDocument/2006/relationships/hyperlink" Target="https://doi.org/10.1111/j.1475-682X.2006.00168.x" TargetMode="External"/><Relationship Id="rId102" Type="http://schemas.openxmlformats.org/officeDocument/2006/relationships/hyperlink" Target="http://dx.doi.org/10.2307/1387857"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doi.org/10.1177%2F019251302237299" TargetMode="External"/><Relationship Id="rId95" Type="http://schemas.openxmlformats.org/officeDocument/2006/relationships/hyperlink" Target="https://doi.org/10.1177%2F089124300014003003" TargetMode="External"/><Relationship Id="rId22" Type="http://schemas.openxmlformats.org/officeDocument/2006/relationships/hyperlink" Target="https://onlinelibrary.wiley.com/doi/10.1111/jssr.12774" TargetMode="External"/><Relationship Id="rId27" Type="http://schemas.openxmlformats.org/officeDocument/2006/relationships/hyperlink" Target="https://doi.org/10.1007/s10488-020-01066-7" TargetMode="External"/><Relationship Id="rId43" Type="http://schemas.openxmlformats.org/officeDocument/2006/relationships/hyperlink" Target="https://doi.org/10.1186/s40352-018-0068-3" TargetMode="External"/><Relationship Id="rId48" Type="http://schemas.openxmlformats.org/officeDocument/2006/relationships/hyperlink" Target="https://doi.org/10.3390/rel8090160" TargetMode="External"/><Relationship Id="rId64" Type="http://schemas.openxmlformats.org/officeDocument/2006/relationships/hyperlink" Target="https://doi.org/10.3390/rel2030264" TargetMode="External"/><Relationship Id="rId69" Type="http://schemas.openxmlformats.org/officeDocument/2006/relationships/hyperlink" Target="https://doi.org/10.1111/j.1468-5906.2009.01487.x" TargetMode="External"/><Relationship Id="rId113" Type="http://schemas.openxmlformats.org/officeDocument/2006/relationships/hyperlink" Target="https://www.parents.com/parenting/better-parenting/style/millennial-parents-are-raising-their-kids-without-religion-and-thats-totally-ok/" TargetMode="External"/><Relationship Id="rId118" Type="http://schemas.openxmlformats.org/officeDocument/2006/relationships/hyperlink" Target="http://www.houstonchronicle.com/news/houston-texas/houston/article/Katy-s-Man-Church-Where-men-stop-being-mediocre-5990670.php" TargetMode="External"/><Relationship Id="rId80" Type="http://schemas.openxmlformats.org/officeDocument/2006/relationships/hyperlink" Target="https://doi.org/10.1111/j.1741-3737.2006.00251.x" TargetMode="External"/><Relationship Id="rId85" Type="http://schemas.openxmlformats.org/officeDocument/2006/relationships/hyperlink" Target="https://doi.org/10.1111/j.0038-4941.2004.08501005.x" TargetMode="External"/><Relationship Id="rId12" Type="http://schemas.openxmlformats.org/officeDocument/2006/relationships/hyperlink" Target="https://nyupress.org/books/9780814799024/" TargetMode="External"/><Relationship Id="rId17" Type="http://schemas.openxmlformats.org/officeDocument/2006/relationships/hyperlink" Target="https://doi.org/10.1007/s10943-022-01721-3" TargetMode="External"/><Relationship Id="rId33" Type="http://schemas.openxmlformats.org/officeDocument/2006/relationships/hyperlink" Target="http://dx.doi.org/10.1111/jssr.12576" TargetMode="External"/><Relationship Id="rId38" Type="http://schemas.openxmlformats.org/officeDocument/2006/relationships/hyperlink" Target="https://doi.org/10.1111/jssr.12533" TargetMode="External"/><Relationship Id="rId59" Type="http://schemas.openxmlformats.org/officeDocument/2006/relationships/hyperlink" Target="https://doi.org/10.1007/s13644-012-0096-8" TargetMode="External"/><Relationship Id="rId103" Type="http://schemas.openxmlformats.org/officeDocument/2006/relationships/hyperlink" Target="http://dx.doi.org/10.2307/3512193" TargetMode="External"/><Relationship Id="rId108" Type="http://schemas.openxmlformats.org/officeDocument/2006/relationships/hyperlink" Target="http://dx.doi.org/10.2307/3512395" TargetMode="External"/><Relationship Id="rId124" Type="http://schemas.openxmlformats.org/officeDocument/2006/relationships/theme" Target="theme/theme1.xml"/><Relationship Id="rId54" Type="http://schemas.openxmlformats.org/officeDocument/2006/relationships/hyperlink" Target="https://doi.org/10.1007/s10896-014-9640-3" TargetMode="External"/><Relationship Id="rId70" Type="http://schemas.openxmlformats.org/officeDocument/2006/relationships/hyperlink" Target="http://dx.doi.org/10.3149/fth.0701.49" TargetMode="External"/><Relationship Id="rId75" Type="http://schemas.openxmlformats.org/officeDocument/2006/relationships/hyperlink" Target="https://doi.org/10.1016/j.amepre.2007.03.001" TargetMode="External"/><Relationship Id="rId91" Type="http://schemas.openxmlformats.org/officeDocument/2006/relationships/hyperlink" Target="https://doi.org/10.1111/j.1741-3737.2002.00871.x" TargetMode="External"/><Relationship Id="rId96" Type="http://schemas.openxmlformats.org/officeDocument/2006/relationships/hyperlink" Target="https://www.jstor.org/stable/371208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177/15579883211044342" TargetMode="External"/><Relationship Id="rId28" Type="http://schemas.openxmlformats.org/officeDocument/2006/relationships/hyperlink" Target="https://doi.org/10.1186/s40352-020-00114-6" TargetMode="External"/><Relationship Id="rId49" Type="http://schemas.openxmlformats.org/officeDocument/2006/relationships/hyperlink" Target="https://doi.org/10.3390/rel8070121" TargetMode="External"/><Relationship Id="rId114" Type="http://schemas.openxmlformats.org/officeDocument/2006/relationships/hyperlink" Target="https://www.mdpi.com/journal/socsci/awards/827" TargetMode="External"/><Relationship Id="rId119" Type="http://schemas.openxmlformats.org/officeDocument/2006/relationships/hyperlink" Target="http://www.slate.com/id/2236269/" TargetMode="External"/><Relationship Id="rId44" Type="http://schemas.openxmlformats.org/officeDocument/2006/relationships/hyperlink" Target="https://doi.org/10.1186/s40352-018-0067-4" TargetMode="External"/><Relationship Id="rId60" Type="http://schemas.openxmlformats.org/officeDocument/2006/relationships/hyperlink" Target="https://doi.org/10.1111/j.1468-5906.2012.01662.x" TargetMode="External"/><Relationship Id="rId65" Type="http://schemas.openxmlformats.org/officeDocument/2006/relationships/hyperlink" Target="http://www.jstor.org/stable/23055550" TargetMode="External"/><Relationship Id="rId81" Type="http://schemas.openxmlformats.org/officeDocument/2006/relationships/hyperlink" Target="https://doi.org/10.1177%2F0192513X04272398" TargetMode="External"/><Relationship Id="rId86" Type="http://schemas.openxmlformats.org/officeDocument/2006/relationships/hyperlink" Target="https://doi.org/10.1177%2F1088767903256528" TargetMode="External"/><Relationship Id="rId4" Type="http://schemas.openxmlformats.org/officeDocument/2006/relationships/settings" Target="settings.xml"/><Relationship Id="rId9" Type="http://schemas.openxmlformats.org/officeDocument/2006/relationships/hyperlink" Target="mailto:johnpbartkowski@gmail.com" TargetMode="External"/><Relationship Id="rId13" Type="http://schemas.openxmlformats.org/officeDocument/2006/relationships/hyperlink" Target="https://www.rutgersuniversitypress.org/remaking-the-godly-marriage/9780813529196" TargetMode="External"/><Relationship Id="rId18" Type="http://schemas.openxmlformats.org/officeDocument/2006/relationships/hyperlink" Target="https://doi.org/10.3390/healthcare10122444" TargetMode="External"/><Relationship Id="rId39" Type="http://schemas.openxmlformats.org/officeDocument/2006/relationships/hyperlink" Target="http://doi.org/10.3390/soc8030055" TargetMode="External"/><Relationship Id="rId109" Type="http://schemas.openxmlformats.org/officeDocument/2006/relationships/hyperlink" Target="http://dx.doi.org/10.2307/3712036" TargetMode="External"/><Relationship Id="rId34" Type="http://schemas.openxmlformats.org/officeDocument/2006/relationships/hyperlink" Target="https://doi.org/10.3390/socsci8030083" TargetMode="External"/><Relationship Id="rId50" Type="http://schemas.openxmlformats.org/officeDocument/2006/relationships/hyperlink" Target="https://doi.org/10.1016/j.ssresearch.2016.09.010" TargetMode="External"/><Relationship Id="rId55" Type="http://schemas.openxmlformats.org/officeDocument/2006/relationships/hyperlink" Target="https://doi.org/10.3390/rel5030834" TargetMode="External"/><Relationship Id="rId76" Type="http://schemas.openxmlformats.org/officeDocument/2006/relationships/hyperlink" Target="https://doi.org/10.1177%2F1049731506287074" TargetMode="External"/><Relationship Id="rId97" Type="http://schemas.openxmlformats.org/officeDocument/2006/relationships/hyperlink" Target="https://doi.org/10.1007/s12147-998-0003-3" TargetMode="External"/><Relationship Id="rId104" Type="http://schemas.openxmlformats.org/officeDocument/2006/relationships/hyperlink" Target="https://www.jstor.org/stable/42863686" TargetMode="External"/><Relationship Id="rId120" Type="http://schemas.openxmlformats.org/officeDocument/2006/relationships/hyperlink" Target="http://www.sciencedaily.com/releases/2008/07/080703145157.htm" TargetMode="External"/><Relationship Id="rId7" Type="http://schemas.openxmlformats.org/officeDocument/2006/relationships/endnotes" Target="endnotes.xml"/><Relationship Id="rId71" Type="http://schemas.openxmlformats.org/officeDocument/2006/relationships/hyperlink" Target="https://doi.org/10.1353/sof.0.0045" TargetMode="External"/><Relationship Id="rId92" Type="http://schemas.openxmlformats.org/officeDocument/2006/relationships/hyperlink" Target="http://www.jstor.org/stable/23250075" TargetMode="External"/><Relationship Id="rId2" Type="http://schemas.openxmlformats.org/officeDocument/2006/relationships/numbering" Target="numbering.xml"/><Relationship Id="rId29" Type="http://schemas.openxmlformats.org/officeDocument/2006/relationships/hyperlink" Target="https://doi.org/10.1007/s10488-019-01007-z" TargetMode="External"/><Relationship Id="rId24" Type="http://schemas.openxmlformats.org/officeDocument/2006/relationships/hyperlink" Target="https://ecronicon.net/assets/ecnu/pdf/ECNU-16-00976.pdf" TargetMode="External"/><Relationship Id="rId40" Type="http://schemas.openxmlformats.org/officeDocument/2006/relationships/hyperlink" Target="https://doi.org/10.3390/j1010006" TargetMode="External"/><Relationship Id="rId45" Type="http://schemas.openxmlformats.org/officeDocument/2006/relationships/hyperlink" Target="https://doi.org/10.3390/healthcare6010003" TargetMode="External"/><Relationship Id="rId66" Type="http://schemas.openxmlformats.org/officeDocument/2006/relationships/hyperlink" Target="https://doi.org/10.1080/02732173.2010.495938" TargetMode="External"/><Relationship Id="rId87" Type="http://schemas.openxmlformats.org/officeDocument/2006/relationships/hyperlink" Target="https://doi.org/10.1023/A:1021456004419" TargetMode="External"/><Relationship Id="rId110" Type="http://schemas.openxmlformats.org/officeDocument/2006/relationships/hyperlink" Target="https://studyingcongregations.org/faith-based-programming-four-tips-for-congregations/" TargetMode="External"/><Relationship Id="rId115" Type="http://schemas.openxmlformats.org/officeDocument/2006/relationships/hyperlink" Target="https://baptistnews.com/article/infant-mortality-rates-higher-in-areas-dominated-by-conservative-protestants-study-says/" TargetMode="External"/><Relationship Id="rId61" Type="http://schemas.openxmlformats.org/officeDocument/2006/relationships/hyperlink" Target="https://doi.org/10.1111/j.1468-5906.2012.01645.x" TargetMode="External"/><Relationship Id="rId82" Type="http://schemas.openxmlformats.org/officeDocument/2006/relationships/hyperlink" Target="https://doi.org/10.13023/disclosure.14.04" TargetMode="External"/><Relationship Id="rId19" Type="http://schemas.openxmlformats.org/officeDocument/2006/relationships/hyperlink" Target="https://doi.org/10.1186/s12913-022-08902-6" TargetMode="External"/><Relationship Id="rId14" Type="http://schemas.openxmlformats.org/officeDocument/2006/relationships/hyperlink" Target="https://doi.org/10.1186/s40352-023-00233-w" TargetMode="External"/><Relationship Id="rId30" Type="http://schemas.openxmlformats.org/officeDocument/2006/relationships/hyperlink" Target="https://doi.org/10.3390/healthcare8010004" TargetMode="External"/><Relationship Id="rId35" Type="http://schemas.openxmlformats.org/officeDocument/2006/relationships/hyperlink" Target="https://doi.org/10.3390/rel10010037" TargetMode="External"/><Relationship Id="rId56" Type="http://schemas.openxmlformats.org/officeDocument/2006/relationships/hyperlink" Target="https://doi.org/10.1016/j.jadohealth.2013.11.002" TargetMode="External"/><Relationship Id="rId77" Type="http://schemas.openxmlformats.org/officeDocument/2006/relationships/hyperlink" Target="https://doi.org/10.1300/J377v25n03_13" TargetMode="External"/><Relationship Id="rId100" Type="http://schemas.openxmlformats.org/officeDocument/2006/relationships/hyperlink" Target="http://dx.doi.org/10.2307/1388141" TargetMode="External"/><Relationship Id="rId105" Type="http://schemas.openxmlformats.org/officeDocument/2006/relationships/hyperlink" Target="https://doi.org/10.2307/3712156" TargetMode="External"/><Relationship Id="rId8" Type="http://schemas.openxmlformats.org/officeDocument/2006/relationships/hyperlink" Target="mailto:john.bartkowski@utsa.edu" TargetMode="External"/><Relationship Id="rId51" Type="http://schemas.openxmlformats.org/officeDocument/2006/relationships/hyperlink" Target="http://doi.org/10.1111/jssr.12279" TargetMode="External"/><Relationship Id="rId72" Type="http://schemas.openxmlformats.org/officeDocument/2006/relationships/hyperlink" Target="https://doi.org/10.1353/sof.0.0055" TargetMode="External"/><Relationship Id="rId93" Type="http://schemas.openxmlformats.org/officeDocument/2006/relationships/hyperlink" Target="https://doi.org/10.1093/sf/79.1.265" TargetMode="External"/><Relationship Id="rId98" Type="http://schemas.openxmlformats.org/officeDocument/2006/relationships/hyperlink" Target="https://www2.gwu.edu/~ccps/rcq/issues/9-3.pdf" TargetMode="External"/><Relationship Id="rId121" Type="http://schemas.openxmlformats.org/officeDocument/2006/relationships/hyperlink" Target="http://www.foxnews.com/story/0,2933,268081,00.html" TargetMode="External"/><Relationship Id="rId3" Type="http://schemas.openxmlformats.org/officeDocument/2006/relationships/styles" Target="styles.xml"/><Relationship Id="rId25" Type="http://schemas.openxmlformats.org/officeDocument/2006/relationships/hyperlink" Target="https://doi.org/10.3390/socsci10020064" TargetMode="External"/><Relationship Id="rId46" Type="http://schemas.openxmlformats.org/officeDocument/2006/relationships/hyperlink" Target="https://doi.org/10.3390/socsci7010006" TargetMode="External"/><Relationship Id="rId67" Type="http://schemas.openxmlformats.org/officeDocument/2006/relationships/hyperlink" Target="https://doi.org/10.1111/j.1468-5906.2010.01544.x" TargetMode="External"/><Relationship Id="rId116" Type="http://schemas.openxmlformats.org/officeDocument/2006/relationships/hyperlink" Target="http://www.deseretnews.com/article/865662624/How-religion-can-help-couples-manage-marital-stress.html?pg=all%E2%80%8B" TargetMode="External"/><Relationship Id="rId20" Type="http://schemas.openxmlformats.org/officeDocument/2006/relationships/hyperlink" Target="https://doi.org/10.3390/socsci11050209" TargetMode="External"/><Relationship Id="rId41" Type="http://schemas.openxmlformats.org/officeDocument/2006/relationships/hyperlink" Target="https://doi.org/10.1007/s13644-017-0322-5" TargetMode="External"/><Relationship Id="rId62" Type="http://schemas.openxmlformats.org/officeDocument/2006/relationships/hyperlink" Target="https://doi.org/10.1080/03906701.2011.625664" TargetMode="External"/><Relationship Id="rId83" Type="http://schemas.openxmlformats.org/officeDocument/2006/relationships/hyperlink" Target="https://scholarworks.wmich.edu/jssw/vol31/iss2/9" TargetMode="External"/><Relationship Id="rId88" Type="http://schemas.openxmlformats.org/officeDocument/2006/relationships/hyperlink" Target="http://citeseerx.ist.psu.edu/viewdoc/summary?doi=10.1.1.588.5493" TargetMode="External"/><Relationship Id="rId111" Type="http://schemas.openxmlformats.org/officeDocument/2006/relationships/hyperlink" Target="http://www.sociologica.mulino.it/journal/issue/index/Issue/Journal:ISSUE:9" TargetMode="External"/><Relationship Id="rId15" Type="http://schemas.openxmlformats.org/officeDocument/2006/relationships/hyperlink" Target="https://www.mdpi.com/2227-9032/11/4/582" TargetMode="External"/><Relationship Id="rId36" Type="http://schemas.openxmlformats.org/officeDocument/2006/relationships/hyperlink" Target="https://doi.org/10.3390/rel9110328" TargetMode="External"/><Relationship Id="rId57" Type="http://schemas.openxmlformats.org/officeDocument/2006/relationships/hyperlink" Target="https://doi.org/10.1007/s13644-014-0178-x" TargetMode="External"/><Relationship Id="rId106" Type="http://schemas.openxmlformats.org/officeDocument/2006/relationships/hyperlink" Target="https://www.jstor.org/stable/42863508" TargetMode="External"/><Relationship Id="rId10" Type="http://schemas.openxmlformats.org/officeDocument/2006/relationships/hyperlink" Target="https://www.springer.com/us/book/9783319906676" TargetMode="External"/><Relationship Id="rId31" Type="http://schemas.openxmlformats.org/officeDocument/2006/relationships/hyperlink" Target="https://doi.org/10.1080/00380253.2019.1580541" TargetMode="External"/><Relationship Id="rId52" Type="http://schemas.openxmlformats.org/officeDocument/2006/relationships/hyperlink" Target="https://doi.org/10.1186/s13012-016-0423-5" TargetMode="External"/><Relationship Id="rId73" Type="http://schemas.openxmlformats.org/officeDocument/2006/relationships/hyperlink" Target="https://doi.org/10.1353/sof.0.0013" TargetMode="External"/><Relationship Id="rId78" Type="http://schemas.openxmlformats.org/officeDocument/2006/relationships/hyperlink" Target="https://doi.org/10.1111/j.1745-9125.2006.00065.x" TargetMode="External"/><Relationship Id="rId94" Type="http://schemas.openxmlformats.org/officeDocument/2006/relationships/hyperlink" Target="https://doi.org/10.1111/j.1533-8525.2000.tb00088.x" TargetMode="External"/><Relationship Id="rId99" Type="http://schemas.openxmlformats.org/officeDocument/2006/relationships/hyperlink" Target="https://doi.org/10.1177%2F019251399020001005" TargetMode="External"/><Relationship Id="rId101" Type="http://schemas.openxmlformats.org/officeDocument/2006/relationships/hyperlink" Target="https://doi.org/10.1016/S1081-602X(99)80236-X"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A024-EED0-884A-9E1F-9E15500A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45</Pages>
  <Words>17326</Words>
  <Characters>98760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Curriculum Vita</vt:lpstr>
    </vt:vector>
  </TitlesOfParts>
  <Company>Mississippi State University</Company>
  <LinksUpToDate>false</LinksUpToDate>
  <CharactersWithSpaces>115855</CharactersWithSpaces>
  <SharedDoc>false</SharedDoc>
  <HLinks>
    <vt:vector size="42" baseType="variant">
      <vt:variant>
        <vt:i4>6553708</vt:i4>
      </vt:variant>
      <vt:variant>
        <vt:i4>22</vt:i4>
      </vt:variant>
      <vt:variant>
        <vt:i4>0</vt:i4>
      </vt:variant>
      <vt:variant>
        <vt:i4>5</vt:i4>
      </vt:variant>
      <vt:variant>
        <vt:lpwstr>http://www.foxnews.com/story/0,2933,268081,00.html</vt:lpwstr>
      </vt:variant>
      <vt:variant>
        <vt:lpwstr/>
      </vt:variant>
      <vt:variant>
        <vt:i4>1572966</vt:i4>
      </vt:variant>
      <vt:variant>
        <vt:i4>19</vt:i4>
      </vt:variant>
      <vt:variant>
        <vt:i4>0</vt:i4>
      </vt:variant>
      <vt:variant>
        <vt:i4>5</vt:i4>
      </vt:variant>
      <vt:variant>
        <vt:lpwstr>http://www.sciencedaily.com/releases/2008/07/080703145157.htm</vt:lpwstr>
      </vt:variant>
      <vt:variant>
        <vt:lpwstr/>
      </vt:variant>
      <vt:variant>
        <vt:i4>589896</vt:i4>
      </vt:variant>
      <vt:variant>
        <vt:i4>16</vt:i4>
      </vt:variant>
      <vt:variant>
        <vt:i4>0</vt:i4>
      </vt:variant>
      <vt:variant>
        <vt:i4>5</vt:i4>
      </vt:variant>
      <vt:variant>
        <vt:lpwstr>http://www.slate.com/id/2236269/</vt:lpwstr>
      </vt:variant>
      <vt:variant>
        <vt:lpwstr/>
      </vt:variant>
      <vt:variant>
        <vt:i4>4718682</vt:i4>
      </vt:variant>
      <vt:variant>
        <vt:i4>13</vt:i4>
      </vt:variant>
      <vt:variant>
        <vt:i4>0</vt:i4>
      </vt:variant>
      <vt:variant>
        <vt:i4>5</vt:i4>
      </vt:variant>
      <vt:variant>
        <vt:lpwstr>http://www.houstonchronicle.com/news/houston-texas/houston/article/Katy-s-Man-Church-Where-men-stop-being-mediocre-5990670.php</vt:lpwstr>
      </vt:variant>
      <vt:variant>
        <vt:lpwstr>/0</vt:lpwstr>
      </vt:variant>
      <vt:variant>
        <vt:i4>3473448</vt:i4>
      </vt:variant>
      <vt:variant>
        <vt:i4>10</vt:i4>
      </vt:variant>
      <vt:variant>
        <vt:i4>0</vt:i4>
      </vt:variant>
      <vt:variant>
        <vt:i4>5</vt:i4>
      </vt:variant>
      <vt:variant>
        <vt:lpwstr>http://www.sociologica.mulino.it/journal/issue/index/Issue/Journal:ISSUE:9</vt:lpwstr>
      </vt:variant>
      <vt:variant>
        <vt:lpwstr/>
      </vt:variant>
      <vt:variant>
        <vt:i4>458866</vt:i4>
      </vt:variant>
      <vt:variant>
        <vt:i4>5</vt:i4>
      </vt:variant>
      <vt:variant>
        <vt:i4>0</vt:i4>
      </vt:variant>
      <vt:variant>
        <vt:i4>5</vt:i4>
      </vt:variant>
      <vt:variant>
        <vt:lpwstr>http://changingsea.org/bartkowski.htm</vt:lpwstr>
      </vt:variant>
      <vt:variant>
        <vt:lpwstr/>
      </vt:variant>
      <vt:variant>
        <vt:i4>6422633</vt:i4>
      </vt:variant>
      <vt:variant>
        <vt:i4>0</vt:i4>
      </vt:variant>
      <vt:variant>
        <vt:i4>0</vt:i4>
      </vt:variant>
      <vt:variant>
        <vt:i4>5</vt:i4>
      </vt:variant>
      <vt:variant>
        <vt:lpwstr>mailto:john.bartkowski@utsa.edu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John Bartkowski</dc:creator>
  <cp:lastModifiedBy>John Bartkowski</cp:lastModifiedBy>
  <cp:revision>14</cp:revision>
  <cp:lastPrinted>2014-02-03T20:32:00Z</cp:lastPrinted>
  <dcterms:created xsi:type="dcterms:W3CDTF">2023-09-14T14:29:00Z</dcterms:created>
  <dcterms:modified xsi:type="dcterms:W3CDTF">2024-01-21T03:13:00Z</dcterms:modified>
</cp:coreProperties>
</file>